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359" w:rsidRPr="00E44E66" w:rsidRDefault="009B6359" w:rsidP="00BB60C5">
      <w:pPr>
        <w:jc w:val="center"/>
        <w:rPr>
          <w:rFonts w:ascii="Arial" w:hAnsi="Arial" w:cs="Arial"/>
          <w:b/>
          <w:snapToGrid w:val="0"/>
          <w:sz w:val="80"/>
          <w:szCs w:val="80"/>
        </w:rPr>
      </w:pPr>
      <w:r w:rsidRPr="00E44E66">
        <w:rPr>
          <w:rFonts w:ascii="Arial" w:hAnsi="Arial" w:cs="Arial"/>
          <w:b/>
          <w:snapToGrid w:val="0"/>
          <w:sz w:val="80"/>
          <w:szCs w:val="80"/>
        </w:rPr>
        <w:t>EDITAL DE LICITAÇÃO</w:t>
      </w:r>
    </w:p>
    <w:p w:rsidR="009B6359" w:rsidRPr="00E44E66" w:rsidRDefault="009B6359" w:rsidP="00BB60C5">
      <w:pPr>
        <w:jc w:val="center"/>
        <w:rPr>
          <w:rFonts w:ascii="Arial" w:hAnsi="Arial" w:cs="Arial"/>
          <w:b/>
          <w:snapToGrid w:val="0"/>
          <w:sz w:val="46"/>
          <w:szCs w:val="46"/>
        </w:rPr>
      </w:pPr>
      <w:r w:rsidRPr="00E44E66">
        <w:rPr>
          <w:rFonts w:ascii="Arial" w:hAnsi="Arial" w:cs="Arial"/>
          <w:b/>
          <w:snapToGrid w:val="0"/>
          <w:sz w:val="46"/>
          <w:szCs w:val="46"/>
        </w:rPr>
        <w:t xml:space="preserve">PREGÃO ELETRÔNICO </w:t>
      </w:r>
      <w:r w:rsidR="006D1349">
        <w:rPr>
          <w:rFonts w:ascii="Arial" w:hAnsi="Arial" w:cs="Arial"/>
          <w:b/>
          <w:snapToGrid w:val="0"/>
          <w:sz w:val="46"/>
          <w:szCs w:val="46"/>
        </w:rPr>
        <w:t>002</w:t>
      </w:r>
      <w:r w:rsidR="00E94C68" w:rsidRPr="00E44E66">
        <w:rPr>
          <w:rFonts w:ascii="Arial" w:hAnsi="Arial" w:cs="Arial"/>
          <w:b/>
          <w:snapToGrid w:val="0"/>
          <w:sz w:val="46"/>
          <w:szCs w:val="46"/>
        </w:rPr>
        <w:t>/2022</w:t>
      </w:r>
    </w:p>
    <w:p w:rsidR="009B6359" w:rsidRPr="00E44E66" w:rsidRDefault="009B6359" w:rsidP="00BE5D46">
      <w:pPr>
        <w:spacing w:line="340" w:lineRule="exact"/>
        <w:jc w:val="center"/>
        <w:rPr>
          <w:rFonts w:ascii="Arial" w:hAnsi="Arial" w:cs="Arial"/>
          <w:b/>
          <w:snapToGrid w:val="0"/>
        </w:rPr>
      </w:pPr>
    </w:p>
    <w:p w:rsidR="002A7C3E" w:rsidRPr="00E44E66" w:rsidRDefault="002A7C3E" w:rsidP="00BB60C5">
      <w:pPr>
        <w:autoSpaceDE w:val="0"/>
        <w:autoSpaceDN w:val="0"/>
        <w:adjustRightInd w:val="0"/>
        <w:spacing w:line="420" w:lineRule="exact"/>
        <w:ind w:left="-425"/>
        <w:jc w:val="both"/>
        <w:rPr>
          <w:rFonts w:ascii="Arial" w:hAnsi="Arial" w:cs="Arial"/>
          <w:sz w:val="28"/>
          <w:szCs w:val="28"/>
        </w:rPr>
      </w:pPr>
      <w:r w:rsidRPr="00E44E66">
        <w:rPr>
          <w:rFonts w:ascii="Arial" w:hAnsi="Arial" w:cs="Arial"/>
          <w:sz w:val="28"/>
          <w:szCs w:val="28"/>
        </w:rPr>
        <w:t xml:space="preserve">Torna-se público, para conhecimento dos interessados, que o </w:t>
      </w:r>
      <w:r w:rsidRPr="00E44E66">
        <w:rPr>
          <w:rFonts w:ascii="Arial" w:hAnsi="Arial" w:cs="Arial"/>
          <w:b/>
          <w:sz w:val="28"/>
          <w:szCs w:val="28"/>
        </w:rPr>
        <w:t>CONSELHO FEDERAL DE MEDICINA</w:t>
      </w:r>
      <w:r w:rsidRPr="00E44E66">
        <w:rPr>
          <w:rFonts w:ascii="Arial" w:hAnsi="Arial" w:cs="Arial"/>
          <w:sz w:val="28"/>
          <w:szCs w:val="28"/>
        </w:rPr>
        <w:t xml:space="preserve"> por meio do </w:t>
      </w:r>
      <w:r w:rsidRPr="00E44E66">
        <w:rPr>
          <w:rFonts w:ascii="Arial" w:hAnsi="Arial" w:cs="Arial"/>
          <w:b/>
          <w:sz w:val="28"/>
          <w:szCs w:val="28"/>
        </w:rPr>
        <w:t xml:space="preserve">Setor de Compras, Contratos e Licitações (SECOL|COLIC) </w:t>
      </w:r>
      <w:r w:rsidRPr="00E44E66">
        <w:rPr>
          <w:rFonts w:ascii="Arial" w:hAnsi="Arial" w:cs="Arial"/>
          <w:sz w:val="28"/>
          <w:szCs w:val="28"/>
        </w:rPr>
        <w:t xml:space="preserve">e da </w:t>
      </w:r>
      <w:r w:rsidRPr="00E44E66">
        <w:rPr>
          <w:rFonts w:ascii="Arial" w:hAnsi="Arial" w:cs="Arial"/>
          <w:b/>
          <w:sz w:val="28"/>
          <w:szCs w:val="28"/>
        </w:rPr>
        <w:t>Pregoeira</w:t>
      </w:r>
      <w:r w:rsidRPr="00E44E66">
        <w:rPr>
          <w:rFonts w:ascii="Arial" w:hAnsi="Arial" w:cs="Arial"/>
          <w:sz w:val="28"/>
          <w:szCs w:val="28"/>
        </w:rPr>
        <w:t xml:space="preserve"> e equipe de apoio, designada pela Portaria 114/2020, realizará licitação, na modalidade </w:t>
      </w:r>
      <w:r w:rsidRPr="00E44E66">
        <w:rPr>
          <w:rFonts w:ascii="Arial" w:hAnsi="Arial" w:cs="Arial"/>
          <w:b/>
          <w:sz w:val="28"/>
          <w:szCs w:val="28"/>
        </w:rPr>
        <w:t>PREGÃO</w:t>
      </w:r>
      <w:r w:rsidRPr="00E44E66">
        <w:rPr>
          <w:rFonts w:ascii="Arial" w:hAnsi="Arial" w:cs="Arial"/>
          <w:sz w:val="28"/>
          <w:szCs w:val="28"/>
        </w:rPr>
        <w:t xml:space="preserve">, na forma </w:t>
      </w:r>
      <w:r w:rsidRPr="00E44E66">
        <w:rPr>
          <w:rFonts w:ascii="Arial" w:hAnsi="Arial" w:cs="Arial"/>
          <w:b/>
          <w:sz w:val="28"/>
          <w:szCs w:val="28"/>
        </w:rPr>
        <w:t>ELETRÔNICA</w:t>
      </w:r>
      <w:r w:rsidRPr="00E44E66">
        <w:rPr>
          <w:rFonts w:ascii="Arial" w:hAnsi="Arial" w:cs="Arial"/>
          <w:sz w:val="28"/>
          <w:szCs w:val="28"/>
        </w:rPr>
        <w:t xml:space="preserve">, com critério de julgamento </w:t>
      </w:r>
      <w:r w:rsidR="00561863" w:rsidRPr="00E44E66">
        <w:rPr>
          <w:rFonts w:ascii="Arial" w:hAnsi="Arial" w:cs="Arial"/>
          <w:b/>
          <w:sz w:val="28"/>
          <w:szCs w:val="28"/>
        </w:rPr>
        <w:t xml:space="preserve">MENOR </w:t>
      </w:r>
      <w:r w:rsidR="00C14874">
        <w:rPr>
          <w:rFonts w:ascii="Arial" w:hAnsi="Arial" w:cs="Arial"/>
          <w:b/>
          <w:sz w:val="28"/>
          <w:szCs w:val="28"/>
        </w:rPr>
        <w:t xml:space="preserve">VALOR </w:t>
      </w:r>
      <w:r w:rsidR="00561863" w:rsidRPr="00E44E66">
        <w:rPr>
          <w:rFonts w:ascii="Arial" w:hAnsi="Arial" w:cs="Arial"/>
          <w:b/>
          <w:sz w:val="28"/>
          <w:szCs w:val="28"/>
        </w:rPr>
        <w:t>GLOBAL DO PRÊMIO</w:t>
      </w:r>
      <w:r w:rsidR="002A4427" w:rsidRPr="00E44E66">
        <w:rPr>
          <w:rFonts w:ascii="Arial" w:hAnsi="Arial" w:cs="Arial"/>
          <w:b/>
          <w:sz w:val="28"/>
          <w:szCs w:val="28"/>
        </w:rPr>
        <w:t xml:space="preserve"> </w:t>
      </w:r>
      <w:r w:rsidRPr="00E44E66">
        <w:rPr>
          <w:rFonts w:ascii="Arial" w:hAnsi="Arial" w:cs="Arial"/>
          <w:sz w:val="28"/>
          <w:szCs w:val="28"/>
        </w:rPr>
        <w:t xml:space="preserve">a ser realizada no dia </w:t>
      </w:r>
      <w:r w:rsidR="00034DF6">
        <w:rPr>
          <w:rFonts w:ascii="Arial" w:hAnsi="Arial" w:cs="Arial"/>
          <w:sz w:val="28"/>
          <w:szCs w:val="28"/>
        </w:rPr>
        <w:t>0</w:t>
      </w:r>
      <w:r w:rsidR="00D00E3F">
        <w:rPr>
          <w:rFonts w:ascii="Arial" w:hAnsi="Arial" w:cs="Arial"/>
          <w:sz w:val="28"/>
          <w:szCs w:val="28"/>
        </w:rPr>
        <w:t>4</w:t>
      </w:r>
      <w:bookmarkStart w:id="0" w:name="_GoBack"/>
      <w:bookmarkEnd w:id="0"/>
      <w:r w:rsidR="00034DF6">
        <w:rPr>
          <w:rFonts w:ascii="Arial" w:hAnsi="Arial" w:cs="Arial"/>
          <w:sz w:val="28"/>
          <w:szCs w:val="28"/>
        </w:rPr>
        <w:t>/04/2022</w:t>
      </w:r>
      <w:r w:rsidRPr="00E44E66">
        <w:rPr>
          <w:rFonts w:ascii="Arial" w:hAnsi="Arial" w:cs="Arial"/>
          <w:sz w:val="28"/>
          <w:szCs w:val="28"/>
        </w:rPr>
        <w:t xml:space="preserve"> às </w:t>
      </w:r>
      <w:r w:rsidR="00034DF6">
        <w:rPr>
          <w:rFonts w:ascii="Arial" w:hAnsi="Arial" w:cs="Arial"/>
          <w:sz w:val="28"/>
          <w:szCs w:val="28"/>
        </w:rPr>
        <w:t>14:00</w:t>
      </w:r>
      <w:r w:rsidRPr="00E44E66">
        <w:rPr>
          <w:rFonts w:ascii="Arial" w:hAnsi="Arial" w:cs="Arial"/>
          <w:sz w:val="28"/>
          <w:szCs w:val="28"/>
        </w:rPr>
        <w:t xml:space="preserve">h, em sessão pública, por meio do Sistema Eletrônico de Administração de Compras, através do site </w:t>
      </w:r>
      <w:r w:rsidRPr="00E44E66">
        <w:rPr>
          <w:rFonts w:ascii="Arial" w:hAnsi="Arial" w:cs="Arial"/>
          <w:sz w:val="28"/>
          <w:szCs w:val="28"/>
          <w:u w:val="single"/>
        </w:rPr>
        <w:t>www.comprasgovernamentais.gov.br</w:t>
      </w:r>
      <w:r w:rsidRPr="00E44E66">
        <w:rPr>
          <w:rFonts w:ascii="Arial" w:hAnsi="Arial" w:cs="Arial"/>
          <w:sz w:val="28"/>
          <w:szCs w:val="28"/>
        </w:rPr>
        <w:t xml:space="preserve">, de conformidade com as disposições do Art. 3º da Lei nº 8.666/1993; da Lei 12.349/2010; da Lei 13.709/2018; do Decreto nº 7.746/2012, alterado pelo Decreto nº 9.178/2017; da Lei nº 10.520, de 17 de julho de 2002, pelos Decretos 10.024/2019, </w:t>
      </w:r>
      <w:r w:rsidR="00EA76A3" w:rsidRPr="00E44E66">
        <w:rPr>
          <w:rFonts w:ascii="Arial" w:hAnsi="Arial" w:cs="Arial"/>
          <w:sz w:val="28"/>
          <w:szCs w:val="28"/>
        </w:rPr>
        <w:t xml:space="preserve">13.709/2018, </w:t>
      </w:r>
      <w:r w:rsidRPr="00E44E66">
        <w:rPr>
          <w:rFonts w:ascii="Arial" w:hAnsi="Arial" w:cs="Arial"/>
          <w:sz w:val="28"/>
          <w:szCs w:val="28"/>
        </w:rPr>
        <w:t>3.555/2000, e 7.892/2013, 9.507/18, 7.746/12, IN SEGES/MP nº 05 e 03/18, IN SLTI/MP nº 01/10, Lei Complementar nº 123, de 14 de dezembro de 2006 e suas alterações posteriores, Lei nº 8.666, de 21 de junho de 1993 e suas alterações e demais normas regulamentares aplicáveis à espécie, bem como as condições estabelecidas a seguir:</w:t>
      </w:r>
    </w:p>
    <w:p w:rsidR="00B6344B" w:rsidRPr="00E44E66" w:rsidRDefault="00B6344B" w:rsidP="00BE5D46">
      <w:pPr>
        <w:autoSpaceDE w:val="0"/>
        <w:autoSpaceDN w:val="0"/>
        <w:adjustRightInd w:val="0"/>
        <w:spacing w:line="340" w:lineRule="exact"/>
        <w:jc w:val="both"/>
        <w:rPr>
          <w:rFonts w:ascii="Arial" w:hAnsi="Arial" w:cs="Arial"/>
          <w:b/>
          <w:snapToGrid w:val="0"/>
        </w:rPr>
      </w:pPr>
    </w:p>
    <w:p w:rsidR="009B6359" w:rsidRPr="00E44E66" w:rsidRDefault="009B6359" w:rsidP="00BE5D46">
      <w:pPr>
        <w:pStyle w:val="Ttulo1"/>
        <w:numPr>
          <w:ilvl w:val="0"/>
          <w:numId w:val="20"/>
        </w:numPr>
        <w:pBdr>
          <w:top w:val="single" w:sz="4" w:space="1" w:color="auto"/>
          <w:left w:val="single" w:sz="4" w:space="4" w:color="auto"/>
          <w:bottom w:val="single" w:sz="4" w:space="1" w:color="auto"/>
          <w:right w:val="single" w:sz="4" w:space="4" w:color="auto"/>
        </w:pBdr>
        <w:shd w:val="clear" w:color="auto" w:fill="CCCCCC"/>
        <w:spacing w:before="0" w:after="0" w:line="340" w:lineRule="exact"/>
        <w:ind w:left="0" w:firstLine="0"/>
        <w:jc w:val="center"/>
        <w:rPr>
          <w:rFonts w:ascii="Arial" w:hAnsi="Arial"/>
          <w:sz w:val="24"/>
        </w:rPr>
      </w:pPr>
      <w:r w:rsidRPr="00E44E66">
        <w:rPr>
          <w:rFonts w:ascii="Arial" w:hAnsi="Arial"/>
          <w:sz w:val="24"/>
        </w:rPr>
        <w:t>DO OBJETO</w:t>
      </w:r>
    </w:p>
    <w:p w:rsidR="00110F60" w:rsidRPr="00E44E66" w:rsidRDefault="00110F60" w:rsidP="00BE5D46">
      <w:pPr>
        <w:pStyle w:val="PargrafodaLista"/>
        <w:tabs>
          <w:tab w:val="left" w:pos="0"/>
          <w:tab w:val="left" w:pos="426"/>
        </w:tabs>
        <w:autoSpaceDE w:val="0"/>
        <w:autoSpaceDN w:val="0"/>
        <w:adjustRightInd w:val="0"/>
        <w:spacing w:line="340" w:lineRule="exact"/>
        <w:ind w:left="0" w:right="18"/>
        <w:contextualSpacing w:val="0"/>
        <w:jc w:val="both"/>
        <w:rPr>
          <w:rFonts w:ascii="Arial" w:hAnsi="Arial" w:cs="Arial"/>
          <w:snapToGrid w:val="0"/>
          <w:sz w:val="10"/>
          <w:szCs w:val="10"/>
        </w:rPr>
      </w:pPr>
    </w:p>
    <w:p w:rsidR="00CB7548" w:rsidRPr="00E44E66" w:rsidRDefault="00CB7548" w:rsidP="00CB7548">
      <w:pPr>
        <w:spacing w:line="320" w:lineRule="exact"/>
        <w:jc w:val="both"/>
        <w:rPr>
          <w:rFonts w:ascii="Arial" w:hAnsi="Arial" w:cs="Arial"/>
        </w:rPr>
      </w:pPr>
      <w:r w:rsidRPr="00E44E66">
        <w:rPr>
          <w:rFonts w:ascii="Arial" w:hAnsi="Arial" w:cs="Arial"/>
        </w:rPr>
        <w:t>1.1</w:t>
      </w:r>
      <w:r w:rsidRPr="00E44E66">
        <w:rPr>
          <w:rFonts w:ascii="Arial" w:hAnsi="Arial" w:cs="Arial"/>
        </w:rPr>
        <w:tab/>
      </w:r>
      <w:r w:rsidR="00D7311A" w:rsidRPr="00E44E66">
        <w:rPr>
          <w:rFonts w:ascii="Arial" w:hAnsi="Arial" w:cs="Arial"/>
        </w:rPr>
        <w:t xml:space="preserve">O presente Edital tem como objeto </w:t>
      </w:r>
      <w:r w:rsidRPr="00E44E66">
        <w:rPr>
          <w:rFonts w:ascii="Arial" w:hAnsi="Arial" w:cs="Arial"/>
        </w:rPr>
        <w:t xml:space="preserve">Contratação de empresa especializada para prestação de serviço de </w:t>
      </w:r>
      <w:r w:rsidRPr="00E44E66">
        <w:rPr>
          <w:rFonts w:ascii="Arial" w:hAnsi="Arial" w:cs="Arial"/>
          <w:b/>
        </w:rPr>
        <w:t>SEGURO TOTAL, PELO PERÍODO DE 12 (DOZE) MESES, COM FRANQUIA R</w:t>
      </w:r>
      <w:r w:rsidR="000F0272">
        <w:rPr>
          <w:rFonts w:ascii="Arial" w:hAnsi="Arial" w:cs="Arial"/>
          <w:b/>
        </w:rPr>
        <w:t>EDUZIDA</w:t>
      </w:r>
      <w:r w:rsidRPr="00E44E66">
        <w:rPr>
          <w:rFonts w:ascii="Arial" w:hAnsi="Arial" w:cs="Arial"/>
          <w:b/>
        </w:rPr>
        <w:t>,</w:t>
      </w:r>
      <w:r w:rsidRPr="00E44E66">
        <w:rPr>
          <w:rFonts w:ascii="Arial" w:hAnsi="Arial" w:cs="Arial"/>
        </w:rPr>
        <w:t xml:space="preserve"> para frota oficial de veículos do Conselho Federal de Medicina, com assistência técnica 24 horas por dia, 07 (sete) dias por semana, em todo o território nacional, conforme as características, coberturas, condições, obrigações e requisitos técnicos contidos neste edital e seus anexos.</w:t>
      </w:r>
    </w:p>
    <w:p w:rsidR="000662D3" w:rsidRDefault="000662D3" w:rsidP="00C14874">
      <w:pPr>
        <w:pStyle w:val="Recuodecorpodetexto"/>
        <w:spacing w:line="340" w:lineRule="exact"/>
        <w:ind w:right="0" w:firstLine="0"/>
        <w:rPr>
          <w:rFonts w:ascii="Arial" w:hAnsi="Arial" w:cs="Arial"/>
          <w:sz w:val="24"/>
          <w:szCs w:val="24"/>
          <w:u w:val="single"/>
        </w:rPr>
      </w:pPr>
    </w:p>
    <w:p w:rsidR="00C14874" w:rsidRDefault="00C14874" w:rsidP="00C14874">
      <w:pPr>
        <w:pStyle w:val="Recuodecorpodetexto"/>
        <w:spacing w:line="340" w:lineRule="exact"/>
        <w:ind w:right="0" w:firstLine="0"/>
        <w:rPr>
          <w:rFonts w:ascii="Arial" w:hAnsi="Arial" w:cs="Arial"/>
          <w:sz w:val="24"/>
          <w:szCs w:val="24"/>
          <w:u w:val="single"/>
        </w:rPr>
      </w:pPr>
    </w:p>
    <w:p w:rsidR="00C14874" w:rsidRDefault="00C14874" w:rsidP="00C14874">
      <w:pPr>
        <w:pStyle w:val="Recuodecorpodetexto"/>
        <w:spacing w:line="340" w:lineRule="exact"/>
        <w:ind w:right="0" w:firstLine="0"/>
        <w:rPr>
          <w:rFonts w:ascii="Arial" w:hAnsi="Arial" w:cs="Arial"/>
          <w:sz w:val="24"/>
          <w:szCs w:val="24"/>
          <w:u w:val="single"/>
        </w:rPr>
      </w:pPr>
    </w:p>
    <w:p w:rsidR="00C14874" w:rsidRPr="00E44E66" w:rsidRDefault="00C14874" w:rsidP="00C14874">
      <w:pPr>
        <w:pStyle w:val="Recuodecorpodetexto"/>
        <w:spacing w:line="340" w:lineRule="exact"/>
        <w:ind w:right="0" w:firstLine="0"/>
        <w:rPr>
          <w:rFonts w:ascii="Arial" w:hAnsi="Arial" w:cs="Arial"/>
          <w:sz w:val="24"/>
          <w:szCs w:val="24"/>
          <w:u w:val="single"/>
        </w:rPr>
      </w:pPr>
    </w:p>
    <w:p w:rsidR="00CB7548" w:rsidRPr="00E44E66" w:rsidRDefault="00CB7548" w:rsidP="000662D3">
      <w:pPr>
        <w:spacing w:line="320" w:lineRule="exact"/>
        <w:jc w:val="both"/>
        <w:rPr>
          <w:rFonts w:ascii="Arial" w:hAnsi="Arial" w:cs="Arial"/>
        </w:rPr>
      </w:pPr>
      <w:r w:rsidRPr="00E44E66">
        <w:rPr>
          <w:rFonts w:ascii="Arial" w:hAnsi="Arial" w:cs="Arial"/>
          <w:b/>
        </w:rPr>
        <w:t>Quantitativo:</w:t>
      </w:r>
      <w:r w:rsidRPr="00E44E66">
        <w:rPr>
          <w:rFonts w:ascii="Arial" w:hAnsi="Arial" w:cs="Arial"/>
        </w:rPr>
        <w:t xml:space="preserve"> 08 (oito) veículos conforme descrição no quadro abaixo: </w:t>
      </w:r>
    </w:p>
    <w:tbl>
      <w:tblPr>
        <w:tblpPr w:leftFromText="141" w:rightFromText="141" w:vertAnchor="text" w:horzAnchor="margin" w:tblpXSpec="center" w:tblpY="403"/>
        <w:tblW w:w="892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52"/>
        <w:gridCol w:w="3118"/>
        <w:gridCol w:w="1207"/>
        <w:gridCol w:w="1560"/>
        <w:gridCol w:w="1689"/>
      </w:tblGrid>
      <w:tr w:rsidR="00CB7548" w:rsidRPr="00E44E66" w:rsidTr="000662D3">
        <w:tc>
          <w:tcPr>
            <w:tcW w:w="1352" w:type="dxa"/>
            <w:tcBorders>
              <w:top w:val="single" w:sz="4" w:space="0" w:color="auto"/>
              <w:left w:val="single" w:sz="4" w:space="0" w:color="auto"/>
              <w:bottom w:val="single" w:sz="4" w:space="0" w:color="auto"/>
              <w:right w:val="single" w:sz="4" w:space="0" w:color="auto"/>
            </w:tcBorders>
            <w:shd w:val="clear" w:color="auto" w:fill="CCCCCC"/>
            <w:vAlign w:val="center"/>
          </w:tcPr>
          <w:p w:rsidR="00CB7548" w:rsidRPr="00E44E66" w:rsidRDefault="000662D3" w:rsidP="00E44E66">
            <w:pPr>
              <w:jc w:val="center"/>
              <w:rPr>
                <w:rFonts w:ascii="Arial" w:hAnsi="Arial" w:cs="Arial"/>
                <w:b/>
                <w:bCs/>
                <w:sz w:val="22"/>
                <w:szCs w:val="22"/>
              </w:rPr>
            </w:pPr>
            <w:r w:rsidRPr="00E44E66">
              <w:rPr>
                <w:rFonts w:ascii="Arial" w:hAnsi="Arial" w:cs="Arial"/>
                <w:b/>
                <w:bCs/>
                <w:sz w:val="22"/>
                <w:szCs w:val="22"/>
              </w:rPr>
              <w:t>ITENS</w:t>
            </w:r>
          </w:p>
        </w:tc>
        <w:tc>
          <w:tcPr>
            <w:tcW w:w="3118" w:type="dxa"/>
            <w:tcBorders>
              <w:top w:val="single" w:sz="4" w:space="0" w:color="auto"/>
              <w:left w:val="single" w:sz="4" w:space="0" w:color="auto"/>
              <w:bottom w:val="single" w:sz="4" w:space="0" w:color="auto"/>
              <w:right w:val="single" w:sz="4" w:space="0" w:color="auto"/>
            </w:tcBorders>
            <w:shd w:val="clear" w:color="auto" w:fill="CCCCCC"/>
            <w:vAlign w:val="center"/>
          </w:tcPr>
          <w:p w:rsidR="00CB7548" w:rsidRPr="00E44E66" w:rsidRDefault="00CB7548" w:rsidP="00E44E66">
            <w:pPr>
              <w:jc w:val="center"/>
              <w:rPr>
                <w:rFonts w:ascii="Arial" w:hAnsi="Arial" w:cs="Arial"/>
                <w:b/>
                <w:bCs/>
                <w:sz w:val="22"/>
                <w:szCs w:val="22"/>
              </w:rPr>
            </w:pPr>
            <w:r w:rsidRPr="00E44E66">
              <w:rPr>
                <w:rFonts w:ascii="Arial" w:hAnsi="Arial" w:cs="Arial"/>
                <w:b/>
                <w:bCs/>
                <w:sz w:val="22"/>
                <w:szCs w:val="22"/>
              </w:rPr>
              <w:t>VEÍCULOS</w:t>
            </w:r>
          </w:p>
          <w:p w:rsidR="00CB7548" w:rsidRPr="00E44E66" w:rsidRDefault="00CB7548" w:rsidP="00E44E66">
            <w:pPr>
              <w:jc w:val="center"/>
              <w:rPr>
                <w:rFonts w:ascii="Arial" w:hAnsi="Arial" w:cs="Arial"/>
                <w:b/>
                <w:bCs/>
                <w:sz w:val="22"/>
                <w:szCs w:val="22"/>
              </w:rPr>
            </w:pPr>
            <w:r w:rsidRPr="00E44E66">
              <w:rPr>
                <w:rFonts w:ascii="Arial" w:hAnsi="Arial" w:cs="Arial"/>
                <w:b/>
                <w:bCs/>
                <w:sz w:val="22"/>
                <w:szCs w:val="22"/>
              </w:rPr>
              <w:t>MARCA/MODELO/ANO</w:t>
            </w:r>
          </w:p>
          <w:p w:rsidR="00CB7548" w:rsidRPr="00E44E66" w:rsidRDefault="00CB7548" w:rsidP="00E44E66">
            <w:pPr>
              <w:jc w:val="center"/>
              <w:rPr>
                <w:rFonts w:ascii="Arial" w:hAnsi="Arial" w:cs="Arial"/>
                <w:b/>
                <w:bCs/>
                <w:sz w:val="22"/>
                <w:szCs w:val="22"/>
              </w:rPr>
            </w:pPr>
            <w:proofErr w:type="gramStart"/>
            <w:r w:rsidRPr="00E44E66">
              <w:rPr>
                <w:rFonts w:ascii="Arial" w:hAnsi="Arial" w:cs="Arial"/>
                <w:b/>
                <w:bCs/>
                <w:sz w:val="22"/>
                <w:szCs w:val="22"/>
              </w:rPr>
              <w:t>FAB./</w:t>
            </w:r>
            <w:proofErr w:type="gramEnd"/>
          </w:p>
          <w:p w:rsidR="00CB7548" w:rsidRPr="00E44E66" w:rsidRDefault="00CB7548" w:rsidP="00E44E66">
            <w:pPr>
              <w:jc w:val="center"/>
              <w:rPr>
                <w:rFonts w:ascii="Arial" w:hAnsi="Arial" w:cs="Arial"/>
                <w:b/>
                <w:bCs/>
                <w:sz w:val="22"/>
                <w:szCs w:val="22"/>
              </w:rPr>
            </w:pPr>
            <w:r w:rsidRPr="00E44E66">
              <w:rPr>
                <w:rFonts w:ascii="Arial" w:hAnsi="Arial" w:cs="Arial"/>
                <w:b/>
                <w:bCs/>
                <w:sz w:val="22"/>
                <w:szCs w:val="22"/>
              </w:rPr>
              <w:t>CHASSI/ PLACA/COR</w:t>
            </w:r>
          </w:p>
        </w:tc>
        <w:tc>
          <w:tcPr>
            <w:tcW w:w="1207" w:type="dxa"/>
            <w:tcBorders>
              <w:top w:val="single" w:sz="4" w:space="0" w:color="auto"/>
              <w:left w:val="single" w:sz="4" w:space="0" w:color="auto"/>
              <w:bottom w:val="single" w:sz="4" w:space="0" w:color="auto"/>
              <w:right w:val="single" w:sz="4" w:space="0" w:color="auto"/>
            </w:tcBorders>
            <w:shd w:val="clear" w:color="auto" w:fill="CCCCCC"/>
            <w:vAlign w:val="center"/>
          </w:tcPr>
          <w:p w:rsidR="00CB7548" w:rsidRPr="00E44E66" w:rsidRDefault="00CB7548" w:rsidP="00E44E66">
            <w:pPr>
              <w:jc w:val="center"/>
              <w:rPr>
                <w:rFonts w:ascii="Arial" w:hAnsi="Arial" w:cs="Arial"/>
                <w:b/>
                <w:bCs/>
                <w:sz w:val="22"/>
                <w:szCs w:val="22"/>
              </w:rPr>
            </w:pPr>
            <w:r w:rsidRPr="00E44E66">
              <w:rPr>
                <w:rFonts w:ascii="Arial" w:hAnsi="Arial" w:cs="Arial"/>
                <w:b/>
                <w:bCs/>
                <w:sz w:val="22"/>
                <w:szCs w:val="22"/>
              </w:rPr>
              <w:t xml:space="preserve">HOUVE </w:t>
            </w:r>
          </w:p>
          <w:p w:rsidR="00CB7548" w:rsidRPr="00E44E66" w:rsidRDefault="00CB7548" w:rsidP="00E44E66">
            <w:pPr>
              <w:jc w:val="center"/>
              <w:rPr>
                <w:rFonts w:ascii="Arial" w:hAnsi="Arial" w:cs="Arial"/>
                <w:b/>
                <w:bCs/>
                <w:sz w:val="22"/>
                <w:szCs w:val="22"/>
              </w:rPr>
            </w:pPr>
            <w:r w:rsidRPr="00E44E66">
              <w:rPr>
                <w:rFonts w:ascii="Arial" w:hAnsi="Arial" w:cs="Arial"/>
                <w:b/>
                <w:bCs/>
                <w:sz w:val="22"/>
                <w:szCs w:val="22"/>
              </w:rPr>
              <w:t>SINISTRO</w:t>
            </w:r>
          </w:p>
        </w:tc>
        <w:tc>
          <w:tcPr>
            <w:tcW w:w="1560" w:type="dxa"/>
            <w:tcBorders>
              <w:top w:val="single" w:sz="4" w:space="0" w:color="auto"/>
              <w:left w:val="single" w:sz="4" w:space="0" w:color="auto"/>
              <w:bottom w:val="single" w:sz="4" w:space="0" w:color="auto"/>
              <w:right w:val="single" w:sz="4" w:space="0" w:color="auto"/>
            </w:tcBorders>
            <w:shd w:val="clear" w:color="auto" w:fill="CCCCCC"/>
            <w:vAlign w:val="center"/>
          </w:tcPr>
          <w:p w:rsidR="00CB7548" w:rsidRPr="00E44E66" w:rsidRDefault="00CB7548" w:rsidP="00E44E66">
            <w:pPr>
              <w:jc w:val="center"/>
              <w:rPr>
                <w:rFonts w:ascii="Arial" w:hAnsi="Arial" w:cs="Arial"/>
                <w:b/>
                <w:bCs/>
                <w:sz w:val="22"/>
                <w:szCs w:val="22"/>
              </w:rPr>
            </w:pPr>
            <w:r w:rsidRPr="00E44E66">
              <w:rPr>
                <w:rFonts w:ascii="Arial" w:hAnsi="Arial" w:cs="Arial"/>
                <w:b/>
                <w:bCs/>
                <w:sz w:val="22"/>
                <w:szCs w:val="22"/>
              </w:rPr>
              <w:t>TÉRMINO DA VIGÊNCIA DO SEGURO</w:t>
            </w:r>
          </w:p>
        </w:tc>
        <w:tc>
          <w:tcPr>
            <w:tcW w:w="1689" w:type="dxa"/>
            <w:tcBorders>
              <w:top w:val="single" w:sz="4" w:space="0" w:color="auto"/>
              <w:left w:val="single" w:sz="4" w:space="0" w:color="auto"/>
              <w:bottom w:val="single" w:sz="4" w:space="0" w:color="auto"/>
              <w:right w:val="single" w:sz="4" w:space="0" w:color="auto"/>
            </w:tcBorders>
            <w:shd w:val="clear" w:color="auto" w:fill="CCCCCC"/>
            <w:vAlign w:val="center"/>
          </w:tcPr>
          <w:p w:rsidR="00CB7548" w:rsidRPr="00E44E66" w:rsidRDefault="00CB7548" w:rsidP="00E44E66">
            <w:pPr>
              <w:jc w:val="center"/>
              <w:rPr>
                <w:rFonts w:ascii="Arial" w:hAnsi="Arial" w:cs="Arial"/>
                <w:b/>
                <w:bCs/>
                <w:sz w:val="22"/>
                <w:szCs w:val="22"/>
              </w:rPr>
            </w:pPr>
            <w:r w:rsidRPr="00E44E66">
              <w:rPr>
                <w:rFonts w:ascii="Arial" w:hAnsi="Arial" w:cs="Arial"/>
                <w:b/>
                <w:bCs/>
                <w:sz w:val="22"/>
                <w:szCs w:val="22"/>
              </w:rPr>
              <w:t>FAIXA DE BÔNUS</w:t>
            </w:r>
          </w:p>
        </w:tc>
      </w:tr>
      <w:tr w:rsidR="00CB7548" w:rsidRPr="00E44E66" w:rsidTr="000662D3">
        <w:tc>
          <w:tcPr>
            <w:tcW w:w="1352"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01</w:t>
            </w:r>
          </w:p>
        </w:tc>
        <w:tc>
          <w:tcPr>
            <w:tcW w:w="3118"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rPr>
                <w:rFonts w:ascii="Arial" w:hAnsi="Arial" w:cs="Arial"/>
                <w:b/>
                <w:sz w:val="22"/>
                <w:szCs w:val="22"/>
              </w:rPr>
            </w:pPr>
            <w:r w:rsidRPr="00E44E66">
              <w:rPr>
                <w:rFonts w:ascii="Arial" w:hAnsi="Arial" w:cs="Arial"/>
                <w:b/>
                <w:sz w:val="22"/>
                <w:szCs w:val="22"/>
              </w:rPr>
              <w:t>Corolla/Toyota XEI 2018/2018 Preto; Chassi: 9BRBD3HE0J0384208; Placa: PBG2427</w:t>
            </w:r>
          </w:p>
        </w:tc>
        <w:tc>
          <w:tcPr>
            <w:tcW w:w="1207"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06</w:t>
            </w:r>
          </w:p>
        </w:tc>
      </w:tr>
      <w:tr w:rsidR="00CB7548" w:rsidRPr="00E44E66" w:rsidTr="000662D3">
        <w:tc>
          <w:tcPr>
            <w:tcW w:w="1352"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02</w:t>
            </w:r>
          </w:p>
        </w:tc>
        <w:tc>
          <w:tcPr>
            <w:tcW w:w="3118"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rPr>
                <w:rFonts w:ascii="Arial" w:hAnsi="Arial" w:cs="Arial"/>
                <w:b/>
                <w:sz w:val="22"/>
                <w:szCs w:val="22"/>
              </w:rPr>
            </w:pPr>
            <w:r w:rsidRPr="00E44E66">
              <w:rPr>
                <w:rFonts w:ascii="Arial" w:hAnsi="Arial" w:cs="Arial"/>
                <w:b/>
                <w:sz w:val="22"/>
                <w:szCs w:val="22"/>
              </w:rPr>
              <w:t>Corolla/Toyota XEI 2017/2018 Preto; Chassi: 9BRBD3HE4J0380114; Placa: PBG1548</w:t>
            </w:r>
          </w:p>
        </w:tc>
        <w:tc>
          <w:tcPr>
            <w:tcW w:w="1207"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08</w:t>
            </w:r>
          </w:p>
        </w:tc>
      </w:tr>
      <w:tr w:rsidR="00CB7548" w:rsidRPr="00E44E66" w:rsidTr="000662D3">
        <w:tc>
          <w:tcPr>
            <w:tcW w:w="1352"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03</w:t>
            </w:r>
          </w:p>
        </w:tc>
        <w:tc>
          <w:tcPr>
            <w:tcW w:w="3118"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rPr>
                <w:rFonts w:ascii="Arial" w:hAnsi="Arial" w:cs="Arial"/>
                <w:b/>
                <w:sz w:val="22"/>
                <w:szCs w:val="22"/>
              </w:rPr>
            </w:pPr>
            <w:r w:rsidRPr="00E44E66">
              <w:rPr>
                <w:rFonts w:ascii="Arial" w:hAnsi="Arial" w:cs="Arial"/>
                <w:b/>
                <w:sz w:val="22"/>
                <w:szCs w:val="22"/>
              </w:rPr>
              <w:t>Corolla/Toyota XEI 2018/2018 Preto; Chassi: 9BRBD3HE6J0383628; Placa: PBG2426</w:t>
            </w:r>
          </w:p>
        </w:tc>
        <w:tc>
          <w:tcPr>
            <w:tcW w:w="1207"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07</w:t>
            </w:r>
          </w:p>
        </w:tc>
      </w:tr>
      <w:tr w:rsidR="00CB7548" w:rsidRPr="00E44E66" w:rsidTr="000662D3">
        <w:tc>
          <w:tcPr>
            <w:tcW w:w="1352"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04</w:t>
            </w:r>
          </w:p>
        </w:tc>
        <w:tc>
          <w:tcPr>
            <w:tcW w:w="3118"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rPr>
                <w:rFonts w:ascii="Arial" w:hAnsi="Arial" w:cs="Arial"/>
                <w:b/>
                <w:sz w:val="22"/>
                <w:szCs w:val="22"/>
              </w:rPr>
            </w:pPr>
            <w:r w:rsidRPr="00E44E66">
              <w:rPr>
                <w:rFonts w:ascii="Arial" w:hAnsi="Arial" w:cs="Arial"/>
                <w:b/>
                <w:sz w:val="22"/>
                <w:szCs w:val="22"/>
              </w:rPr>
              <w:t>Corolla/Toyota XEI 2018/2018 Preto. Chassi: 9BRBD3HE2J0381858; Placa: PBG1547</w:t>
            </w:r>
          </w:p>
        </w:tc>
        <w:tc>
          <w:tcPr>
            <w:tcW w:w="1207"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03</w:t>
            </w:r>
          </w:p>
        </w:tc>
      </w:tr>
      <w:tr w:rsidR="00CB7548" w:rsidRPr="00E44E66" w:rsidTr="000662D3">
        <w:tc>
          <w:tcPr>
            <w:tcW w:w="1352"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05</w:t>
            </w:r>
          </w:p>
        </w:tc>
        <w:tc>
          <w:tcPr>
            <w:tcW w:w="3118"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rPr>
                <w:rFonts w:ascii="Arial" w:hAnsi="Arial" w:cs="Arial"/>
                <w:b/>
                <w:sz w:val="22"/>
                <w:szCs w:val="22"/>
              </w:rPr>
            </w:pPr>
            <w:r w:rsidRPr="00E44E66">
              <w:rPr>
                <w:rFonts w:ascii="Arial" w:hAnsi="Arial" w:cs="Arial"/>
                <w:b/>
                <w:sz w:val="22"/>
                <w:szCs w:val="22"/>
              </w:rPr>
              <w:t>Honda/Civic - LXS Flex; 2014; 93HFB9640EZ119749; JKK-1858 – DF;</w:t>
            </w:r>
          </w:p>
        </w:tc>
        <w:tc>
          <w:tcPr>
            <w:tcW w:w="1207"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08</w:t>
            </w:r>
          </w:p>
        </w:tc>
      </w:tr>
      <w:tr w:rsidR="00CB7548" w:rsidRPr="00E44E66" w:rsidTr="000662D3">
        <w:tc>
          <w:tcPr>
            <w:tcW w:w="1352"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06</w:t>
            </w:r>
          </w:p>
        </w:tc>
        <w:tc>
          <w:tcPr>
            <w:tcW w:w="3118"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rPr>
                <w:rFonts w:ascii="Arial" w:hAnsi="Arial" w:cs="Arial"/>
                <w:b/>
                <w:sz w:val="22"/>
                <w:szCs w:val="22"/>
                <w:lang w:val="en-US"/>
              </w:rPr>
            </w:pPr>
            <w:proofErr w:type="spellStart"/>
            <w:r w:rsidRPr="00E44E66">
              <w:rPr>
                <w:rFonts w:ascii="Arial" w:hAnsi="Arial" w:cs="Arial"/>
                <w:b/>
                <w:sz w:val="22"/>
                <w:szCs w:val="22"/>
                <w:lang w:val="en-US"/>
              </w:rPr>
              <w:t>Mercedez</w:t>
            </w:r>
            <w:proofErr w:type="spellEnd"/>
            <w:r w:rsidRPr="00E44E66">
              <w:rPr>
                <w:rFonts w:ascii="Arial" w:hAnsi="Arial" w:cs="Arial"/>
                <w:b/>
                <w:sz w:val="22"/>
                <w:szCs w:val="22"/>
                <w:lang w:val="en-US"/>
              </w:rPr>
              <w:t xml:space="preserve"> Benz Sprinter 413-D, 2011; 8AC904663BE037183; JIB-9919 –DF;</w:t>
            </w:r>
          </w:p>
        </w:tc>
        <w:tc>
          <w:tcPr>
            <w:tcW w:w="1207"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08</w:t>
            </w:r>
          </w:p>
        </w:tc>
      </w:tr>
      <w:tr w:rsidR="00CB7548" w:rsidRPr="00E44E66" w:rsidTr="000662D3">
        <w:tc>
          <w:tcPr>
            <w:tcW w:w="1352"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07</w:t>
            </w:r>
          </w:p>
        </w:tc>
        <w:tc>
          <w:tcPr>
            <w:tcW w:w="3118"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rPr>
                <w:rFonts w:ascii="Arial" w:hAnsi="Arial" w:cs="Arial"/>
                <w:b/>
                <w:sz w:val="22"/>
                <w:szCs w:val="22"/>
                <w:lang w:val="en-US"/>
              </w:rPr>
            </w:pPr>
            <w:proofErr w:type="spellStart"/>
            <w:r w:rsidRPr="00E44E66">
              <w:rPr>
                <w:rFonts w:ascii="Arial" w:hAnsi="Arial" w:cs="Arial"/>
                <w:b/>
                <w:sz w:val="22"/>
                <w:szCs w:val="22"/>
                <w:lang w:val="en-US"/>
              </w:rPr>
              <w:t>Mercedez</w:t>
            </w:r>
            <w:proofErr w:type="spellEnd"/>
            <w:r w:rsidRPr="00E44E66">
              <w:rPr>
                <w:rFonts w:ascii="Arial" w:hAnsi="Arial" w:cs="Arial"/>
                <w:b/>
                <w:sz w:val="22"/>
                <w:szCs w:val="22"/>
                <w:lang w:val="en-US"/>
              </w:rPr>
              <w:t xml:space="preserve"> Benz </w:t>
            </w:r>
            <w:proofErr w:type="spellStart"/>
            <w:r w:rsidRPr="00E44E66">
              <w:rPr>
                <w:rFonts w:ascii="Arial" w:hAnsi="Arial" w:cs="Arial"/>
                <w:b/>
                <w:sz w:val="22"/>
                <w:szCs w:val="22"/>
                <w:lang w:val="en-US"/>
              </w:rPr>
              <w:t>Microonibus</w:t>
            </w:r>
            <w:proofErr w:type="spellEnd"/>
            <w:r w:rsidRPr="00E44E66">
              <w:rPr>
                <w:rFonts w:ascii="Arial" w:hAnsi="Arial" w:cs="Arial"/>
                <w:b/>
                <w:sz w:val="22"/>
                <w:szCs w:val="22"/>
                <w:lang w:val="en-US"/>
              </w:rPr>
              <w:t xml:space="preserve"> 413-D Sprinter GE2W 16+1; DIESEL, 2011/2012; 8AC904663CE054455; JIL-7411 – DF; ,</w:t>
            </w:r>
          </w:p>
        </w:tc>
        <w:tc>
          <w:tcPr>
            <w:tcW w:w="1207"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08</w:t>
            </w:r>
          </w:p>
        </w:tc>
      </w:tr>
      <w:tr w:rsidR="00CB7548" w:rsidRPr="00E44E66" w:rsidTr="000662D3">
        <w:tc>
          <w:tcPr>
            <w:tcW w:w="1352"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08</w:t>
            </w:r>
          </w:p>
        </w:tc>
        <w:tc>
          <w:tcPr>
            <w:tcW w:w="3118"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rPr>
                <w:rFonts w:ascii="Arial" w:hAnsi="Arial" w:cs="Arial"/>
                <w:b/>
                <w:sz w:val="22"/>
                <w:szCs w:val="22"/>
                <w:lang w:val="en-US"/>
              </w:rPr>
            </w:pPr>
            <w:proofErr w:type="spellStart"/>
            <w:r w:rsidRPr="00E44E66">
              <w:rPr>
                <w:rFonts w:ascii="Arial" w:hAnsi="Arial" w:cs="Arial"/>
                <w:b/>
                <w:sz w:val="22"/>
                <w:szCs w:val="22"/>
                <w:lang w:val="en-US"/>
              </w:rPr>
              <w:t>Mercedez</w:t>
            </w:r>
            <w:proofErr w:type="spellEnd"/>
            <w:r w:rsidRPr="00E44E66">
              <w:rPr>
                <w:rFonts w:ascii="Arial" w:hAnsi="Arial" w:cs="Arial"/>
                <w:b/>
                <w:sz w:val="22"/>
                <w:szCs w:val="22"/>
                <w:lang w:val="en-US"/>
              </w:rPr>
              <w:t xml:space="preserve"> Bens Sprinter 415 VAN STD.T.A 2015/2016; 8AC906633GE108616 PAE-1000</w:t>
            </w:r>
          </w:p>
        </w:tc>
        <w:tc>
          <w:tcPr>
            <w:tcW w:w="1207"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CB7548" w:rsidRPr="00E44E66" w:rsidRDefault="00CB7548" w:rsidP="00E44E66">
            <w:pPr>
              <w:jc w:val="center"/>
              <w:rPr>
                <w:rFonts w:ascii="Arial" w:hAnsi="Arial" w:cs="Arial"/>
                <w:b/>
                <w:sz w:val="22"/>
                <w:szCs w:val="22"/>
              </w:rPr>
            </w:pPr>
            <w:r w:rsidRPr="00E44E66">
              <w:rPr>
                <w:rFonts w:ascii="Arial" w:hAnsi="Arial" w:cs="Arial"/>
                <w:b/>
                <w:sz w:val="22"/>
                <w:szCs w:val="22"/>
              </w:rPr>
              <w:t>05</w:t>
            </w:r>
          </w:p>
        </w:tc>
      </w:tr>
    </w:tbl>
    <w:p w:rsidR="0070124E" w:rsidRPr="00E44E66" w:rsidRDefault="0070124E" w:rsidP="00BE5D46">
      <w:pPr>
        <w:spacing w:line="340" w:lineRule="exact"/>
        <w:rPr>
          <w:rFonts w:ascii="Arial" w:hAnsi="Arial" w:cs="Arial"/>
        </w:rPr>
      </w:pPr>
    </w:p>
    <w:p w:rsidR="00E94C68" w:rsidRPr="00E44E66" w:rsidRDefault="00E94C68" w:rsidP="00BE5D46">
      <w:pPr>
        <w:spacing w:line="340" w:lineRule="exact"/>
        <w:rPr>
          <w:rFonts w:ascii="Arial" w:hAnsi="Arial" w:cs="Arial"/>
        </w:rPr>
      </w:pPr>
    </w:p>
    <w:p w:rsidR="006634E6" w:rsidRPr="00E44E66" w:rsidRDefault="006634E6" w:rsidP="00BE5D46">
      <w:pPr>
        <w:pStyle w:val="Ttulo1"/>
        <w:numPr>
          <w:ilvl w:val="0"/>
          <w:numId w:val="20"/>
        </w:numPr>
        <w:pBdr>
          <w:top w:val="single" w:sz="4" w:space="1" w:color="auto"/>
          <w:left w:val="single" w:sz="4" w:space="4" w:color="auto"/>
          <w:bottom w:val="single" w:sz="4" w:space="1" w:color="auto"/>
          <w:right w:val="single" w:sz="4" w:space="4" w:color="auto"/>
        </w:pBdr>
        <w:shd w:val="clear" w:color="auto" w:fill="CCCCCC"/>
        <w:spacing w:before="0" w:after="0" w:line="340" w:lineRule="exact"/>
        <w:ind w:left="0" w:firstLine="0"/>
        <w:jc w:val="center"/>
        <w:rPr>
          <w:rFonts w:ascii="Arial" w:hAnsi="Arial"/>
          <w:sz w:val="24"/>
        </w:rPr>
      </w:pPr>
      <w:r w:rsidRPr="00E44E66">
        <w:rPr>
          <w:rFonts w:ascii="Arial" w:hAnsi="Arial"/>
          <w:sz w:val="24"/>
        </w:rPr>
        <w:t>DA SESSÃO PÚBLICA DO PREGÃO ELETRÔNICO</w:t>
      </w:r>
    </w:p>
    <w:p w:rsidR="006634E6" w:rsidRPr="00E44E66" w:rsidRDefault="006634E6" w:rsidP="00BE5D46">
      <w:pPr>
        <w:spacing w:line="340" w:lineRule="exact"/>
        <w:rPr>
          <w:rFonts w:ascii="Arial" w:hAnsi="Arial" w:cs="Arial"/>
        </w:rPr>
      </w:pPr>
    </w:p>
    <w:p w:rsidR="006634E6" w:rsidRPr="00E44E66" w:rsidRDefault="00034DF6" w:rsidP="00BE5D46">
      <w:pPr>
        <w:pStyle w:val="PargrafodaLista"/>
        <w:numPr>
          <w:ilvl w:val="1"/>
          <w:numId w:val="20"/>
        </w:numPr>
        <w:spacing w:line="340" w:lineRule="exact"/>
        <w:ind w:left="0" w:firstLine="0"/>
        <w:jc w:val="both"/>
        <w:rPr>
          <w:rFonts w:ascii="Arial" w:hAnsi="Arial" w:cs="Arial"/>
          <w:b/>
        </w:rPr>
      </w:pPr>
      <w:r>
        <w:rPr>
          <w:rFonts w:ascii="Arial" w:hAnsi="Arial" w:cs="Arial"/>
          <w:b/>
        </w:rPr>
        <w:t>DIA: 0</w:t>
      </w:r>
      <w:r w:rsidR="00D00E3F">
        <w:rPr>
          <w:rFonts w:ascii="Arial" w:hAnsi="Arial" w:cs="Arial"/>
          <w:b/>
        </w:rPr>
        <w:t>4</w:t>
      </w:r>
      <w:r>
        <w:rPr>
          <w:rFonts w:ascii="Arial" w:hAnsi="Arial" w:cs="Arial"/>
          <w:b/>
        </w:rPr>
        <w:t xml:space="preserve"> </w:t>
      </w:r>
      <w:r w:rsidR="006634E6" w:rsidRPr="00E44E66">
        <w:rPr>
          <w:rFonts w:ascii="Arial" w:hAnsi="Arial" w:cs="Arial"/>
          <w:b/>
        </w:rPr>
        <w:t xml:space="preserve">de </w:t>
      </w:r>
      <w:r>
        <w:rPr>
          <w:rFonts w:ascii="Arial" w:hAnsi="Arial" w:cs="Arial"/>
          <w:b/>
        </w:rPr>
        <w:t xml:space="preserve">abril </w:t>
      </w:r>
      <w:r w:rsidR="00C22B36" w:rsidRPr="00E44E66">
        <w:rPr>
          <w:rFonts w:ascii="Arial" w:hAnsi="Arial" w:cs="Arial"/>
          <w:b/>
        </w:rPr>
        <w:t>de 2022</w:t>
      </w:r>
    </w:p>
    <w:p w:rsidR="006634E6" w:rsidRPr="00E44E66" w:rsidRDefault="006634E6" w:rsidP="00BE5D46">
      <w:pPr>
        <w:tabs>
          <w:tab w:val="left" w:pos="709"/>
        </w:tabs>
        <w:spacing w:line="340" w:lineRule="exact"/>
        <w:rPr>
          <w:rFonts w:ascii="Arial" w:hAnsi="Arial" w:cs="Arial"/>
          <w:b/>
        </w:rPr>
      </w:pPr>
      <w:r w:rsidRPr="00E44E66">
        <w:rPr>
          <w:rFonts w:ascii="Arial" w:hAnsi="Arial" w:cs="Arial"/>
          <w:b/>
        </w:rPr>
        <w:t xml:space="preserve">HORÁRIO: </w:t>
      </w:r>
      <w:r w:rsidR="00034DF6">
        <w:rPr>
          <w:rFonts w:ascii="Arial" w:hAnsi="Arial" w:cs="Arial"/>
          <w:b/>
        </w:rPr>
        <w:t>14</w:t>
      </w:r>
      <w:r w:rsidRPr="00E44E66">
        <w:rPr>
          <w:rFonts w:ascii="Arial" w:hAnsi="Arial" w:cs="Arial"/>
          <w:b/>
        </w:rPr>
        <w:t>:</w:t>
      </w:r>
      <w:r w:rsidR="00034DF6">
        <w:rPr>
          <w:rFonts w:ascii="Arial" w:hAnsi="Arial" w:cs="Arial"/>
          <w:b/>
        </w:rPr>
        <w:t xml:space="preserve">00 </w:t>
      </w:r>
      <w:r w:rsidRPr="00E44E66">
        <w:rPr>
          <w:rFonts w:ascii="Arial" w:hAnsi="Arial" w:cs="Arial"/>
          <w:b/>
        </w:rPr>
        <w:t>h (horário de Brasília/DF)</w:t>
      </w:r>
    </w:p>
    <w:p w:rsidR="006634E6" w:rsidRPr="00E44E66" w:rsidRDefault="006634E6" w:rsidP="00BE5D46">
      <w:pPr>
        <w:tabs>
          <w:tab w:val="left" w:pos="709"/>
          <w:tab w:val="left" w:pos="1701"/>
        </w:tabs>
        <w:spacing w:line="340" w:lineRule="exact"/>
        <w:rPr>
          <w:rFonts w:ascii="Arial" w:hAnsi="Arial" w:cs="Arial"/>
          <w:b/>
        </w:rPr>
      </w:pPr>
      <w:r w:rsidRPr="00E44E66">
        <w:rPr>
          <w:rFonts w:ascii="Arial" w:hAnsi="Arial" w:cs="Arial"/>
          <w:b/>
        </w:rPr>
        <w:t xml:space="preserve">Local/End. Eletrônico: </w:t>
      </w:r>
      <w:hyperlink r:id="rId8" w:history="1">
        <w:r w:rsidRPr="00E44E66">
          <w:rPr>
            <w:rStyle w:val="Hyperlink"/>
            <w:rFonts w:ascii="Arial" w:hAnsi="Arial" w:cs="Arial"/>
            <w:color w:val="auto"/>
          </w:rPr>
          <w:t>www.comprasgovernamentais.gov.br</w:t>
        </w:r>
      </w:hyperlink>
    </w:p>
    <w:p w:rsidR="006634E6" w:rsidRPr="00E44E66" w:rsidRDefault="006634E6" w:rsidP="00BE5D46">
      <w:pPr>
        <w:spacing w:line="340" w:lineRule="exact"/>
        <w:rPr>
          <w:rFonts w:ascii="Arial" w:hAnsi="Arial" w:cs="Arial"/>
          <w:b/>
        </w:rPr>
      </w:pPr>
      <w:r w:rsidRPr="00E44E66">
        <w:rPr>
          <w:rFonts w:ascii="Arial" w:hAnsi="Arial" w:cs="Arial"/>
          <w:b/>
        </w:rPr>
        <w:t>CÓDIGO UASG: 925158</w:t>
      </w:r>
    </w:p>
    <w:p w:rsidR="006634E6" w:rsidRPr="00E44E66" w:rsidRDefault="006634E6" w:rsidP="00BE5D46">
      <w:pPr>
        <w:spacing w:line="340" w:lineRule="exact"/>
        <w:rPr>
          <w:rFonts w:ascii="Arial" w:hAnsi="Arial" w:cs="Arial"/>
          <w:b/>
        </w:rPr>
      </w:pPr>
    </w:p>
    <w:p w:rsidR="006634E6" w:rsidRPr="00E44E66" w:rsidRDefault="006634E6" w:rsidP="00BE5D46">
      <w:pPr>
        <w:pStyle w:val="PargrafodaLista"/>
        <w:numPr>
          <w:ilvl w:val="1"/>
          <w:numId w:val="20"/>
        </w:numPr>
        <w:spacing w:line="340" w:lineRule="exact"/>
        <w:ind w:left="0" w:firstLine="0"/>
        <w:jc w:val="both"/>
        <w:rPr>
          <w:rFonts w:ascii="Arial" w:hAnsi="Arial" w:cs="Arial"/>
        </w:rPr>
      </w:pPr>
      <w:r w:rsidRPr="00E44E66">
        <w:rPr>
          <w:rFonts w:ascii="Arial" w:hAnsi="Arial" w:cs="Arial"/>
        </w:rPr>
        <w:t xml:space="preserve">O </w:t>
      </w:r>
      <w:r w:rsidRPr="00E44E66">
        <w:rPr>
          <w:rFonts w:ascii="Arial" w:hAnsi="Arial" w:cs="Arial"/>
          <w:b/>
        </w:rPr>
        <w:t>edital</w:t>
      </w:r>
      <w:r w:rsidRPr="00E44E66">
        <w:rPr>
          <w:rFonts w:ascii="Arial" w:hAnsi="Arial" w:cs="Arial"/>
        </w:rPr>
        <w:t xml:space="preserve"> poderá também ser obtido por meio do endereço eletrônico </w:t>
      </w:r>
      <w:r w:rsidRPr="00E44E66">
        <w:rPr>
          <w:rStyle w:val="Hyperlink"/>
          <w:rFonts w:ascii="Arial" w:hAnsi="Arial" w:cs="Arial"/>
          <w:color w:val="auto"/>
        </w:rPr>
        <w:t>http://</w:t>
      </w:r>
      <w:hyperlink r:id="rId9" w:history="1">
        <w:r w:rsidRPr="00E44E66">
          <w:rPr>
            <w:rStyle w:val="Hyperlink"/>
            <w:rFonts w:ascii="Arial" w:hAnsi="Arial" w:cs="Arial"/>
            <w:bCs/>
            <w:color w:val="auto"/>
          </w:rPr>
          <w:t>www.portalmedico.org.br</w:t>
        </w:r>
      </w:hyperlink>
      <w:r w:rsidRPr="00E44E66">
        <w:rPr>
          <w:rStyle w:val="Hyperlink"/>
          <w:rFonts w:ascii="Arial" w:hAnsi="Arial" w:cs="Arial"/>
          <w:bCs/>
          <w:color w:val="auto"/>
        </w:rPr>
        <w:t>,</w:t>
      </w:r>
      <w:r w:rsidRPr="00E44E66">
        <w:rPr>
          <w:rStyle w:val="Hyperlink"/>
          <w:rFonts w:ascii="Arial" w:hAnsi="Arial" w:cs="Arial"/>
          <w:bCs/>
          <w:color w:val="auto"/>
          <w:u w:val="none"/>
        </w:rPr>
        <w:t xml:space="preserve"> </w:t>
      </w:r>
      <w:r w:rsidRPr="00E44E66">
        <w:rPr>
          <w:rFonts w:ascii="Arial" w:hAnsi="Arial" w:cs="Arial"/>
        </w:rPr>
        <w:t xml:space="preserve">após o preenchimento do cadastro especificado na página. Informações adicionais poderão ser obtidas junto à Comissão de Licitação pelo e-mail </w:t>
      </w:r>
      <w:hyperlink r:id="rId10" w:history="1">
        <w:r w:rsidRPr="00E44E66">
          <w:rPr>
            <w:rStyle w:val="Hyperlink"/>
            <w:rFonts w:ascii="Arial" w:hAnsi="Arial" w:cs="Arial"/>
            <w:bCs/>
            <w:color w:val="auto"/>
          </w:rPr>
          <w:t>colic@portalmedico.org.br</w:t>
        </w:r>
      </w:hyperlink>
      <w:r w:rsidRPr="00E44E66">
        <w:rPr>
          <w:rFonts w:ascii="Arial" w:hAnsi="Arial" w:cs="Arial"/>
        </w:rPr>
        <w:t xml:space="preserve">, por correspondência endereçada ao </w:t>
      </w:r>
      <w:proofErr w:type="spellStart"/>
      <w:r w:rsidRPr="00E44E66">
        <w:rPr>
          <w:rFonts w:ascii="Arial" w:hAnsi="Arial" w:cs="Arial"/>
        </w:rPr>
        <w:t>Sr</w:t>
      </w:r>
      <w:proofErr w:type="spellEnd"/>
      <w:r w:rsidR="00AB3527" w:rsidRPr="00E44E66">
        <w:rPr>
          <w:rFonts w:ascii="Arial" w:hAnsi="Arial" w:cs="Arial"/>
        </w:rPr>
        <w:t>(a)</w:t>
      </w:r>
      <w:r w:rsidRPr="00E44E66">
        <w:rPr>
          <w:rFonts w:ascii="Arial" w:hAnsi="Arial" w:cs="Arial"/>
        </w:rPr>
        <w:t xml:space="preserve">. Pregoeiro </w:t>
      </w:r>
      <w:r w:rsidR="00AB3527" w:rsidRPr="00E44E66">
        <w:rPr>
          <w:rFonts w:ascii="Arial" w:hAnsi="Arial" w:cs="Arial"/>
        </w:rPr>
        <w:t xml:space="preserve">(a) </w:t>
      </w:r>
      <w:r w:rsidRPr="00E44E66">
        <w:rPr>
          <w:rFonts w:ascii="Arial" w:hAnsi="Arial" w:cs="Arial"/>
        </w:rPr>
        <w:t>para o endereço – SGAS 915, Lote 72, Asa Sul, Brasí</w:t>
      </w:r>
      <w:r w:rsidR="00DB4875" w:rsidRPr="00E44E66">
        <w:rPr>
          <w:rFonts w:ascii="Arial" w:hAnsi="Arial" w:cs="Arial"/>
        </w:rPr>
        <w:t>lia–DF / CEP 70390-150, ou pelo telefone</w:t>
      </w:r>
      <w:r w:rsidRPr="00E44E66">
        <w:rPr>
          <w:rFonts w:ascii="Arial" w:hAnsi="Arial" w:cs="Arial"/>
        </w:rPr>
        <w:t xml:space="preserve"> (61) 3445-5954.</w:t>
      </w:r>
    </w:p>
    <w:p w:rsidR="00DB4875" w:rsidRPr="00E44E66" w:rsidRDefault="00DB4875" w:rsidP="00BE5D46">
      <w:pPr>
        <w:spacing w:line="340" w:lineRule="exact"/>
        <w:jc w:val="both"/>
        <w:rPr>
          <w:rFonts w:ascii="Arial" w:hAnsi="Arial" w:cs="Arial"/>
        </w:rPr>
      </w:pPr>
    </w:p>
    <w:p w:rsidR="0070124E" w:rsidRPr="00E44E66" w:rsidRDefault="0070124E" w:rsidP="00BE5D46">
      <w:pPr>
        <w:spacing w:line="340" w:lineRule="exact"/>
        <w:jc w:val="both"/>
        <w:rPr>
          <w:rFonts w:ascii="Arial" w:hAnsi="Arial" w:cs="Arial"/>
        </w:rPr>
      </w:pPr>
    </w:p>
    <w:p w:rsidR="006634E6" w:rsidRPr="00E44E66" w:rsidRDefault="0002169E" w:rsidP="00BE5D46">
      <w:pPr>
        <w:pStyle w:val="Ttulo3"/>
        <w:numPr>
          <w:ilvl w:val="0"/>
          <w:numId w:val="21"/>
        </w:numPr>
        <w:pBdr>
          <w:top w:val="single" w:sz="4" w:space="1" w:color="auto"/>
          <w:left w:val="single" w:sz="4" w:space="4" w:color="auto"/>
          <w:bottom w:val="single" w:sz="4" w:space="1" w:color="auto"/>
          <w:right w:val="single" w:sz="4" w:space="4" w:color="auto"/>
        </w:pBdr>
        <w:shd w:val="clear" w:color="auto" w:fill="CCCCCC"/>
        <w:spacing w:before="0" w:line="340" w:lineRule="exact"/>
        <w:jc w:val="center"/>
        <w:rPr>
          <w:rFonts w:ascii="Arial" w:hAnsi="Arial" w:cs="Arial"/>
          <w:b/>
          <w:color w:val="auto"/>
        </w:rPr>
      </w:pPr>
      <w:r w:rsidRPr="00E44E66">
        <w:rPr>
          <w:rFonts w:ascii="Arial" w:hAnsi="Arial" w:cs="Arial"/>
          <w:b/>
          <w:color w:val="auto"/>
        </w:rPr>
        <w:t>DO CREDENCIAMENTO</w:t>
      </w:r>
      <w:r w:rsidR="00A10F63" w:rsidRPr="00E44E66">
        <w:rPr>
          <w:rFonts w:ascii="Arial" w:hAnsi="Arial" w:cs="Arial"/>
          <w:b/>
          <w:color w:val="auto"/>
        </w:rPr>
        <w:t xml:space="preserve"> E PARTICIPAÇÃO NO CERTAME</w:t>
      </w:r>
    </w:p>
    <w:p w:rsidR="000227FA" w:rsidRPr="00E44E66" w:rsidRDefault="000227FA" w:rsidP="00BE5D46">
      <w:pPr>
        <w:spacing w:line="340" w:lineRule="exact"/>
        <w:jc w:val="both"/>
        <w:rPr>
          <w:rFonts w:ascii="Arial" w:hAnsi="Arial" w:cs="Arial"/>
          <w:vanish/>
        </w:rPr>
      </w:pPr>
    </w:p>
    <w:p w:rsidR="0002169E" w:rsidRPr="00E44E66" w:rsidRDefault="0002169E"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O Credenciamento é o nível básico do registro cadastral no SICAF, que permite a participação dos interessados na modalidade licitatória Pregão, em sua forma eletrônica.</w:t>
      </w:r>
    </w:p>
    <w:p w:rsidR="0070124E" w:rsidRPr="00E44E66" w:rsidRDefault="0070124E" w:rsidP="00BE5D46">
      <w:pPr>
        <w:pStyle w:val="PargrafodaLista"/>
        <w:spacing w:line="340" w:lineRule="exact"/>
        <w:ind w:left="0"/>
        <w:jc w:val="both"/>
        <w:rPr>
          <w:rFonts w:ascii="Arial" w:hAnsi="Arial" w:cs="Arial"/>
        </w:rPr>
      </w:pPr>
    </w:p>
    <w:p w:rsidR="0002169E" w:rsidRPr="00E44E66" w:rsidRDefault="0002169E"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 xml:space="preserve">O cadastro no SICAF deverá ser feito no Portal de Compras do Governo Federal, no sítio </w:t>
      </w:r>
      <w:hyperlink r:id="rId11">
        <w:r w:rsidRPr="00E44E66">
          <w:rPr>
            <w:rFonts w:ascii="Arial" w:hAnsi="Arial" w:cs="Arial"/>
            <w:b/>
          </w:rPr>
          <w:t>www.comprasgovernamentais.gov.br</w:t>
        </w:r>
      </w:hyperlink>
      <w:r w:rsidRPr="00E44E66">
        <w:rPr>
          <w:rFonts w:ascii="Arial" w:hAnsi="Arial" w:cs="Arial"/>
        </w:rPr>
        <w:t>, por meio de certificado digital conferido pela Infraestrutura de Chaves Públicas Brasileira – ICP - Brasil.</w:t>
      </w:r>
    </w:p>
    <w:p w:rsidR="0070124E" w:rsidRPr="00E44E66" w:rsidRDefault="0070124E" w:rsidP="00BE5D46">
      <w:pPr>
        <w:pStyle w:val="PargrafodaLista"/>
        <w:spacing w:line="340" w:lineRule="exact"/>
        <w:rPr>
          <w:rFonts w:ascii="Arial" w:hAnsi="Arial" w:cs="Arial"/>
        </w:rPr>
      </w:pPr>
    </w:p>
    <w:p w:rsidR="0002169E" w:rsidRPr="00E44E66" w:rsidRDefault="0002169E"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O credenciamento junto ao provedor do sistema implica a responsabilidade do licitante ou de seu representante legal e a presunção de sua capacidade técnica para realização das transações inerentes a este Pregão.</w:t>
      </w:r>
    </w:p>
    <w:p w:rsidR="0070124E" w:rsidRPr="00E44E66" w:rsidRDefault="0070124E" w:rsidP="00BE5D46">
      <w:pPr>
        <w:pStyle w:val="PargrafodaLista"/>
        <w:spacing w:line="340" w:lineRule="exact"/>
        <w:rPr>
          <w:rFonts w:ascii="Arial" w:hAnsi="Arial" w:cs="Arial"/>
        </w:rPr>
      </w:pPr>
    </w:p>
    <w:p w:rsidR="0002169E" w:rsidRPr="00E44E66" w:rsidRDefault="0002169E"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70124E" w:rsidRPr="00E44E66">
        <w:rPr>
          <w:rFonts w:ascii="Arial" w:hAnsi="Arial" w:cs="Arial"/>
        </w:rPr>
        <w:t>.</w:t>
      </w:r>
    </w:p>
    <w:p w:rsidR="0070124E" w:rsidRPr="00E44E66" w:rsidRDefault="0070124E" w:rsidP="00BE5D46">
      <w:pPr>
        <w:pStyle w:val="PargrafodaLista"/>
        <w:spacing w:line="340" w:lineRule="exact"/>
        <w:rPr>
          <w:rFonts w:ascii="Arial" w:hAnsi="Arial" w:cs="Arial"/>
        </w:rPr>
      </w:pPr>
    </w:p>
    <w:p w:rsidR="000227FA" w:rsidRPr="00E44E66" w:rsidRDefault="0002169E"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227FA" w:rsidRPr="00E44E66" w:rsidRDefault="000227FA" w:rsidP="00BE5D46">
      <w:pPr>
        <w:pStyle w:val="PargrafodaLista"/>
        <w:spacing w:line="340" w:lineRule="exact"/>
        <w:ind w:left="0"/>
        <w:jc w:val="both"/>
        <w:rPr>
          <w:rFonts w:ascii="Arial" w:hAnsi="Arial" w:cs="Arial"/>
        </w:rPr>
      </w:pPr>
    </w:p>
    <w:p w:rsidR="00A10F63" w:rsidRPr="00E44E66" w:rsidRDefault="0002169E" w:rsidP="00E23FB2">
      <w:pPr>
        <w:pStyle w:val="PargrafodaLista"/>
        <w:numPr>
          <w:ilvl w:val="2"/>
          <w:numId w:val="29"/>
        </w:numPr>
        <w:spacing w:line="340" w:lineRule="exact"/>
        <w:jc w:val="both"/>
        <w:rPr>
          <w:rFonts w:ascii="Arial" w:hAnsi="Arial" w:cs="Arial"/>
        </w:rPr>
      </w:pPr>
      <w:r w:rsidRPr="00E44E66">
        <w:rPr>
          <w:rFonts w:ascii="Arial" w:hAnsi="Arial" w:cs="Arial"/>
        </w:rPr>
        <w:t>A não observância do disposto no subitem anterior poderá ensejar desclassificação no momento da habilitação</w:t>
      </w:r>
      <w:r w:rsidR="00A10F63" w:rsidRPr="00E44E66">
        <w:rPr>
          <w:rFonts w:ascii="Arial" w:hAnsi="Arial" w:cs="Arial"/>
        </w:rPr>
        <w:t>.</w:t>
      </w:r>
    </w:p>
    <w:p w:rsidR="00A10F63" w:rsidRPr="00E44E66" w:rsidRDefault="00A10F63" w:rsidP="00BE5D46">
      <w:pPr>
        <w:spacing w:line="340" w:lineRule="exact"/>
        <w:jc w:val="both"/>
        <w:rPr>
          <w:rFonts w:ascii="Arial" w:hAnsi="Arial" w:cs="Arial"/>
        </w:rPr>
      </w:pPr>
    </w:p>
    <w:p w:rsidR="00A10F63" w:rsidRPr="00E44E66" w:rsidRDefault="006634E6"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lastRenderedPageBreak/>
        <w:t xml:space="preserve">Poderão participar deste Pregão os interessados que estiverem previamente credenciados no Sistema de Cadastramento Unificado de Fornecedores - SICAF e perante o sistema eletrônico provido pela Secretaria de Gestão do Ministério da Economia (SEGES), por meio do sítio </w:t>
      </w:r>
      <w:hyperlink r:id="rId12" w:history="1">
        <w:r w:rsidRPr="00E44E66">
          <w:rPr>
            <w:rFonts w:ascii="Arial" w:hAnsi="Arial" w:cs="Arial"/>
          </w:rPr>
          <w:t>www.comprasgovernamentais.gov.br</w:t>
        </w:r>
      </w:hyperlink>
      <w:r w:rsidRPr="00E44E66">
        <w:rPr>
          <w:rFonts w:ascii="Arial" w:hAnsi="Arial" w:cs="Arial"/>
        </w:rPr>
        <w:t xml:space="preserve"> e as empresas do ramo de atividade pertinente ao objeto licitado e que atendam aos requisitos de habilitação previstos neste Edital</w:t>
      </w:r>
      <w:r w:rsidR="001C3E54" w:rsidRPr="00E44E66">
        <w:rPr>
          <w:rFonts w:ascii="Arial" w:hAnsi="Arial" w:cs="Arial"/>
        </w:rPr>
        <w:t>.</w:t>
      </w:r>
    </w:p>
    <w:p w:rsidR="00A10F63" w:rsidRPr="00E44E66" w:rsidRDefault="00A10F63" w:rsidP="00BE5D46">
      <w:pPr>
        <w:pStyle w:val="PargrafodaLista"/>
        <w:spacing w:line="340" w:lineRule="exact"/>
        <w:ind w:left="0"/>
        <w:jc w:val="both"/>
        <w:rPr>
          <w:rFonts w:ascii="Arial" w:hAnsi="Arial" w:cs="Arial"/>
        </w:rPr>
      </w:pPr>
    </w:p>
    <w:p w:rsidR="00A10F63" w:rsidRPr="00E44E66" w:rsidRDefault="006634E6"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 xml:space="preserve">Se não houver um mínimo de 3 (três) fornecedores competitivos enquadrados como microempresas ou empresas de pequeno porte sediados local ou regionalmente e capazes de cumprir as exigências estabelecidas no instrumento convocatório, será aceito a participação de empresas que não micro e pequenas empresas (art. 49 da Lei Complementar 123 e suas alterações), ficando assegurado, no entanto, os benefícios as micro e pequenas empresas, conforme Lei Complementar nº 123/2006 e alterações posteriores. </w:t>
      </w:r>
    </w:p>
    <w:p w:rsidR="00A10F63" w:rsidRPr="00E44E66" w:rsidRDefault="00A10F63" w:rsidP="00BE5D46">
      <w:pPr>
        <w:pStyle w:val="PargrafodaLista"/>
        <w:spacing w:line="340" w:lineRule="exact"/>
        <w:rPr>
          <w:rFonts w:ascii="Arial" w:hAnsi="Arial" w:cs="Arial"/>
        </w:rPr>
      </w:pPr>
    </w:p>
    <w:p w:rsidR="00A10F63" w:rsidRPr="00E44E66" w:rsidRDefault="006634E6"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A licitante deve ainda apresentar uma declaração dando ciência de que cumpre plenamente os requisitos de habilitação, conforme preceitua o inciso VII, art. 4° da lei 10.520/2002, bem como não incorre em cláusula de impedimento em participação nesta licitação</w:t>
      </w:r>
      <w:r w:rsidR="00A10F63" w:rsidRPr="00E44E66">
        <w:rPr>
          <w:rFonts w:ascii="Arial" w:hAnsi="Arial" w:cs="Arial"/>
        </w:rPr>
        <w:t>.</w:t>
      </w:r>
    </w:p>
    <w:p w:rsidR="00A10F63" w:rsidRPr="00E44E66" w:rsidRDefault="00A10F63" w:rsidP="00BE5D46">
      <w:pPr>
        <w:pStyle w:val="PargrafodaLista"/>
        <w:spacing w:line="340" w:lineRule="exact"/>
        <w:rPr>
          <w:rFonts w:ascii="Arial" w:hAnsi="Arial" w:cs="Arial"/>
        </w:rPr>
      </w:pPr>
    </w:p>
    <w:p w:rsidR="00A10F63" w:rsidRPr="00E44E66" w:rsidRDefault="006634E6"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Para efeito de aplicação da Lei Complementar nº 123/06 e suas alterações posteriores, os licitantes microempresa ou empresa de pequeno porte devem apresentar declaração do próprio licitante, conforme modelo anexo a este edital, acompanhada de cópia do seu pedido de enquadramento (Declaração de ME ou EPP) devidamente registrado no órgão competente conforme IN/DNRC 103/07 ou CERTIDÃO SIMPLIFICADA DA JUNTA COMERCIAL que conste o seu enquadramento (ME ou EPP) para fins das prerrogativas da Lei Complementar 123/06 e suas alterações posteriores.</w:t>
      </w:r>
    </w:p>
    <w:p w:rsidR="00A10F63" w:rsidRPr="00E44E66" w:rsidRDefault="00A10F63" w:rsidP="00BE5D46">
      <w:pPr>
        <w:pStyle w:val="PargrafodaLista"/>
        <w:spacing w:line="340" w:lineRule="exact"/>
        <w:rPr>
          <w:rFonts w:ascii="Arial" w:hAnsi="Arial" w:cs="Arial"/>
        </w:rPr>
      </w:pPr>
    </w:p>
    <w:p w:rsidR="00A10F63" w:rsidRPr="00E44E66" w:rsidRDefault="006634E6"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 xml:space="preserve">As microempresas e empresas de pequeno porte deverão apresentar toda a documentação exigida para efeito da regularidade fiscal, mesmo que apresente alguma restrição. </w:t>
      </w:r>
    </w:p>
    <w:p w:rsidR="00C22B36" w:rsidRPr="00E44E66" w:rsidRDefault="00C22B36" w:rsidP="00BE5D46">
      <w:pPr>
        <w:pStyle w:val="PargrafodaLista"/>
        <w:spacing w:line="340" w:lineRule="exact"/>
        <w:ind w:left="0"/>
        <w:jc w:val="both"/>
        <w:rPr>
          <w:rFonts w:ascii="Arial" w:hAnsi="Arial" w:cs="Arial"/>
        </w:rPr>
      </w:pPr>
    </w:p>
    <w:p w:rsidR="00A10F63" w:rsidRPr="00E44E66" w:rsidRDefault="006634E6"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 xml:space="preserve">Havendo restrição na regularidade fiscal da microempresa e empresa de pequeno porte ou microempreendedor individual, será assegurado o prazo de 05 (cinco) dias úteis, cujo momento inicial corresponderá ao momento em que o proponente for declarado vencedor do certame, prorrogável por igual período, a </w:t>
      </w:r>
      <w:r w:rsidRPr="00E44E66">
        <w:rPr>
          <w:rFonts w:ascii="Arial" w:hAnsi="Arial" w:cs="Arial"/>
        </w:rPr>
        <w:lastRenderedPageBreak/>
        <w:t xml:space="preserve">critério da administração, para regularização, pagamento ou parcelamento do débito e emissão de eventuais certidões negativas ou positivas com efeito de negativa. </w:t>
      </w:r>
    </w:p>
    <w:p w:rsidR="00A10F63" w:rsidRPr="00E44E66" w:rsidRDefault="00A10F63" w:rsidP="00BE5D46">
      <w:pPr>
        <w:pStyle w:val="PargrafodaLista"/>
        <w:spacing w:line="340" w:lineRule="exact"/>
        <w:rPr>
          <w:rFonts w:ascii="Arial" w:hAnsi="Arial" w:cs="Arial"/>
        </w:rPr>
      </w:pPr>
    </w:p>
    <w:p w:rsidR="00A10F63" w:rsidRPr="00E44E66" w:rsidRDefault="006634E6"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Será inabilitado o licitante que deixar de apresentar quaisquer documentos exigidos ou apresentá-los em desacordo com as exigências deste edital, ressalvadas as restrições relativas à regularidade fiscal (microempresas e empresas de pequeno porte), nos termos da Lei Complementar nº 123/06 e suas alterações posteriores.</w:t>
      </w:r>
    </w:p>
    <w:p w:rsidR="00A10F63" w:rsidRPr="00E44E66" w:rsidRDefault="00A10F63" w:rsidP="00BE5D46">
      <w:pPr>
        <w:pStyle w:val="PargrafodaLista"/>
        <w:spacing w:line="340" w:lineRule="exact"/>
        <w:rPr>
          <w:rFonts w:ascii="Arial" w:hAnsi="Arial" w:cs="Arial"/>
        </w:rPr>
      </w:pPr>
    </w:p>
    <w:p w:rsidR="00A10F63" w:rsidRPr="00E44E66" w:rsidRDefault="006634E6"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 xml:space="preserve">O licitante deverá declarar em campo próprio do sistema que cumpre os requisitos legais para a qualificação como microempresa ou empresa de pequeno porte, estando apta a usufruir do tratamento favorecido estabelecido nos </w:t>
      </w:r>
      <w:proofErr w:type="spellStart"/>
      <w:r w:rsidRPr="00E44E66">
        <w:rPr>
          <w:rFonts w:ascii="Arial" w:hAnsi="Arial" w:cs="Arial"/>
        </w:rPr>
        <w:t>arts</w:t>
      </w:r>
      <w:proofErr w:type="spellEnd"/>
      <w:r w:rsidRPr="00E44E66">
        <w:rPr>
          <w:rFonts w:ascii="Arial" w:hAnsi="Arial" w:cs="Arial"/>
        </w:rPr>
        <w:t>. 42</w:t>
      </w:r>
      <w:r w:rsidR="00450EEB" w:rsidRPr="00E44E66">
        <w:rPr>
          <w:rFonts w:ascii="Arial" w:hAnsi="Arial" w:cs="Arial"/>
        </w:rPr>
        <w:t xml:space="preserve"> a 49 daquela Lei Complementar.</w:t>
      </w:r>
    </w:p>
    <w:p w:rsidR="00A10F63" w:rsidRPr="00E44E66" w:rsidRDefault="00A10F63" w:rsidP="00BE5D46">
      <w:pPr>
        <w:pStyle w:val="PargrafodaLista"/>
        <w:spacing w:line="340" w:lineRule="exact"/>
        <w:rPr>
          <w:rFonts w:ascii="Arial" w:hAnsi="Arial" w:cs="Arial"/>
        </w:rPr>
      </w:pPr>
    </w:p>
    <w:p w:rsidR="00A10F63" w:rsidRPr="00E44E66" w:rsidRDefault="006634E6" w:rsidP="00E23FB2">
      <w:pPr>
        <w:pStyle w:val="PargrafodaLista"/>
        <w:numPr>
          <w:ilvl w:val="2"/>
          <w:numId w:val="29"/>
        </w:numPr>
        <w:spacing w:line="340" w:lineRule="exact"/>
        <w:jc w:val="both"/>
        <w:rPr>
          <w:rFonts w:ascii="Arial" w:hAnsi="Arial" w:cs="Arial"/>
        </w:rPr>
      </w:pPr>
      <w:r w:rsidRPr="00E44E66">
        <w:rPr>
          <w:rFonts w:ascii="Arial" w:hAnsi="Arial" w:cs="Arial"/>
        </w:rPr>
        <w:t>Caso inexistente campo próprio no sistema eletrônico, a declaração deverá ser enviada ao pregoeiro até a data e horário marcados para abertura da sessão.</w:t>
      </w:r>
    </w:p>
    <w:p w:rsidR="006634E6" w:rsidRPr="00E44E66" w:rsidRDefault="006634E6" w:rsidP="00E23FB2">
      <w:pPr>
        <w:pStyle w:val="PargrafodaLista"/>
        <w:numPr>
          <w:ilvl w:val="2"/>
          <w:numId w:val="29"/>
        </w:numPr>
        <w:spacing w:line="340" w:lineRule="exact"/>
        <w:jc w:val="both"/>
        <w:rPr>
          <w:rFonts w:ascii="Arial" w:hAnsi="Arial" w:cs="Arial"/>
        </w:rPr>
      </w:pPr>
      <w:r w:rsidRPr="00E44E66">
        <w:rPr>
          <w:rFonts w:ascii="Arial" w:hAnsi="Arial" w:cs="Arial"/>
        </w:rPr>
        <w:t>A declaração falsa relativa ao cumprimento dos requisitos de habilitação e proposta sujeitará o licitante às sanções previstas neste edital.</w:t>
      </w:r>
    </w:p>
    <w:p w:rsidR="006634E6" w:rsidRPr="00E44E66" w:rsidRDefault="006634E6" w:rsidP="00BE5D46">
      <w:pPr>
        <w:pStyle w:val="PargrafodaLista"/>
        <w:spacing w:line="340" w:lineRule="exact"/>
        <w:ind w:left="709"/>
        <w:contextualSpacing w:val="0"/>
        <w:jc w:val="both"/>
        <w:rPr>
          <w:rFonts w:ascii="Arial" w:hAnsi="Arial" w:cs="Arial"/>
        </w:rPr>
      </w:pPr>
    </w:p>
    <w:p w:rsidR="00A10F63" w:rsidRPr="00E44E66" w:rsidRDefault="006634E6"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O enquadramento como microempresa - ME ou empresa de pequeno porte - EPP dar-se-á nas condições do Estatuto Nacional da Microempresa e Empresa de Pequeno Porte, instituído pela Lei Complementar nº 123/06 e suas alterações posteriores:</w:t>
      </w:r>
    </w:p>
    <w:p w:rsidR="00A10F63" w:rsidRPr="00E44E66" w:rsidRDefault="00A10F63" w:rsidP="00BE5D46">
      <w:pPr>
        <w:pStyle w:val="PargrafodaLista"/>
        <w:spacing w:line="340" w:lineRule="exact"/>
        <w:ind w:left="0"/>
        <w:jc w:val="both"/>
        <w:rPr>
          <w:rFonts w:ascii="Arial" w:hAnsi="Arial" w:cs="Arial"/>
        </w:rPr>
      </w:pPr>
    </w:p>
    <w:p w:rsidR="00A10F63" w:rsidRPr="00E44E66" w:rsidRDefault="006634E6" w:rsidP="00E23FB2">
      <w:pPr>
        <w:pStyle w:val="PargrafodaLista"/>
        <w:numPr>
          <w:ilvl w:val="2"/>
          <w:numId w:val="29"/>
        </w:numPr>
        <w:spacing w:line="340" w:lineRule="exact"/>
        <w:jc w:val="both"/>
        <w:rPr>
          <w:rFonts w:ascii="Arial" w:hAnsi="Arial" w:cs="Arial"/>
        </w:rPr>
      </w:pPr>
      <w:r w:rsidRPr="00E44E66">
        <w:rPr>
          <w:rFonts w:ascii="Arial" w:hAnsi="Arial" w:cs="Arial"/>
        </w:rPr>
        <w:t>A sociedade cooperativa com receita bruta igual ou inferior a R$ 4.800.000,00, em conformidade com as disposições do art. 34 da Lei nº 11.488/07 e do art. 3º, § 4º, VI da Lei Complementar nº 123/06 receberá o mesmo tratamento concedido pela Lei Complementar nº 123/06 às ME/EPP.</w:t>
      </w:r>
    </w:p>
    <w:p w:rsidR="00A10F63" w:rsidRPr="00E44E66" w:rsidRDefault="00A10F63" w:rsidP="00BE5D46">
      <w:pPr>
        <w:pStyle w:val="PargrafodaLista"/>
        <w:spacing w:line="340" w:lineRule="exact"/>
        <w:ind w:left="1080"/>
        <w:jc w:val="both"/>
        <w:rPr>
          <w:rFonts w:ascii="Arial" w:hAnsi="Arial" w:cs="Arial"/>
        </w:rPr>
      </w:pPr>
    </w:p>
    <w:p w:rsidR="00A10F63" w:rsidRPr="00E44E66" w:rsidRDefault="006634E6" w:rsidP="00E23FB2">
      <w:pPr>
        <w:pStyle w:val="PargrafodaLista"/>
        <w:numPr>
          <w:ilvl w:val="2"/>
          <w:numId w:val="29"/>
        </w:numPr>
        <w:spacing w:line="340" w:lineRule="exact"/>
        <w:jc w:val="both"/>
        <w:rPr>
          <w:rFonts w:ascii="Arial" w:hAnsi="Arial" w:cs="Arial"/>
        </w:rPr>
      </w:pPr>
      <w:r w:rsidRPr="00E44E66">
        <w:rPr>
          <w:rFonts w:ascii="Arial" w:hAnsi="Arial" w:cs="Arial"/>
        </w:rPr>
        <w:t>A pessoa física ou o empresário individual enquadrado nos limites definidos pelo art. 3º da Lei Complementar nº 123/06 receberá o mesmo tratamento concedido pela Lei Complementar nº 123/06, às ME/EPP.</w:t>
      </w:r>
    </w:p>
    <w:p w:rsidR="00A10F63" w:rsidRPr="00E44E66" w:rsidRDefault="00A10F63" w:rsidP="00BE5D46">
      <w:pPr>
        <w:pStyle w:val="PargrafodaLista"/>
        <w:spacing w:line="340" w:lineRule="exact"/>
        <w:rPr>
          <w:rFonts w:ascii="Arial" w:hAnsi="Arial" w:cs="Arial"/>
        </w:rPr>
      </w:pPr>
    </w:p>
    <w:p w:rsidR="006634E6" w:rsidRPr="00E44E66" w:rsidRDefault="006634E6" w:rsidP="00E23FB2">
      <w:pPr>
        <w:pStyle w:val="PargrafodaLista"/>
        <w:numPr>
          <w:ilvl w:val="2"/>
          <w:numId w:val="29"/>
        </w:numPr>
        <w:spacing w:line="340" w:lineRule="exact"/>
        <w:jc w:val="both"/>
        <w:rPr>
          <w:rFonts w:ascii="Arial" w:hAnsi="Arial" w:cs="Arial"/>
        </w:rPr>
      </w:pPr>
      <w:r w:rsidRPr="00E44E66">
        <w:rPr>
          <w:rFonts w:ascii="Arial" w:hAnsi="Arial" w:cs="Arial"/>
        </w:rPr>
        <w:t>A fruição dos benefícios licitatórios determinados pela Lei Complementar nº 123/06 e suas alterações, independe da habilitação da ME/EPP ou equiparado para a obtenção do regime tributário simplificado.</w:t>
      </w:r>
    </w:p>
    <w:p w:rsidR="00E878DD" w:rsidRPr="00E44E66" w:rsidRDefault="00E878DD" w:rsidP="00BE5D46">
      <w:pPr>
        <w:pStyle w:val="PargrafodaLista"/>
        <w:spacing w:line="340" w:lineRule="exact"/>
        <w:ind w:left="568"/>
        <w:contextualSpacing w:val="0"/>
        <w:jc w:val="both"/>
        <w:rPr>
          <w:rFonts w:ascii="Arial" w:hAnsi="Arial" w:cs="Arial"/>
        </w:rPr>
      </w:pPr>
    </w:p>
    <w:p w:rsidR="00E878DD" w:rsidRPr="00E44E66" w:rsidRDefault="00E878DD"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 xml:space="preserve">Como condição ainda, para participação no Pregão, o licitante assinalará “sim” ou “não” </w:t>
      </w:r>
      <w:r w:rsidRPr="00E44E66">
        <w:rPr>
          <w:rFonts w:ascii="Arial" w:hAnsi="Arial" w:cs="Arial"/>
          <w:b/>
          <w:u w:val="single"/>
        </w:rPr>
        <w:t>em campo próprio do sistema eletrônico</w:t>
      </w:r>
      <w:r w:rsidRPr="00E44E66">
        <w:rPr>
          <w:rFonts w:ascii="Arial" w:hAnsi="Arial" w:cs="Arial"/>
        </w:rPr>
        <w:t xml:space="preserve">, relativo às seguintes declarações: </w:t>
      </w:r>
    </w:p>
    <w:p w:rsidR="00E878DD" w:rsidRPr="00E44E66" w:rsidRDefault="00E878DD" w:rsidP="00BE5D46">
      <w:pPr>
        <w:pStyle w:val="PargrafodaLista"/>
        <w:spacing w:line="340" w:lineRule="exact"/>
        <w:ind w:left="567"/>
        <w:contextualSpacing w:val="0"/>
        <w:jc w:val="both"/>
        <w:rPr>
          <w:rFonts w:ascii="Arial" w:hAnsi="Arial" w:cs="Arial"/>
        </w:rPr>
      </w:pPr>
    </w:p>
    <w:p w:rsidR="00E878DD" w:rsidRPr="00E44E66" w:rsidRDefault="00851B0E" w:rsidP="00BE5D46">
      <w:pPr>
        <w:pStyle w:val="PargrafodaLista"/>
        <w:spacing w:line="340" w:lineRule="exact"/>
        <w:ind w:left="567"/>
        <w:contextualSpacing w:val="0"/>
        <w:jc w:val="both"/>
        <w:rPr>
          <w:rFonts w:ascii="Arial" w:hAnsi="Arial" w:cs="Arial"/>
        </w:rPr>
      </w:pPr>
      <w:r w:rsidRPr="00E44E66">
        <w:rPr>
          <w:rFonts w:ascii="Arial" w:hAnsi="Arial" w:cs="Arial"/>
        </w:rPr>
        <w:t>3.15</w:t>
      </w:r>
      <w:r w:rsidR="001D5B0F" w:rsidRPr="00E44E66">
        <w:rPr>
          <w:rFonts w:ascii="Arial" w:hAnsi="Arial" w:cs="Arial"/>
        </w:rPr>
        <w:t>.1</w:t>
      </w:r>
      <w:r w:rsidR="00E878DD" w:rsidRPr="00E44E66">
        <w:rPr>
          <w:rFonts w:ascii="Arial" w:hAnsi="Arial" w:cs="Arial"/>
        </w:rPr>
        <w:tab/>
        <w:t>Nos itens exclusivos para participação de microempresas e empresas de pequeno porte, a assinalação do campo “não” impedirá o prosseguimento no certame;</w:t>
      </w:r>
    </w:p>
    <w:p w:rsidR="00E878DD" w:rsidRPr="00E44E66" w:rsidRDefault="00E878DD" w:rsidP="00BE5D46">
      <w:pPr>
        <w:pStyle w:val="PargrafodaLista"/>
        <w:spacing w:line="340" w:lineRule="exact"/>
        <w:ind w:left="567"/>
        <w:contextualSpacing w:val="0"/>
        <w:jc w:val="both"/>
        <w:rPr>
          <w:rFonts w:ascii="Arial" w:hAnsi="Arial" w:cs="Arial"/>
        </w:rPr>
      </w:pPr>
    </w:p>
    <w:p w:rsidR="00E878DD" w:rsidRPr="00E44E66" w:rsidRDefault="00851B0E" w:rsidP="00BE5D46">
      <w:pPr>
        <w:pStyle w:val="PargrafodaLista"/>
        <w:spacing w:line="340" w:lineRule="exact"/>
        <w:ind w:left="567"/>
        <w:contextualSpacing w:val="0"/>
        <w:jc w:val="both"/>
        <w:rPr>
          <w:rFonts w:ascii="Arial" w:hAnsi="Arial" w:cs="Arial"/>
        </w:rPr>
      </w:pPr>
      <w:r w:rsidRPr="00E44E66">
        <w:rPr>
          <w:rFonts w:ascii="Arial" w:hAnsi="Arial" w:cs="Arial"/>
        </w:rPr>
        <w:t>3.15</w:t>
      </w:r>
      <w:r w:rsidR="001D5B0F" w:rsidRPr="00E44E66">
        <w:rPr>
          <w:rFonts w:ascii="Arial" w:hAnsi="Arial" w:cs="Arial"/>
        </w:rPr>
        <w:t>.2</w:t>
      </w:r>
      <w:r w:rsidR="00E878DD" w:rsidRPr="00E44E66">
        <w:rPr>
          <w:rFonts w:ascii="Arial" w:hAnsi="Arial" w:cs="Arial"/>
        </w:rPr>
        <w:tab/>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E878DD" w:rsidRPr="00E44E66" w:rsidRDefault="00E878DD" w:rsidP="00BE5D46">
      <w:pPr>
        <w:pStyle w:val="PargrafodaLista"/>
        <w:spacing w:line="340" w:lineRule="exact"/>
        <w:ind w:left="567"/>
        <w:contextualSpacing w:val="0"/>
        <w:jc w:val="both"/>
        <w:rPr>
          <w:rFonts w:ascii="Arial" w:hAnsi="Arial" w:cs="Arial"/>
        </w:rPr>
      </w:pPr>
    </w:p>
    <w:p w:rsidR="00E878DD" w:rsidRPr="00E44E66" w:rsidRDefault="00851B0E" w:rsidP="00BE5D46">
      <w:pPr>
        <w:pStyle w:val="PargrafodaLista"/>
        <w:spacing w:line="340" w:lineRule="exact"/>
        <w:ind w:left="567"/>
        <w:contextualSpacing w:val="0"/>
        <w:jc w:val="both"/>
        <w:rPr>
          <w:rFonts w:ascii="Arial" w:hAnsi="Arial" w:cs="Arial"/>
        </w:rPr>
      </w:pPr>
      <w:proofErr w:type="gramStart"/>
      <w:r w:rsidRPr="00E44E66">
        <w:rPr>
          <w:rFonts w:ascii="Arial" w:hAnsi="Arial" w:cs="Arial"/>
        </w:rPr>
        <w:t>3.15</w:t>
      </w:r>
      <w:r w:rsidR="001D5B0F" w:rsidRPr="00E44E66">
        <w:rPr>
          <w:rFonts w:ascii="Arial" w:hAnsi="Arial" w:cs="Arial"/>
        </w:rPr>
        <w:t>.3</w:t>
      </w:r>
      <w:r w:rsidR="00E878DD" w:rsidRPr="00E44E66">
        <w:rPr>
          <w:rFonts w:ascii="Arial" w:hAnsi="Arial" w:cs="Arial"/>
        </w:rPr>
        <w:tab/>
        <w:t>Que</w:t>
      </w:r>
      <w:proofErr w:type="gramEnd"/>
      <w:r w:rsidR="00E878DD" w:rsidRPr="00E44E66">
        <w:rPr>
          <w:rFonts w:ascii="Arial" w:hAnsi="Arial" w:cs="Arial"/>
        </w:rPr>
        <w:t xml:space="preserve"> está ciente e concorda com as condições contidas no Edital e seus anexos;</w:t>
      </w:r>
    </w:p>
    <w:p w:rsidR="00E878DD" w:rsidRPr="00E44E66" w:rsidRDefault="00E878DD" w:rsidP="00BE5D46">
      <w:pPr>
        <w:pStyle w:val="PargrafodaLista"/>
        <w:spacing w:line="340" w:lineRule="exact"/>
        <w:ind w:left="567"/>
        <w:contextualSpacing w:val="0"/>
        <w:jc w:val="both"/>
        <w:rPr>
          <w:rFonts w:ascii="Arial" w:hAnsi="Arial" w:cs="Arial"/>
        </w:rPr>
      </w:pPr>
    </w:p>
    <w:p w:rsidR="00E878DD" w:rsidRPr="00E44E66" w:rsidRDefault="00E878DD" w:rsidP="00BE5D46">
      <w:pPr>
        <w:pStyle w:val="PargrafodaLista"/>
        <w:spacing w:line="340" w:lineRule="exact"/>
        <w:ind w:left="567"/>
        <w:contextualSpacing w:val="0"/>
        <w:jc w:val="both"/>
        <w:rPr>
          <w:rFonts w:ascii="Arial" w:hAnsi="Arial" w:cs="Arial"/>
        </w:rPr>
      </w:pPr>
      <w:proofErr w:type="gramStart"/>
      <w:r w:rsidRPr="00E44E66">
        <w:rPr>
          <w:rFonts w:ascii="Arial" w:hAnsi="Arial" w:cs="Arial"/>
        </w:rPr>
        <w:t>3.</w:t>
      </w:r>
      <w:r w:rsidR="00851B0E" w:rsidRPr="00E44E66">
        <w:rPr>
          <w:rFonts w:ascii="Arial" w:hAnsi="Arial" w:cs="Arial"/>
        </w:rPr>
        <w:t>15.4</w:t>
      </w:r>
      <w:r w:rsidRPr="00E44E66">
        <w:rPr>
          <w:rFonts w:ascii="Arial" w:hAnsi="Arial" w:cs="Arial"/>
        </w:rPr>
        <w:tab/>
        <w:t>Que</w:t>
      </w:r>
      <w:proofErr w:type="gramEnd"/>
      <w:r w:rsidRPr="00E44E66">
        <w:rPr>
          <w:rFonts w:ascii="Arial" w:hAnsi="Arial" w:cs="Arial"/>
        </w:rPr>
        <w:t xml:space="preserve"> cumpre os requisitos para a habilitação definidos no Edital e que a proposta apresentada está em conformidade com as exigências </w:t>
      </w:r>
      <w:proofErr w:type="spellStart"/>
      <w:r w:rsidRPr="00E44E66">
        <w:rPr>
          <w:rFonts w:ascii="Arial" w:hAnsi="Arial" w:cs="Arial"/>
        </w:rPr>
        <w:t>editalícias</w:t>
      </w:r>
      <w:proofErr w:type="spellEnd"/>
      <w:r w:rsidRPr="00E44E66">
        <w:rPr>
          <w:rFonts w:ascii="Arial" w:hAnsi="Arial" w:cs="Arial"/>
        </w:rPr>
        <w:t>;</w:t>
      </w:r>
    </w:p>
    <w:p w:rsidR="00E878DD" w:rsidRPr="00E44E66" w:rsidRDefault="00E878DD" w:rsidP="00BE5D46">
      <w:pPr>
        <w:pStyle w:val="PargrafodaLista"/>
        <w:spacing w:line="340" w:lineRule="exact"/>
        <w:ind w:left="567"/>
        <w:contextualSpacing w:val="0"/>
        <w:jc w:val="both"/>
        <w:rPr>
          <w:rFonts w:ascii="Arial" w:hAnsi="Arial" w:cs="Arial"/>
        </w:rPr>
      </w:pPr>
    </w:p>
    <w:p w:rsidR="00E878DD" w:rsidRPr="00E44E66" w:rsidRDefault="00E878DD" w:rsidP="00BE5D46">
      <w:pPr>
        <w:pStyle w:val="PargrafodaLista"/>
        <w:spacing w:line="340" w:lineRule="exact"/>
        <w:ind w:left="567"/>
        <w:contextualSpacing w:val="0"/>
        <w:jc w:val="both"/>
        <w:rPr>
          <w:rFonts w:ascii="Arial" w:hAnsi="Arial" w:cs="Arial"/>
        </w:rPr>
      </w:pPr>
      <w:proofErr w:type="gramStart"/>
      <w:r w:rsidRPr="00E44E66">
        <w:rPr>
          <w:rFonts w:ascii="Arial" w:hAnsi="Arial" w:cs="Arial"/>
        </w:rPr>
        <w:t>3.</w:t>
      </w:r>
      <w:r w:rsidR="00851B0E" w:rsidRPr="00E44E66">
        <w:rPr>
          <w:rFonts w:ascii="Arial" w:hAnsi="Arial" w:cs="Arial"/>
        </w:rPr>
        <w:t>15.5</w:t>
      </w:r>
      <w:r w:rsidRPr="00E44E66">
        <w:rPr>
          <w:rFonts w:ascii="Arial" w:hAnsi="Arial" w:cs="Arial"/>
        </w:rPr>
        <w:tab/>
        <w:t>Que</w:t>
      </w:r>
      <w:proofErr w:type="gramEnd"/>
      <w:r w:rsidRPr="00E44E66">
        <w:rPr>
          <w:rFonts w:ascii="Arial" w:hAnsi="Arial" w:cs="Arial"/>
        </w:rPr>
        <w:t xml:space="preserve"> inexistem fatos impeditivos para sua habilitação no certame, ciente da obrigatoriedade de declarar ocorrências posteriores; </w:t>
      </w:r>
    </w:p>
    <w:p w:rsidR="00E878DD" w:rsidRPr="00E44E66" w:rsidRDefault="00E878DD" w:rsidP="00BE5D46">
      <w:pPr>
        <w:pStyle w:val="PargrafodaLista"/>
        <w:spacing w:line="340" w:lineRule="exact"/>
        <w:ind w:left="567"/>
        <w:contextualSpacing w:val="0"/>
        <w:jc w:val="both"/>
        <w:rPr>
          <w:rFonts w:ascii="Arial" w:hAnsi="Arial" w:cs="Arial"/>
        </w:rPr>
      </w:pPr>
    </w:p>
    <w:p w:rsidR="00E878DD" w:rsidRPr="00E44E66" w:rsidRDefault="00E878DD" w:rsidP="00BE5D46">
      <w:pPr>
        <w:pStyle w:val="PargrafodaLista"/>
        <w:spacing w:line="340" w:lineRule="exact"/>
        <w:ind w:left="567"/>
        <w:contextualSpacing w:val="0"/>
        <w:jc w:val="both"/>
        <w:rPr>
          <w:rFonts w:ascii="Arial" w:hAnsi="Arial" w:cs="Arial"/>
        </w:rPr>
      </w:pPr>
      <w:proofErr w:type="gramStart"/>
      <w:r w:rsidRPr="00E44E66">
        <w:rPr>
          <w:rFonts w:ascii="Arial" w:hAnsi="Arial" w:cs="Arial"/>
        </w:rPr>
        <w:t>3.</w:t>
      </w:r>
      <w:r w:rsidR="00851B0E" w:rsidRPr="00E44E66">
        <w:rPr>
          <w:rFonts w:ascii="Arial" w:hAnsi="Arial" w:cs="Arial"/>
        </w:rPr>
        <w:t>15.6</w:t>
      </w:r>
      <w:r w:rsidRPr="00E44E66">
        <w:rPr>
          <w:rFonts w:ascii="Arial" w:hAnsi="Arial" w:cs="Arial"/>
        </w:rPr>
        <w:tab/>
        <w:t>Que</w:t>
      </w:r>
      <w:proofErr w:type="gramEnd"/>
      <w:r w:rsidRPr="00E44E66">
        <w:rPr>
          <w:rFonts w:ascii="Arial" w:hAnsi="Arial" w:cs="Arial"/>
        </w:rPr>
        <w:t xml:space="preserve"> não emprega menor de 18 anos em trabalho noturno, perigoso ou insalubre e não emprega menor de 16 anos, salvo menor, a partir de 14 anos, na condição de aprendiz, nos termos do artigo 7°, XXXIII, da Constituição;</w:t>
      </w:r>
    </w:p>
    <w:p w:rsidR="00E878DD" w:rsidRPr="00E44E66" w:rsidRDefault="00E878DD" w:rsidP="00BE5D46">
      <w:pPr>
        <w:pStyle w:val="PargrafodaLista"/>
        <w:spacing w:line="340" w:lineRule="exact"/>
        <w:ind w:left="567"/>
        <w:contextualSpacing w:val="0"/>
        <w:jc w:val="both"/>
        <w:rPr>
          <w:rFonts w:ascii="Arial" w:hAnsi="Arial" w:cs="Arial"/>
        </w:rPr>
      </w:pPr>
    </w:p>
    <w:p w:rsidR="00E878DD" w:rsidRPr="00E44E66" w:rsidRDefault="00E878DD" w:rsidP="00BE5D46">
      <w:pPr>
        <w:pStyle w:val="PargrafodaLista"/>
        <w:spacing w:line="340" w:lineRule="exact"/>
        <w:ind w:left="567"/>
        <w:contextualSpacing w:val="0"/>
        <w:jc w:val="both"/>
        <w:rPr>
          <w:rFonts w:ascii="Arial" w:hAnsi="Arial" w:cs="Arial"/>
        </w:rPr>
      </w:pPr>
      <w:proofErr w:type="gramStart"/>
      <w:r w:rsidRPr="00E44E66">
        <w:rPr>
          <w:rFonts w:ascii="Arial" w:hAnsi="Arial" w:cs="Arial"/>
        </w:rPr>
        <w:t>3.</w:t>
      </w:r>
      <w:r w:rsidR="00851B0E" w:rsidRPr="00E44E66">
        <w:rPr>
          <w:rFonts w:ascii="Arial" w:hAnsi="Arial" w:cs="Arial"/>
        </w:rPr>
        <w:t>15.7</w:t>
      </w:r>
      <w:r w:rsidRPr="00E44E66">
        <w:rPr>
          <w:rFonts w:ascii="Arial" w:hAnsi="Arial" w:cs="Arial"/>
        </w:rPr>
        <w:tab/>
        <w:t>Que</w:t>
      </w:r>
      <w:proofErr w:type="gramEnd"/>
      <w:r w:rsidRPr="00E44E66">
        <w:rPr>
          <w:rFonts w:ascii="Arial" w:hAnsi="Arial" w:cs="Arial"/>
        </w:rPr>
        <w:t xml:space="preserve"> a proposta foi elaborada de forma independente, nos termos da Instrução Normativa SLTI/MP nº 2, de 16 de setembro de 2009;</w:t>
      </w:r>
    </w:p>
    <w:p w:rsidR="00E878DD" w:rsidRPr="00E44E66" w:rsidRDefault="00E878DD" w:rsidP="00BE5D46">
      <w:pPr>
        <w:pStyle w:val="PargrafodaLista"/>
        <w:spacing w:line="340" w:lineRule="exact"/>
        <w:ind w:left="567"/>
        <w:contextualSpacing w:val="0"/>
        <w:jc w:val="both"/>
        <w:rPr>
          <w:rFonts w:ascii="Arial" w:hAnsi="Arial" w:cs="Arial"/>
        </w:rPr>
      </w:pPr>
    </w:p>
    <w:p w:rsidR="00E878DD" w:rsidRPr="00E44E66" w:rsidRDefault="00E878DD" w:rsidP="00BE5D46">
      <w:pPr>
        <w:pStyle w:val="PargrafodaLista"/>
        <w:spacing w:line="340" w:lineRule="exact"/>
        <w:ind w:left="567"/>
        <w:contextualSpacing w:val="0"/>
        <w:jc w:val="both"/>
        <w:rPr>
          <w:rFonts w:ascii="Arial" w:hAnsi="Arial" w:cs="Arial"/>
        </w:rPr>
      </w:pPr>
      <w:proofErr w:type="gramStart"/>
      <w:r w:rsidRPr="00E44E66">
        <w:rPr>
          <w:rFonts w:ascii="Arial" w:hAnsi="Arial" w:cs="Arial"/>
        </w:rPr>
        <w:t>3.</w:t>
      </w:r>
      <w:r w:rsidR="00851B0E" w:rsidRPr="00E44E66">
        <w:rPr>
          <w:rFonts w:ascii="Arial" w:hAnsi="Arial" w:cs="Arial"/>
        </w:rPr>
        <w:t>15.8</w:t>
      </w:r>
      <w:r w:rsidRPr="00E44E66">
        <w:rPr>
          <w:rFonts w:ascii="Arial" w:hAnsi="Arial" w:cs="Arial"/>
        </w:rPr>
        <w:tab/>
        <w:t>Que</w:t>
      </w:r>
      <w:proofErr w:type="gramEnd"/>
      <w:r w:rsidRPr="00E44E66">
        <w:rPr>
          <w:rFonts w:ascii="Arial" w:hAnsi="Arial" w:cs="Arial"/>
        </w:rPr>
        <w:t xml:space="preserve"> não possui, em sua cadeia produtiva, empregados executando trabalho degradante ou forçado, observando o disposto nos incisos III e IV do art. 1º e no inciso III do art. 5º da Constituição Federal;</w:t>
      </w:r>
    </w:p>
    <w:p w:rsidR="00E878DD" w:rsidRPr="00E44E66" w:rsidRDefault="00E878DD" w:rsidP="00BE5D46">
      <w:pPr>
        <w:pStyle w:val="PargrafodaLista"/>
        <w:spacing w:line="340" w:lineRule="exact"/>
        <w:ind w:left="567"/>
        <w:contextualSpacing w:val="0"/>
        <w:jc w:val="both"/>
        <w:rPr>
          <w:rFonts w:ascii="Arial" w:hAnsi="Arial" w:cs="Arial"/>
        </w:rPr>
      </w:pPr>
    </w:p>
    <w:p w:rsidR="00E878DD" w:rsidRPr="00E44E66" w:rsidRDefault="00E878DD" w:rsidP="00BE5D46">
      <w:pPr>
        <w:pStyle w:val="PargrafodaLista"/>
        <w:spacing w:line="340" w:lineRule="exact"/>
        <w:ind w:left="567"/>
        <w:contextualSpacing w:val="0"/>
        <w:jc w:val="both"/>
        <w:rPr>
          <w:rFonts w:ascii="Arial" w:hAnsi="Arial" w:cs="Arial"/>
        </w:rPr>
      </w:pPr>
      <w:proofErr w:type="gramStart"/>
      <w:r w:rsidRPr="00E44E66">
        <w:rPr>
          <w:rFonts w:ascii="Arial" w:hAnsi="Arial" w:cs="Arial"/>
        </w:rPr>
        <w:t>3.</w:t>
      </w:r>
      <w:r w:rsidR="00851B0E" w:rsidRPr="00E44E66">
        <w:rPr>
          <w:rFonts w:ascii="Arial" w:hAnsi="Arial" w:cs="Arial"/>
        </w:rPr>
        <w:t>15.9</w:t>
      </w:r>
      <w:r w:rsidRPr="00E44E66">
        <w:rPr>
          <w:rFonts w:ascii="Arial" w:hAnsi="Arial" w:cs="Arial"/>
        </w:rPr>
        <w:tab/>
        <w:t>Que</w:t>
      </w:r>
      <w:proofErr w:type="gramEnd"/>
      <w:r w:rsidRPr="00E44E66">
        <w:rPr>
          <w:rFonts w:ascii="Arial" w:hAnsi="Arial" w:cs="Arial"/>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A10F63" w:rsidRPr="00E44E66" w:rsidRDefault="00A10F63" w:rsidP="00BE5D46">
      <w:pPr>
        <w:pStyle w:val="PargrafodaLista"/>
        <w:spacing w:line="340" w:lineRule="exact"/>
        <w:ind w:left="0"/>
        <w:contextualSpacing w:val="0"/>
        <w:jc w:val="both"/>
        <w:rPr>
          <w:rFonts w:ascii="Arial" w:hAnsi="Arial" w:cs="Arial"/>
        </w:rPr>
      </w:pPr>
    </w:p>
    <w:p w:rsidR="00A10F63" w:rsidRPr="00E44E66" w:rsidRDefault="00E878DD" w:rsidP="00E23FB2">
      <w:pPr>
        <w:pStyle w:val="PargrafodaLista"/>
        <w:numPr>
          <w:ilvl w:val="1"/>
          <w:numId w:val="29"/>
        </w:numPr>
        <w:spacing w:line="340" w:lineRule="exact"/>
        <w:ind w:left="0" w:firstLine="0"/>
        <w:jc w:val="both"/>
        <w:rPr>
          <w:rFonts w:ascii="Arial" w:hAnsi="Arial" w:cs="Arial"/>
        </w:rPr>
      </w:pPr>
      <w:r w:rsidRPr="00E44E66">
        <w:rPr>
          <w:rFonts w:ascii="Arial" w:hAnsi="Arial" w:cs="Arial"/>
        </w:rPr>
        <w:t>A declaração falsa relativa ao cumprimento de qualquer condição sujeitará o licitante às sanções previstas em lei e neste Edital.</w:t>
      </w:r>
    </w:p>
    <w:p w:rsidR="00A10F63" w:rsidRPr="00E44E66" w:rsidRDefault="00A10F63" w:rsidP="00BE5D46">
      <w:pPr>
        <w:pStyle w:val="PargrafodaLista"/>
        <w:spacing w:line="340" w:lineRule="exact"/>
        <w:ind w:left="0"/>
        <w:jc w:val="both"/>
        <w:rPr>
          <w:rFonts w:ascii="Arial" w:hAnsi="Arial" w:cs="Arial"/>
        </w:rPr>
      </w:pPr>
    </w:p>
    <w:p w:rsidR="00A10F63" w:rsidRPr="00E44E66" w:rsidRDefault="006634E6" w:rsidP="00E23FB2">
      <w:pPr>
        <w:pStyle w:val="PargrafodaLista"/>
        <w:numPr>
          <w:ilvl w:val="1"/>
          <w:numId w:val="29"/>
        </w:numPr>
        <w:spacing w:line="340" w:lineRule="exact"/>
        <w:ind w:left="0" w:firstLine="0"/>
        <w:jc w:val="both"/>
        <w:rPr>
          <w:rFonts w:ascii="Arial" w:hAnsi="Arial" w:cs="Arial"/>
          <w:b/>
        </w:rPr>
      </w:pPr>
      <w:r w:rsidRPr="00E44E66">
        <w:rPr>
          <w:rFonts w:ascii="Arial" w:hAnsi="Arial" w:cs="Arial"/>
          <w:b/>
          <w:snapToGrid w:val="0"/>
          <w:u w:val="single"/>
        </w:rPr>
        <w:t xml:space="preserve">Não poderão participar: </w:t>
      </w:r>
    </w:p>
    <w:p w:rsidR="00A10F63" w:rsidRPr="00E44E66" w:rsidRDefault="00A10F63" w:rsidP="00BE5D46">
      <w:pPr>
        <w:pStyle w:val="PargrafodaLista"/>
        <w:spacing w:line="340" w:lineRule="exact"/>
        <w:rPr>
          <w:rFonts w:ascii="Arial" w:hAnsi="Arial" w:cs="Arial"/>
          <w:snapToGrid w:val="0"/>
        </w:rPr>
      </w:pPr>
    </w:p>
    <w:p w:rsidR="00A10F63" w:rsidRPr="00E44E66" w:rsidRDefault="006634E6" w:rsidP="00E23FB2">
      <w:pPr>
        <w:pStyle w:val="PargrafodaLista"/>
        <w:numPr>
          <w:ilvl w:val="2"/>
          <w:numId w:val="29"/>
        </w:numPr>
        <w:spacing w:line="340" w:lineRule="exact"/>
        <w:jc w:val="both"/>
        <w:rPr>
          <w:rFonts w:ascii="Arial" w:hAnsi="Arial" w:cs="Arial"/>
        </w:rPr>
      </w:pPr>
      <w:r w:rsidRPr="00E44E66">
        <w:rPr>
          <w:rFonts w:ascii="Arial" w:hAnsi="Arial" w:cs="Arial"/>
          <w:snapToGrid w:val="0"/>
        </w:rPr>
        <w:t>Os interessados que se encontrem sob falência, concordata, concurso de credores, dissolução, liquidação ou em regime de consórcio, qualquer que seja sua forma de constituição, empresas estrangeiras que não funcionem no País, nem aqueles que tenham sido declarados inidôneos para licitar ou contratar com a Administração Pública.</w:t>
      </w:r>
    </w:p>
    <w:p w:rsidR="00A10F63" w:rsidRPr="00E44E66" w:rsidRDefault="00A10F63" w:rsidP="00BE5D46">
      <w:pPr>
        <w:pStyle w:val="PargrafodaLista"/>
        <w:spacing w:line="340" w:lineRule="exact"/>
        <w:ind w:left="1080"/>
        <w:jc w:val="both"/>
        <w:rPr>
          <w:rFonts w:ascii="Arial" w:hAnsi="Arial" w:cs="Arial"/>
        </w:rPr>
      </w:pPr>
    </w:p>
    <w:p w:rsidR="006634E6" w:rsidRPr="00E44E66" w:rsidRDefault="006634E6" w:rsidP="00E23FB2">
      <w:pPr>
        <w:pStyle w:val="PargrafodaLista"/>
        <w:numPr>
          <w:ilvl w:val="2"/>
          <w:numId w:val="29"/>
        </w:numPr>
        <w:spacing w:line="340" w:lineRule="exact"/>
        <w:jc w:val="both"/>
        <w:rPr>
          <w:rFonts w:ascii="Arial" w:hAnsi="Arial" w:cs="Arial"/>
          <w:b/>
        </w:rPr>
      </w:pPr>
      <w:r w:rsidRPr="00E44E66">
        <w:rPr>
          <w:rFonts w:ascii="Arial" w:hAnsi="Arial" w:cs="Arial"/>
        </w:rPr>
        <w:t>Empresas prestadoras que tenham como sócios, gerentes ou diretores, membro ou servidor em exercício no CFM, ocupante de cargo de direção, ou, ainda, cônjuge, companheiro ou parente até o terceiro grau, inclusive, em linha reta, colateral ou por afinidade, bem como empregados a serem utilizados no fornecimento que sejam parentes até o terceiro grau dos respectivos membros ou servidores do CFM.</w:t>
      </w:r>
    </w:p>
    <w:p w:rsidR="00CF7166" w:rsidRPr="00E44E66" w:rsidRDefault="00CF7166" w:rsidP="00BE5D46">
      <w:pPr>
        <w:pStyle w:val="Corpodetexto2"/>
        <w:tabs>
          <w:tab w:val="left" w:pos="180"/>
          <w:tab w:val="left" w:pos="540"/>
        </w:tabs>
        <w:spacing w:line="340" w:lineRule="exact"/>
        <w:rPr>
          <w:rFonts w:ascii="Arial" w:hAnsi="Arial" w:cs="Arial"/>
          <w:b w:val="0"/>
        </w:rPr>
      </w:pPr>
    </w:p>
    <w:p w:rsidR="00A82DD7" w:rsidRPr="00E44E66" w:rsidRDefault="00A82DD7" w:rsidP="00BE5D46">
      <w:pPr>
        <w:pStyle w:val="Corpodetexto2"/>
        <w:tabs>
          <w:tab w:val="left" w:pos="180"/>
          <w:tab w:val="left" w:pos="540"/>
        </w:tabs>
        <w:spacing w:line="340" w:lineRule="exact"/>
        <w:rPr>
          <w:rFonts w:ascii="Arial" w:hAnsi="Arial" w:cs="Arial"/>
          <w:b w:val="0"/>
        </w:rPr>
      </w:pPr>
    </w:p>
    <w:p w:rsidR="006634E6" w:rsidRPr="00E44E66" w:rsidRDefault="006634E6" w:rsidP="00E23FB2">
      <w:pPr>
        <w:pStyle w:val="Ttulo1"/>
        <w:numPr>
          <w:ilvl w:val="0"/>
          <w:numId w:val="27"/>
        </w:numPr>
        <w:pBdr>
          <w:top w:val="single" w:sz="4" w:space="1" w:color="auto"/>
          <w:left w:val="single" w:sz="4" w:space="4" w:color="auto"/>
          <w:bottom w:val="single" w:sz="4" w:space="1" w:color="auto"/>
          <w:right w:val="single" w:sz="4" w:space="4" w:color="auto"/>
        </w:pBdr>
        <w:shd w:val="clear" w:color="auto" w:fill="CCCCCC"/>
        <w:spacing w:before="0" w:after="0" w:line="340" w:lineRule="exact"/>
        <w:ind w:left="0" w:firstLine="0"/>
        <w:rPr>
          <w:rFonts w:ascii="Arial" w:hAnsi="Arial"/>
          <w:sz w:val="24"/>
        </w:rPr>
      </w:pPr>
      <w:r w:rsidRPr="00E44E66">
        <w:rPr>
          <w:rFonts w:ascii="Arial" w:hAnsi="Arial"/>
          <w:sz w:val="24"/>
        </w:rPr>
        <w:t>DO CADASTRAMENTO DA PROPOSTA E ANEXAÇÃO DOS DOCUMENTOS DE HABILITAÇÃO</w:t>
      </w:r>
    </w:p>
    <w:p w:rsidR="00692F6D" w:rsidRPr="00E44E66" w:rsidRDefault="00692F6D" w:rsidP="00BE5D46">
      <w:pPr>
        <w:tabs>
          <w:tab w:val="left" w:pos="709"/>
          <w:tab w:val="left" w:pos="1418"/>
          <w:tab w:val="left" w:pos="2127"/>
        </w:tabs>
        <w:spacing w:line="340" w:lineRule="exact"/>
        <w:jc w:val="both"/>
        <w:rPr>
          <w:rFonts w:ascii="Arial" w:hAnsi="Arial" w:cs="Arial"/>
          <w:bCs/>
          <w:vanish/>
        </w:rPr>
      </w:pPr>
    </w:p>
    <w:p w:rsidR="006634E6" w:rsidRPr="00E44E66" w:rsidRDefault="006634E6"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bCs/>
        </w:rPr>
      </w:pPr>
      <w:r w:rsidRPr="00E44E66">
        <w:rPr>
          <w:rFonts w:ascii="Arial" w:hAnsi="Arial" w:cs="Arial"/>
          <w:bCs/>
        </w:rPr>
        <w:t xml:space="preserve">A empresa interessada em participar do certame deverá encaminhar sua proposta </w:t>
      </w:r>
      <w:r w:rsidRPr="00E44E66">
        <w:rPr>
          <w:rFonts w:ascii="Arial" w:hAnsi="Arial" w:cs="Arial"/>
        </w:rPr>
        <w:t>exclusivamente por meio eletrônico através</w:t>
      </w:r>
      <w:r w:rsidRPr="00E44E66">
        <w:rPr>
          <w:rFonts w:ascii="Arial" w:hAnsi="Arial" w:cs="Arial"/>
          <w:bCs/>
        </w:rPr>
        <w:t xml:space="preserve"> do sítio </w:t>
      </w:r>
      <w:hyperlink r:id="rId13" w:history="1">
        <w:r w:rsidRPr="00E44E66">
          <w:rPr>
            <w:rStyle w:val="Hyperlink"/>
            <w:rFonts w:ascii="Arial" w:hAnsi="Arial" w:cs="Arial"/>
            <w:color w:val="auto"/>
          </w:rPr>
          <w:t>www.comprasgovernamentais.gov.br</w:t>
        </w:r>
      </w:hyperlink>
      <w:r w:rsidRPr="00E44E66">
        <w:rPr>
          <w:rFonts w:ascii="Arial" w:hAnsi="Arial" w:cs="Arial"/>
          <w:bCs/>
        </w:rPr>
        <w:t>, a partir da data da liberação do edital até</w:t>
      </w:r>
      <w:r w:rsidRPr="00E44E66">
        <w:rPr>
          <w:rFonts w:ascii="Arial" w:hAnsi="Arial" w:cs="Arial"/>
        </w:rPr>
        <w:t xml:space="preserve"> a data da abertura.</w:t>
      </w:r>
    </w:p>
    <w:p w:rsidR="006634E6" w:rsidRPr="00E44E66" w:rsidRDefault="006634E6" w:rsidP="00BE5D46">
      <w:pPr>
        <w:tabs>
          <w:tab w:val="left" w:pos="851"/>
          <w:tab w:val="left" w:pos="1701"/>
          <w:tab w:val="left" w:pos="2552"/>
          <w:tab w:val="left" w:pos="3402"/>
          <w:tab w:val="left" w:pos="4253"/>
          <w:tab w:val="left" w:pos="5103"/>
          <w:tab w:val="left" w:pos="5954"/>
          <w:tab w:val="left" w:pos="6804"/>
        </w:tabs>
        <w:spacing w:line="340" w:lineRule="exact"/>
        <w:jc w:val="both"/>
        <w:rPr>
          <w:rFonts w:ascii="Arial" w:hAnsi="Arial" w:cs="Arial"/>
        </w:rPr>
      </w:pPr>
    </w:p>
    <w:p w:rsidR="006634E6" w:rsidRPr="00E44E66" w:rsidRDefault="006634E6"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rPr>
      </w:pPr>
      <w:r w:rsidRPr="00E44E66">
        <w:rPr>
          <w:rFonts w:ascii="Arial" w:hAnsi="Arial" w:cs="Arial"/>
        </w:rPr>
        <w:t xml:space="preserve">As licitantes deverão elaborar suas propostas, com observância das seguintes condições (esse subitem tem como referência à elaboração da </w:t>
      </w:r>
      <w:r w:rsidRPr="00E44E66">
        <w:rPr>
          <w:rFonts w:ascii="Arial" w:hAnsi="Arial" w:cs="Arial"/>
          <w:u w:val="single"/>
        </w:rPr>
        <w:t>proposta final</w:t>
      </w:r>
      <w:r w:rsidRPr="00E44E66">
        <w:rPr>
          <w:rFonts w:ascii="Arial" w:hAnsi="Arial" w:cs="Arial"/>
        </w:rPr>
        <w:t>, que será enviada com a convocação prévia do pregoeiro e após a fase de lances):</w:t>
      </w:r>
    </w:p>
    <w:p w:rsidR="006634E6" w:rsidRPr="00E44E66" w:rsidRDefault="006634E6" w:rsidP="00BE5D46">
      <w:pPr>
        <w:tabs>
          <w:tab w:val="left" w:pos="851"/>
          <w:tab w:val="left" w:pos="1701"/>
          <w:tab w:val="left" w:pos="2552"/>
          <w:tab w:val="left" w:pos="3402"/>
          <w:tab w:val="left" w:pos="4253"/>
          <w:tab w:val="left" w:pos="5103"/>
          <w:tab w:val="left" w:pos="5954"/>
          <w:tab w:val="left" w:pos="6804"/>
        </w:tabs>
        <w:spacing w:line="340" w:lineRule="exact"/>
        <w:jc w:val="both"/>
        <w:rPr>
          <w:rFonts w:ascii="Arial" w:hAnsi="Arial" w:cs="Arial"/>
        </w:rPr>
      </w:pPr>
    </w:p>
    <w:p w:rsidR="006634E6" w:rsidRPr="00E44E66" w:rsidRDefault="006634E6" w:rsidP="00BE5D46">
      <w:pPr>
        <w:pStyle w:val="Lista2"/>
        <w:numPr>
          <w:ilvl w:val="0"/>
          <w:numId w:val="4"/>
        </w:numPr>
        <w:tabs>
          <w:tab w:val="left" w:pos="2127"/>
          <w:tab w:val="left" w:pos="6946"/>
        </w:tabs>
        <w:spacing w:line="340" w:lineRule="exact"/>
        <w:jc w:val="both"/>
        <w:rPr>
          <w:rFonts w:ascii="Arial" w:hAnsi="Arial" w:cs="Arial"/>
        </w:rPr>
      </w:pPr>
      <w:r w:rsidRPr="00E44E66">
        <w:rPr>
          <w:rFonts w:ascii="Arial" w:hAnsi="Arial" w:cs="Arial"/>
        </w:rPr>
        <w:t>Redigir sua oferta em português, sem emendas, rasuras, cotações alternativas ou entrelinhas, fazendo constar nome e o número do seu registro no Cadastro Nacional de Pessoas Jurídicas;</w:t>
      </w:r>
    </w:p>
    <w:p w:rsidR="006634E6" w:rsidRPr="00E44E66" w:rsidRDefault="006634E6" w:rsidP="00BE5D46">
      <w:pPr>
        <w:pStyle w:val="Lista2"/>
        <w:tabs>
          <w:tab w:val="left" w:pos="2127"/>
          <w:tab w:val="left" w:pos="6946"/>
        </w:tabs>
        <w:spacing w:line="340" w:lineRule="exact"/>
        <w:ind w:left="0" w:firstLine="454"/>
        <w:jc w:val="both"/>
        <w:rPr>
          <w:rFonts w:ascii="Arial" w:hAnsi="Arial" w:cs="Arial"/>
        </w:rPr>
      </w:pPr>
    </w:p>
    <w:p w:rsidR="006634E6" w:rsidRPr="00E44E66" w:rsidRDefault="006634E6" w:rsidP="00BE5D46">
      <w:pPr>
        <w:widowControl w:val="0"/>
        <w:numPr>
          <w:ilvl w:val="0"/>
          <w:numId w:val="4"/>
        </w:numPr>
        <w:spacing w:line="340" w:lineRule="exact"/>
        <w:jc w:val="both"/>
        <w:rPr>
          <w:rFonts w:ascii="Arial" w:hAnsi="Arial" w:cs="Arial"/>
          <w:snapToGrid w:val="0"/>
        </w:rPr>
      </w:pPr>
      <w:r w:rsidRPr="00E44E66">
        <w:rPr>
          <w:rFonts w:ascii="Arial" w:hAnsi="Arial" w:cs="Arial"/>
          <w:snapToGrid w:val="0"/>
        </w:rPr>
        <w:t>Indicar endereço, e-mail e telefone de contato, bem como fazer menção ao número deste Pregão, ao dia e a hora da realização de sua sessão pública;</w:t>
      </w:r>
    </w:p>
    <w:p w:rsidR="006634E6" w:rsidRPr="00E44E66" w:rsidRDefault="006634E6" w:rsidP="00BE5D46">
      <w:pPr>
        <w:widowControl w:val="0"/>
        <w:spacing w:line="340" w:lineRule="exact"/>
        <w:ind w:left="720"/>
        <w:jc w:val="both"/>
        <w:rPr>
          <w:rFonts w:ascii="Arial" w:hAnsi="Arial" w:cs="Arial"/>
          <w:snapToGrid w:val="0"/>
        </w:rPr>
      </w:pPr>
    </w:p>
    <w:p w:rsidR="006634E6" w:rsidRPr="00E44E66" w:rsidRDefault="006634E6" w:rsidP="00BE5D46">
      <w:pPr>
        <w:widowControl w:val="0"/>
        <w:numPr>
          <w:ilvl w:val="0"/>
          <w:numId w:val="4"/>
        </w:numPr>
        <w:spacing w:line="340" w:lineRule="exact"/>
        <w:jc w:val="both"/>
        <w:rPr>
          <w:rFonts w:ascii="Arial" w:hAnsi="Arial" w:cs="Arial"/>
          <w:snapToGrid w:val="0"/>
        </w:rPr>
      </w:pPr>
      <w:r w:rsidRPr="00E44E66">
        <w:rPr>
          <w:rFonts w:ascii="Arial" w:hAnsi="Arial" w:cs="Arial"/>
          <w:snapToGrid w:val="0"/>
        </w:rPr>
        <w:t>Informar o prazo de validade da proposta, que não poderá ser inferior a 60 (sessenta</w:t>
      </w:r>
      <w:r w:rsidRPr="00E44E66">
        <w:rPr>
          <w:rFonts w:ascii="Arial" w:hAnsi="Arial" w:cs="Arial"/>
          <w:bCs/>
          <w:snapToGrid w:val="0"/>
        </w:rPr>
        <w:t>)</w:t>
      </w:r>
      <w:r w:rsidRPr="00E44E66">
        <w:rPr>
          <w:rFonts w:ascii="Arial" w:hAnsi="Arial" w:cs="Arial"/>
          <w:snapToGrid w:val="0"/>
        </w:rPr>
        <w:t xml:space="preserve"> dias corridos, contados do dia útil imediatamente posterior ao indicado no preâmbulo deste Edital;</w:t>
      </w:r>
    </w:p>
    <w:p w:rsidR="006634E6" w:rsidRPr="00E44E66" w:rsidRDefault="006634E6" w:rsidP="00BE5D46">
      <w:pPr>
        <w:widowControl w:val="0"/>
        <w:spacing w:line="340" w:lineRule="exact"/>
        <w:ind w:firstLine="454"/>
        <w:jc w:val="both"/>
        <w:rPr>
          <w:rFonts w:ascii="Arial" w:hAnsi="Arial" w:cs="Arial"/>
          <w:snapToGrid w:val="0"/>
        </w:rPr>
      </w:pPr>
    </w:p>
    <w:p w:rsidR="006634E6" w:rsidRPr="00E44E66" w:rsidRDefault="006634E6" w:rsidP="00BE5D46">
      <w:pPr>
        <w:pStyle w:val="Recuodecorpodetexto2"/>
        <w:numPr>
          <w:ilvl w:val="0"/>
          <w:numId w:val="4"/>
        </w:numPr>
        <w:spacing w:line="340" w:lineRule="exact"/>
        <w:rPr>
          <w:color w:val="auto"/>
        </w:rPr>
      </w:pPr>
      <w:r w:rsidRPr="00E44E66">
        <w:rPr>
          <w:b/>
          <w:color w:val="auto"/>
          <w:sz w:val="28"/>
          <w:szCs w:val="28"/>
          <w:u w:val="single"/>
        </w:rPr>
        <w:t>ATENÇÃO:</w:t>
      </w:r>
      <w:r w:rsidRPr="00E44E66">
        <w:rPr>
          <w:color w:val="auto"/>
        </w:rPr>
        <w:t xml:space="preserve"> Consignar o </w:t>
      </w:r>
      <w:r w:rsidR="000374A1" w:rsidRPr="00E44E66">
        <w:rPr>
          <w:b/>
          <w:sz w:val="28"/>
          <w:szCs w:val="28"/>
        </w:rPr>
        <w:t>VALOR DO PRÊMIO GLOBAL ANUAL</w:t>
      </w:r>
      <w:r w:rsidR="00DC5E44" w:rsidRPr="00E44E66">
        <w:rPr>
          <w:b/>
          <w:color w:val="auto"/>
          <w:sz w:val="28"/>
          <w:szCs w:val="28"/>
        </w:rPr>
        <w:t xml:space="preserve">, </w:t>
      </w:r>
      <w:r w:rsidRPr="00E44E66">
        <w:rPr>
          <w:color w:val="auto"/>
        </w:rPr>
        <w:t xml:space="preserve">observando a </w:t>
      </w:r>
      <w:r w:rsidRPr="00E44E66">
        <w:rPr>
          <w:b/>
          <w:color w:val="auto"/>
        </w:rPr>
        <w:t>PLANILHA DE FORMAÇÃO DE PREÇOS,</w:t>
      </w:r>
      <w:r w:rsidRPr="00E44E66">
        <w:rPr>
          <w:color w:val="auto"/>
        </w:rPr>
        <w:t xml:space="preserve"> constante do Anexo II do Edital, ficando estabelecido que na hipótese de divergência entre um</w:t>
      </w:r>
      <w:r w:rsidR="00A82DD7" w:rsidRPr="00E44E66">
        <w:rPr>
          <w:color w:val="auto"/>
        </w:rPr>
        <w:t xml:space="preserve"> e outro, </w:t>
      </w:r>
      <w:proofErr w:type="gramStart"/>
      <w:r w:rsidR="00A82DD7" w:rsidRPr="00E44E66">
        <w:rPr>
          <w:color w:val="auto"/>
        </w:rPr>
        <w:t>o(</w:t>
      </w:r>
      <w:proofErr w:type="gramEnd"/>
      <w:r w:rsidR="00A82DD7" w:rsidRPr="00E44E66">
        <w:rPr>
          <w:color w:val="auto"/>
        </w:rPr>
        <w:t>a)</w:t>
      </w:r>
      <w:r w:rsidRPr="00E44E66">
        <w:rPr>
          <w:color w:val="auto"/>
        </w:rPr>
        <w:t xml:space="preserve"> Pregoeir</w:t>
      </w:r>
      <w:r w:rsidR="00A82DD7" w:rsidRPr="00E44E66">
        <w:rPr>
          <w:color w:val="auto"/>
        </w:rPr>
        <w:t>o(</w:t>
      </w:r>
      <w:r w:rsidRPr="00E44E66">
        <w:rPr>
          <w:color w:val="auto"/>
        </w:rPr>
        <w:t>a</w:t>
      </w:r>
      <w:r w:rsidR="00A82DD7" w:rsidRPr="00E44E66">
        <w:rPr>
          <w:color w:val="auto"/>
        </w:rPr>
        <w:t>)</w:t>
      </w:r>
      <w:r w:rsidRPr="00E44E66">
        <w:rPr>
          <w:color w:val="auto"/>
        </w:rPr>
        <w:t xml:space="preserve"> adotará os unitários para fins de apuração do real valor da proposta;</w:t>
      </w:r>
    </w:p>
    <w:p w:rsidR="006634E6" w:rsidRPr="00E44E66" w:rsidRDefault="006634E6" w:rsidP="00BE5D46">
      <w:pPr>
        <w:pStyle w:val="Recuodecorpodetexto2"/>
        <w:spacing w:line="340" w:lineRule="exact"/>
        <w:ind w:left="720" w:firstLine="0"/>
        <w:rPr>
          <w:color w:val="auto"/>
        </w:rPr>
      </w:pPr>
    </w:p>
    <w:p w:rsidR="006634E6" w:rsidRPr="00E44E66" w:rsidRDefault="006634E6" w:rsidP="00BE5D46">
      <w:pPr>
        <w:pStyle w:val="Listadecontinuao2"/>
        <w:numPr>
          <w:ilvl w:val="0"/>
          <w:numId w:val="4"/>
        </w:numPr>
        <w:tabs>
          <w:tab w:val="left" w:pos="2127"/>
          <w:tab w:val="left" w:pos="6946"/>
        </w:tabs>
        <w:spacing w:after="0" w:line="340" w:lineRule="exact"/>
        <w:jc w:val="both"/>
        <w:rPr>
          <w:rFonts w:ascii="Arial" w:hAnsi="Arial" w:cs="Arial"/>
        </w:rPr>
      </w:pPr>
      <w:r w:rsidRPr="00E44E66">
        <w:rPr>
          <w:rFonts w:ascii="Arial" w:hAnsi="Arial" w:cs="Arial"/>
        </w:rPr>
        <w:t>Incluir no preço ofertado todos os custos decorrentes da contratação, tais como: transporte, mão de obra, impostos, encargos sociais, trabalhistas, previdenciários, fiscais e comerciais, fretes, taxas e outras despesas incidentes ou necessárias à perfeita execução, na forma prevista neste Edital.</w:t>
      </w:r>
    </w:p>
    <w:p w:rsidR="006634E6" w:rsidRPr="00E44E66" w:rsidRDefault="006634E6" w:rsidP="00BE5D46">
      <w:pPr>
        <w:pStyle w:val="PargrafodaLista"/>
        <w:spacing w:line="340" w:lineRule="exact"/>
        <w:rPr>
          <w:rFonts w:ascii="Arial" w:hAnsi="Arial" w:cs="Arial"/>
        </w:rPr>
      </w:pPr>
    </w:p>
    <w:p w:rsidR="00692F6D" w:rsidRPr="00E44E66" w:rsidRDefault="006634E6"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snapToGrid w:val="0"/>
        </w:rPr>
      </w:pPr>
      <w:r w:rsidRPr="00E44E66">
        <w:rPr>
          <w:rFonts w:ascii="Arial" w:hAnsi="Arial" w:cs="Arial"/>
          <w:snapToGrid w:val="0"/>
        </w:rPr>
        <w:t>No ato do cadastramento da proposta, a licitante deverá anexar em campo próprio do sistema a documentação comprobatória dos requisitos de habilitação estabelecidos no Capítulo XI deste edital;</w:t>
      </w:r>
    </w:p>
    <w:p w:rsidR="00692F6D" w:rsidRPr="00E44E66" w:rsidRDefault="00692F6D" w:rsidP="00BE5D46">
      <w:pPr>
        <w:pStyle w:val="PargrafodaLista"/>
        <w:tabs>
          <w:tab w:val="left" w:pos="142"/>
          <w:tab w:val="left" w:pos="567"/>
          <w:tab w:val="left" w:pos="2127"/>
        </w:tabs>
        <w:spacing w:line="340" w:lineRule="exact"/>
        <w:ind w:left="0"/>
        <w:jc w:val="both"/>
        <w:rPr>
          <w:rFonts w:ascii="Arial" w:hAnsi="Arial" w:cs="Arial"/>
          <w:snapToGrid w:val="0"/>
        </w:rPr>
      </w:pPr>
    </w:p>
    <w:p w:rsidR="00692F6D" w:rsidRPr="00E44E66" w:rsidRDefault="00364EEB" w:rsidP="00E23FB2">
      <w:pPr>
        <w:pStyle w:val="PargrafodaLista"/>
        <w:numPr>
          <w:ilvl w:val="2"/>
          <w:numId w:val="28"/>
        </w:numPr>
        <w:tabs>
          <w:tab w:val="left" w:pos="142"/>
          <w:tab w:val="left" w:pos="567"/>
          <w:tab w:val="left" w:pos="1418"/>
        </w:tabs>
        <w:spacing w:line="340" w:lineRule="exact"/>
        <w:ind w:hanging="11"/>
        <w:jc w:val="both"/>
        <w:rPr>
          <w:rFonts w:ascii="Arial" w:hAnsi="Arial" w:cs="Arial"/>
          <w:snapToGrid w:val="0"/>
        </w:rPr>
      </w:pPr>
      <w:r w:rsidRPr="00E44E66">
        <w:rPr>
          <w:rFonts w:ascii="Arial" w:hAnsi="Arial" w:cs="Arial"/>
          <w:snapToGrid w:val="0"/>
        </w:rPr>
        <w:t>Os licitantes poderão deixar de apresentar os documentos de habilitação que constem do SICAF, assegurado aos demais licitantes o direito de acesso aos dados constantes dos sistemas.</w:t>
      </w:r>
    </w:p>
    <w:p w:rsidR="00692F6D" w:rsidRPr="00E44E66" w:rsidRDefault="00692F6D" w:rsidP="00BE5D46">
      <w:pPr>
        <w:pStyle w:val="PargrafodaLista"/>
        <w:tabs>
          <w:tab w:val="left" w:pos="142"/>
          <w:tab w:val="left" w:pos="567"/>
          <w:tab w:val="left" w:pos="1418"/>
        </w:tabs>
        <w:spacing w:line="340" w:lineRule="exact"/>
        <w:ind w:hanging="11"/>
        <w:jc w:val="both"/>
        <w:rPr>
          <w:rFonts w:ascii="Arial" w:hAnsi="Arial" w:cs="Arial"/>
          <w:snapToGrid w:val="0"/>
        </w:rPr>
      </w:pPr>
    </w:p>
    <w:p w:rsidR="006634E6" w:rsidRPr="00E44E66" w:rsidRDefault="006634E6" w:rsidP="00E23FB2">
      <w:pPr>
        <w:pStyle w:val="PargrafodaLista"/>
        <w:numPr>
          <w:ilvl w:val="2"/>
          <w:numId w:val="28"/>
        </w:numPr>
        <w:tabs>
          <w:tab w:val="left" w:pos="142"/>
          <w:tab w:val="left" w:pos="567"/>
          <w:tab w:val="left" w:pos="1418"/>
        </w:tabs>
        <w:spacing w:line="340" w:lineRule="exact"/>
        <w:ind w:hanging="11"/>
        <w:jc w:val="both"/>
        <w:rPr>
          <w:rFonts w:ascii="Arial" w:hAnsi="Arial" w:cs="Arial"/>
          <w:snapToGrid w:val="0"/>
        </w:rPr>
      </w:pPr>
      <w:r w:rsidRPr="00E44E66">
        <w:rPr>
          <w:rFonts w:ascii="Arial" w:hAnsi="Arial" w:cs="Arial"/>
          <w:snapToGrid w:val="0"/>
        </w:rPr>
        <w:t xml:space="preserve">Os documentos que compõem a proposta e a habilitação da licitante mais bem classificada somente serão disponibilizados para avaliação do Pregoeiro e para acesso público após o encerramento da fase de lances. </w:t>
      </w:r>
    </w:p>
    <w:p w:rsidR="006634E6" w:rsidRPr="00E44E66" w:rsidRDefault="006634E6" w:rsidP="00BE5D46">
      <w:pPr>
        <w:pStyle w:val="Listadecontinuao2"/>
        <w:tabs>
          <w:tab w:val="left" w:pos="2127"/>
          <w:tab w:val="left" w:pos="6946"/>
        </w:tabs>
        <w:spacing w:after="0" w:line="340" w:lineRule="exact"/>
        <w:ind w:left="0"/>
        <w:jc w:val="both"/>
        <w:rPr>
          <w:rFonts w:ascii="Arial" w:hAnsi="Arial" w:cs="Arial"/>
          <w:snapToGrid w:val="0"/>
        </w:rPr>
      </w:pPr>
    </w:p>
    <w:p w:rsidR="006634E6" w:rsidRPr="00E44E66" w:rsidRDefault="006634E6"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snapToGrid w:val="0"/>
        </w:rPr>
      </w:pPr>
      <w:r w:rsidRPr="00E44E66">
        <w:rPr>
          <w:rFonts w:ascii="Arial" w:hAnsi="Arial" w:cs="Arial"/>
          <w:snapToGrid w:val="0"/>
        </w:rPr>
        <w:t>Serão desclassificadas as propostas que comprovadamente cotarem objeto diverso daquele requerido nesta licitação, que deixarem de cotar quaisquer dos itens ou qualquer item do grupo.</w:t>
      </w:r>
    </w:p>
    <w:p w:rsidR="006634E6" w:rsidRPr="00E44E66" w:rsidRDefault="006634E6" w:rsidP="00BE5D46">
      <w:pPr>
        <w:pStyle w:val="Listadecontinuao2"/>
        <w:tabs>
          <w:tab w:val="left" w:pos="2127"/>
          <w:tab w:val="left" w:pos="6946"/>
        </w:tabs>
        <w:spacing w:after="0" w:line="340" w:lineRule="exact"/>
        <w:ind w:left="0"/>
        <w:jc w:val="both"/>
        <w:rPr>
          <w:rFonts w:ascii="Arial" w:hAnsi="Arial" w:cs="Arial"/>
          <w:snapToGrid w:val="0"/>
        </w:rPr>
      </w:pPr>
    </w:p>
    <w:p w:rsidR="006634E6" w:rsidRPr="00E44E66" w:rsidRDefault="006634E6"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snapToGrid w:val="0"/>
        </w:rPr>
      </w:pPr>
      <w:r w:rsidRPr="00E44E66">
        <w:rPr>
          <w:rFonts w:ascii="Arial" w:hAnsi="Arial" w:cs="Arial"/>
          <w:snapToGrid w:val="0"/>
        </w:rPr>
        <w:t>A licitante deverá declarar, em campo próprio do sistema eletrônico, que cumpre plenamente os requisitos de habilitação e que sua proposta está em conformidade com as exigências do edital.</w:t>
      </w:r>
    </w:p>
    <w:p w:rsidR="006634E6" w:rsidRPr="00E44E66" w:rsidRDefault="006634E6" w:rsidP="00BE5D46">
      <w:pPr>
        <w:tabs>
          <w:tab w:val="left" w:pos="142"/>
          <w:tab w:val="left" w:pos="567"/>
          <w:tab w:val="left" w:pos="2127"/>
        </w:tabs>
        <w:spacing w:line="340" w:lineRule="exact"/>
        <w:jc w:val="both"/>
        <w:rPr>
          <w:rFonts w:ascii="Arial" w:hAnsi="Arial" w:cs="Arial"/>
          <w:snapToGrid w:val="0"/>
        </w:rPr>
      </w:pPr>
    </w:p>
    <w:p w:rsidR="006634E6" w:rsidRPr="00E44E66" w:rsidRDefault="006634E6"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snapToGrid w:val="0"/>
        </w:rPr>
      </w:pPr>
      <w:r w:rsidRPr="00E44E66">
        <w:rPr>
          <w:rFonts w:ascii="Arial" w:hAnsi="Arial" w:cs="Arial"/>
          <w:snapToGrid w:val="0"/>
        </w:rPr>
        <w:t xml:space="preserve">A proposta vencedora, ajustada ao valor do lance ou da negociação realizada com </w:t>
      </w:r>
      <w:r w:rsidR="008B4EF4" w:rsidRPr="00E44E66">
        <w:rPr>
          <w:rFonts w:ascii="Arial" w:hAnsi="Arial" w:cs="Arial"/>
          <w:snapToGrid w:val="0"/>
        </w:rPr>
        <w:t>o(</w:t>
      </w:r>
      <w:r w:rsidRPr="00E44E66">
        <w:rPr>
          <w:rFonts w:ascii="Arial" w:hAnsi="Arial" w:cs="Arial"/>
          <w:snapToGrid w:val="0"/>
        </w:rPr>
        <w:t>a</w:t>
      </w:r>
      <w:r w:rsidR="008B4EF4" w:rsidRPr="00E44E66">
        <w:rPr>
          <w:rFonts w:ascii="Arial" w:hAnsi="Arial" w:cs="Arial"/>
          <w:snapToGrid w:val="0"/>
        </w:rPr>
        <w:t>)</w:t>
      </w:r>
      <w:r w:rsidRPr="00E44E66">
        <w:rPr>
          <w:rFonts w:ascii="Arial" w:hAnsi="Arial" w:cs="Arial"/>
          <w:snapToGrid w:val="0"/>
        </w:rPr>
        <w:t xml:space="preserve"> Pregoeir</w:t>
      </w:r>
      <w:r w:rsidR="008B4EF4" w:rsidRPr="00E44E66">
        <w:rPr>
          <w:rFonts w:ascii="Arial" w:hAnsi="Arial" w:cs="Arial"/>
          <w:snapToGrid w:val="0"/>
        </w:rPr>
        <w:t>o(</w:t>
      </w:r>
      <w:r w:rsidRPr="00E44E66">
        <w:rPr>
          <w:rFonts w:ascii="Arial" w:hAnsi="Arial" w:cs="Arial"/>
          <w:snapToGrid w:val="0"/>
        </w:rPr>
        <w:t>a</w:t>
      </w:r>
      <w:r w:rsidR="008B4EF4" w:rsidRPr="00E44E66">
        <w:rPr>
          <w:rFonts w:ascii="Arial" w:hAnsi="Arial" w:cs="Arial"/>
          <w:snapToGrid w:val="0"/>
        </w:rPr>
        <w:t>)</w:t>
      </w:r>
      <w:r w:rsidRPr="00E44E66">
        <w:rPr>
          <w:rFonts w:ascii="Arial" w:hAnsi="Arial" w:cs="Arial"/>
          <w:snapToGrid w:val="0"/>
        </w:rPr>
        <w:t xml:space="preserve">, deverá ser anexada, em campo próprio disponibilizado pelo </w:t>
      </w:r>
      <w:hyperlink r:id="rId14" w:history="1">
        <w:r w:rsidRPr="00E44E66">
          <w:rPr>
            <w:rFonts w:ascii="Arial" w:hAnsi="Arial" w:cs="Arial"/>
            <w:snapToGrid w:val="0"/>
            <w:u w:val="single"/>
          </w:rPr>
          <w:t>www.comprasgovernamentais.gov.br</w:t>
        </w:r>
      </w:hyperlink>
      <w:r w:rsidRPr="00E44E66">
        <w:rPr>
          <w:rFonts w:ascii="Arial" w:hAnsi="Arial" w:cs="Arial"/>
          <w:snapToGrid w:val="0"/>
        </w:rPr>
        <w:t>, no prazo estipulado após a convocação.</w:t>
      </w:r>
    </w:p>
    <w:p w:rsidR="00C22B36" w:rsidRPr="00E44E66" w:rsidRDefault="00C22B36" w:rsidP="00BE5D46">
      <w:pPr>
        <w:pStyle w:val="PargrafodaLista"/>
        <w:tabs>
          <w:tab w:val="left" w:pos="142"/>
          <w:tab w:val="left" w:pos="567"/>
          <w:tab w:val="left" w:pos="2127"/>
        </w:tabs>
        <w:spacing w:line="340" w:lineRule="exact"/>
        <w:ind w:left="0"/>
        <w:jc w:val="both"/>
        <w:rPr>
          <w:rFonts w:ascii="Arial" w:hAnsi="Arial" w:cs="Arial"/>
          <w:snapToGrid w:val="0"/>
        </w:rPr>
      </w:pPr>
    </w:p>
    <w:p w:rsidR="006634E6" w:rsidRPr="00E44E66" w:rsidRDefault="006634E6"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snapToGrid w:val="0"/>
        </w:rPr>
      </w:pPr>
      <w:r w:rsidRPr="00E44E66">
        <w:rPr>
          <w:rFonts w:ascii="Arial" w:hAnsi="Arial" w:cs="Arial"/>
          <w:snapToGrid w:val="0"/>
        </w:rPr>
        <w:t>Em nenhuma hipótese poderão ser alteradas as condições de pagamento, prazos ou outra qualquer que importe modificação dos termos da proposta apresentada, salvo no que tange aos preços ofertados, os quais poderão ser reduzidos quando da fase de lances do certame.</w:t>
      </w:r>
    </w:p>
    <w:p w:rsidR="006634E6" w:rsidRPr="00E44E66" w:rsidRDefault="006634E6" w:rsidP="00BE5D46">
      <w:pPr>
        <w:pStyle w:val="PargrafodaLista"/>
        <w:tabs>
          <w:tab w:val="left" w:pos="142"/>
          <w:tab w:val="left" w:pos="567"/>
          <w:tab w:val="left" w:pos="2127"/>
        </w:tabs>
        <w:spacing w:line="340" w:lineRule="exact"/>
        <w:ind w:left="0"/>
        <w:jc w:val="both"/>
        <w:rPr>
          <w:rFonts w:ascii="Arial" w:hAnsi="Arial" w:cs="Arial"/>
          <w:snapToGrid w:val="0"/>
        </w:rPr>
      </w:pPr>
    </w:p>
    <w:p w:rsidR="006634E6" w:rsidRPr="00E44E66" w:rsidRDefault="006634E6"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snapToGrid w:val="0"/>
        </w:rPr>
      </w:pPr>
      <w:r w:rsidRPr="00E44E66">
        <w:rPr>
          <w:rFonts w:ascii="Arial" w:hAnsi="Arial" w:cs="Arial"/>
          <w:snapToGrid w:val="0"/>
        </w:rPr>
        <w:t xml:space="preserve">Não caberá desistência da proposta, salvo por motivo justo, decorrente de fato superveniente e aceito </w:t>
      </w:r>
      <w:proofErr w:type="gramStart"/>
      <w:r w:rsidR="004630B8" w:rsidRPr="00E44E66">
        <w:rPr>
          <w:rFonts w:ascii="Arial" w:hAnsi="Arial" w:cs="Arial"/>
          <w:snapToGrid w:val="0"/>
        </w:rPr>
        <w:t>pelo(</w:t>
      </w:r>
      <w:proofErr w:type="gramEnd"/>
      <w:r w:rsidR="004630B8" w:rsidRPr="00E44E66">
        <w:rPr>
          <w:rFonts w:ascii="Arial" w:hAnsi="Arial" w:cs="Arial"/>
          <w:snapToGrid w:val="0"/>
        </w:rPr>
        <w:t>a) Pregoeiro(a)</w:t>
      </w:r>
      <w:r w:rsidRPr="00E44E66">
        <w:rPr>
          <w:rFonts w:ascii="Arial" w:hAnsi="Arial" w:cs="Arial"/>
          <w:snapToGrid w:val="0"/>
        </w:rPr>
        <w:t>.</w:t>
      </w:r>
    </w:p>
    <w:p w:rsidR="005B3E62" w:rsidRPr="00E44E66" w:rsidRDefault="005B3E62" w:rsidP="00BE5D46">
      <w:pPr>
        <w:tabs>
          <w:tab w:val="left" w:pos="142"/>
          <w:tab w:val="left" w:pos="567"/>
          <w:tab w:val="left" w:pos="2127"/>
        </w:tabs>
        <w:spacing w:line="340" w:lineRule="exact"/>
        <w:jc w:val="both"/>
        <w:rPr>
          <w:rFonts w:ascii="Arial" w:hAnsi="Arial" w:cs="Arial"/>
          <w:snapToGrid w:val="0"/>
        </w:rPr>
      </w:pPr>
    </w:p>
    <w:p w:rsidR="004630B8" w:rsidRPr="00E44E66" w:rsidRDefault="006634E6"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snapToGrid w:val="0"/>
        </w:rPr>
      </w:pPr>
      <w:r w:rsidRPr="00E44E66">
        <w:rPr>
          <w:rFonts w:ascii="Arial" w:hAnsi="Arial" w:cs="Arial"/>
          <w:snapToGrid w:val="0"/>
        </w:rPr>
        <w:t>O licitante deverá declarar, em campo próprio do Sistema, sob pena de inabilitação, que não emprega menores de dezoito em trabalho noturno, perigoso ou insalubre, menores de dezesseis anos em qualquer trabalho, salvo na condição de aprendiz, a partir dos quatorze anos.</w:t>
      </w:r>
    </w:p>
    <w:p w:rsidR="0070124E" w:rsidRPr="00E44E66" w:rsidRDefault="0070124E" w:rsidP="00BE5D46">
      <w:pPr>
        <w:pStyle w:val="PargrafodaLista"/>
        <w:tabs>
          <w:tab w:val="left" w:pos="142"/>
          <w:tab w:val="left" w:pos="567"/>
          <w:tab w:val="left" w:pos="2127"/>
        </w:tabs>
        <w:spacing w:line="340" w:lineRule="exact"/>
        <w:ind w:left="0"/>
        <w:jc w:val="both"/>
        <w:rPr>
          <w:rFonts w:ascii="Arial" w:hAnsi="Arial" w:cs="Arial"/>
          <w:snapToGrid w:val="0"/>
        </w:rPr>
      </w:pPr>
    </w:p>
    <w:p w:rsidR="006634E6" w:rsidRPr="00E44E66" w:rsidRDefault="00692F6D"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snapToGrid w:val="0"/>
        </w:rPr>
      </w:pPr>
      <w:r w:rsidRPr="00E44E66">
        <w:rPr>
          <w:rFonts w:ascii="Arial" w:hAnsi="Arial" w:cs="Arial"/>
          <w:snapToGrid w:val="0"/>
        </w:rPr>
        <w:t xml:space="preserve"> </w:t>
      </w:r>
      <w:r w:rsidR="006634E6" w:rsidRPr="00E44E66">
        <w:rPr>
          <w:rFonts w:ascii="Arial" w:hAnsi="Arial" w:cs="Arial"/>
          <w:snapToGrid w:val="0"/>
        </w:rPr>
        <w:t>As propostas ficarão disponíveis no sistema eletrônico.</w:t>
      </w:r>
    </w:p>
    <w:p w:rsidR="006634E6" w:rsidRPr="00E44E66" w:rsidRDefault="006634E6" w:rsidP="00BE5D46">
      <w:pPr>
        <w:pStyle w:val="PargrafodaLista"/>
        <w:tabs>
          <w:tab w:val="left" w:pos="142"/>
          <w:tab w:val="left" w:pos="567"/>
          <w:tab w:val="left" w:pos="2127"/>
        </w:tabs>
        <w:spacing w:line="340" w:lineRule="exact"/>
        <w:ind w:left="0"/>
        <w:jc w:val="both"/>
        <w:rPr>
          <w:rFonts w:ascii="Arial" w:hAnsi="Arial" w:cs="Arial"/>
          <w:snapToGrid w:val="0"/>
        </w:rPr>
      </w:pPr>
    </w:p>
    <w:p w:rsidR="006634E6" w:rsidRPr="00E44E66" w:rsidRDefault="00692F6D"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snapToGrid w:val="0"/>
        </w:rPr>
      </w:pPr>
      <w:r w:rsidRPr="00E44E66">
        <w:rPr>
          <w:rFonts w:ascii="Arial" w:hAnsi="Arial" w:cs="Arial"/>
          <w:snapToGrid w:val="0"/>
        </w:rPr>
        <w:t xml:space="preserve"> </w:t>
      </w:r>
      <w:r w:rsidR="001450D4" w:rsidRPr="00E44E66">
        <w:rPr>
          <w:rFonts w:ascii="Arial" w:hAnsi="Arial" w:cs="Arial"/>
          <w:snapToGrid w:val="0"/>
        </w:rPr>
        <w:t>Na fase de lances, q</w:t>
      </w:r>
      <w:r w:rsidR="006634E6" w:rsidRPr="00E44E66">
        <w:rPr>
          <w:rFonts w:ascii="Arial" w:hAnsi="Arial" w:cs="Arial"/>
          <w:snapToGrid w:val="0"/>
        </w:rPr>
        <w:t>ualquer elemento que possa identificar o licitante importa desclassificação da proposta, sem prejuízo das sanções previstas nesse edital.</w:t>
      </w:r>
    </w:p>
    <w:p w:rsidR="006634E6" w:rsidRPr="00E44E66" w:rsidRDefault="006634E6" w:rsidP="00BE5D46">
      <w:pPr>
        <w:pStyle w:val="PargrafodaLista"/>
        <w:tabs>
          <w:tab w:val="left" w:pos="142"/>
          <w:tab w:val="left" w:pos="567"/>
          <w:tab w:val="left" w:pos="2127"/>
        </w:tabs>
        <w:spacing w:line="340" w:lineRule="exact"/>
        <w:ind w:left="0"/>
        <w:jc w:val="both"/>
        <w:rPr>
          <w:rFonts w:ascii="Arial" w:hAnsi="Arial" w:cs="Arial"/>
          <w:snapToGrid w:val="0"/>
        </w:rPr>
      </w:pPr>
    </w:p>
    <w:p w:rsidR="006634E6" w:rsidRPr="00E44E66" w:rsidRDefault="00692F6D"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snapToGrid w:val="0"/>
        </w:rPr>
      </w:pPr>
      <w:r w:rsidRPr="00E44E66">
        <w:rPr>
          <w:rFonts w:ascii="Arial" w:hAnsi="Arial" w:cs="Arial"/>
          <w:snapToGrid w:val="0"/>
        </w:rPr>
        <w:t xml:space="preserve"> </w:t>
      </w:r>
      <w:r w:rsidR="006634E6" w:rsidRPr="00E44E66">
        <w:rPr>
          <w:rFonts w:ascii="Arial" w:hAnsi="Arial" w:cs="Arial"/>
          <w:snapToGrid w:val="0"/>
        </w:rPr>
        <w:t>Até a abertura da sessão, o licitante poderá retirar ou substituir a proposta anteriormente encaminhada.</w:t>
      </w:r>
    </w:p>
    <w:p w:rsidR="00BD4A37" w:rsidRPr="00E44E66" w:rsidRDefault="00BD4A37" w:rsidP="00BE5D46">
      <w:pPr>
        <w:pStyle w:val="PargrafodaLista"/>
        <w:tabs>
          <w:tab w:val="left" w:pos="142"/>
          <w:tab w:val="left" w:pos="567"/>
          <w:tab w:val="left" w:pos="2127"/>
        </w:tabs>
        <w:spacing w:line="340" w:lineRule="exact"/>
        <w:ind w:left="0"/>
        <w:jc w:val="both"/>
        <w:rPr>
          <w:rFonts w:ascii="Arial" w:hAnsi="Arial" w:cs="Arial"/>
          <w:snapToGrid w:val="0"/>
        </w:rPr>
      </w:pPr>
    </w:p>
    <w:p w:rsidR="006634E6" w:rsidRPr="00E44E66" w:rsidRDefault="00692F6D"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snapToGrid w:val="0"/>
        </w:rPr>
      </w:pPr>
      <w:r w:rsidRPr="00E44E66">
        <w:rPr>
          <w:rFonts w:ascii="Arial" w:hAnsi="Arial" w:cs="Arial"/>
          <w:snapToGrid w:val="0"/>
        </w:rPr>
        <w:t xml:space="preserve"> </w:t>
      </w:r>
      <w:r w:rsidR="006634E6" w:rsidRPr="00E44E66">
        <w:rPr>
          <w:rFonts w:ascii="Arial" w:hAnsi="Arial" w:cs="Arial"/>
          <w:snapToGrid w:val="0"/>
        </w:rPr>
        <w:t>As propostas terão validade de 60 (sessenta) dias, contados da data de abertura da sessão pública estabelecida no preâmbulo deste Edital.</w:t>
      </w:r>
    </w:p>
    <w:p w:rsidR="006634E6" w:rsidRPr="00E44E66" w:rsidRDefault="006634E6" w:rsidP="00BE5D46">
      <w:pPr>
        <w:pStyle w:val="PargrafodaLista"/>
        <w:tabs>
          <w:tab w:val="left" w:pos="142"/>
          <w:tab w:val="left" w:pos="567"/>
          <w:tab w:val="left" w:pos="2127"/>
        </w:tabs>
        <w:spacing w:line="340" w:lineRule="exact"/>
        <w:ind w:left="0"/>
        <w:jc w:val="both"/>
        <w:rPr>
          <w:rFonts w:ascii="Arial" w:hAnsi="Arial" w:cs="Arial"/>
          <w:snapToGrid w:val="0"/>
        </w:rPr>
      </w:pPr>
    </w:p>
    <w:p w:rsidR="006634E6" w:rsidRPr="00E44E66" w:rsidRDefault="006634E6" w:rsidP="00E23FB2">
      <w:pPr>
        <w:pStyle w:val="PargrafodaLista"/>
        <w:numPr>
          <w:ilvl w:val="1"/>
          <w:numId w:val="28"/>
        </w:numPr>
        <w:tabs>
          <w:tab w:val="left" w:pos="142"/>
          <w:tab w:val="left" w:pos="567"/>
          <w:tab w:val="left" w:pos="2127"/>
        </w:tabs>
        <w:spacing w:line="340" w:lineRule="exact"/>
        <w:ind w:left="0" w:firstLine="0"/>
        <w:jc w:val="both"/>
        <w:rPr>
          <w:rFonts w:ascii="Arial" w:hAnsi="Arial" w:cs="Arial"/>
          <w:snapToGrid w:val="0"/>
        </w:rPr>
      </w:pPr>
      <w:r w:rsidRPr="00E44E66">
        <w:rPr>
          <w:rFonts w:ascii="Arial" w:hAnsi="Arial" w:cs="Arial"/>
          <w:snapToGrid w:val="0"/>
        </w:rPr>
        <w:t>Decorrido o prazo de validade das propostas, sem convocação para contratação, ficam os licitantes liberados dos compromissos assumidos.</w:t>
      </w:r>
    </w:p>
    <w:p w:rsidR="003C3BD1" w:rsidRPr="00E44E66" w:rsidRDefault="003C3BD1" w:rsidP="00BE5D46">
      <w:pPr>
        <w:pStyle w:val="PargrafodaLista"/>
        <w:tabs>
          <w:tab w:val="left" w:pos="142"/>
          <w:tab w:val="left" w:pos="567"/>
          <w:tab w:val="left" w:pos="2127"/>
        </w:tabs>
        <w:spacing w:line="340" w:lineRule="exact"/>
        <w:ind w:left="0"/>
        <w:jc w:val="both"/>
        <w:rPr>
          <w:rFonts w:ascii="Arial" w:hAnsi="Arial" w:cs="Arial"/>
          <w:snapToGrid w:val="0"/>
        </w:rPr>
      </w:pPr>
    </w:p>
    <w:p w:rsidR="0070124E" w:rsidRPr="00E44E66" w:rsidRDefault="0070124E" w:rsidP="00BE5D46">
      <w:pPr>
        <w:pStyle w:val="PargrafodaLista"/>
        <w:tabs>
          <w:tab w:val="left" w:pos="142"/>
          <w:tab w:val="left" w:pos="567"/>
          <w:tab w:val="left" w:pos="2127"/>
        </w:tabs>
        <w:spacing w:line="340" w:lineRule="exact"/>
        <w:ind w:left="0"/>
        <w:jc w:val="both"/>
        <w:rPr>
          <w:rFonts w:ascii="Arial" w:hAnsi="Arial" w:cs="Arial"/>
          <w:snapToGrid w:val="0"/>
        </w:rPr>
      </w:pPr>
    </w:p>
    <w:p w:rsidR="006634E6" w:rsidRPr="00E44E66" w:rsidRDefault="006634E6" w:rsidP="00E23FB2">
      <w:pPr>
        <w:pStyle w:val="Ttulo1"/>
        <w:numPr>
          <w:ilvl w:val="0"/>
          <w:numId w:val="28"/>
        </w:numPr>
        <w:pBdr>
          <w:top w:val="single" w:sz="4" w:space="1" w:color="auto"/>
          <w:left w:val="single" w:sz="4" w:space="4" w:color="auto"/>
          <w:bottom w:val="single" w:sz="4" w:space="1" w:color="auto"/>
          <w:right w:val="single" w:sz="4" w:space="4" w:color="auto"/>
        </w:pBdr>
        <w:shd w:val="clear" w:color="auto" w:fill="CCCCCC"/>
        <w:spacing w:before="0" w:after="0" w:line="340" w:lineRule="exact"/>
        <w:jc w:val="center"/>
        <w:rPr>
          <w:rFonts w:ascii="Arial" w:hAnsi="Arial"/>
          <w:sz w:val="24"/>
        </w:rPr>
      </w:pPr>
      <w:r w:rsidRPr="00E44E66">
        <w:rPr>
          <w:rFonts w:ascii="Arial" w:hAnsi="Arial"/>
          <w:sz w:val="24"/>
        </w:rPr>
        <w:t>DA ABERTURA DA SESSÃO PÚBLICA</w:t>
      </w:r>
    </w:p>
    <w:p w:rsidR="006634E6" w:rsidRPr="00E44E66" w:rsidRDefault="006634E6" w:rsidP="00BE5D46">
      <w:pPr>
        <w:pStyle w:val="Cabealho"/>
        <w:tabs>
          <w:tab w:val="num" w:pos="0"/>
        </w:tabs>
        <w:spacing w:line="340" w:lineRule="exact"/>
        <w:jc w:val="both"/>
        <w:rPr>
          <w:rFonts w:ascii="Arial" w:hAnsi="Arial" w:cs="Arial"/>
        </w:rPr>
      </w:pPr>
    </w:p>
    <w:p w:rsidR="006634E6" w:rsidRPr="00E44E66" w:rsidRDefault="006634E6" w:rsidP="00E23FB2">
      <w:pPr>
        <w:pStyle w:val="Cabealho"/>
        <w:numPr>
          <w:ilvl w:val="1"/>
          <w:numId w:val="28"/>
        </w:numPr>
        <w:tabs>
          <w:tab w:val="clear" w:pos="4252"/>
          <w:tab w:val="center" w:pos="567"/>
        </w:tabs>
        <w:spacing w:line="340" w:lineRule="exact"/>
        <w:ind w:left="0" w:firstLine="0"/>
        <w:jc w:val="both"/>
        <w:rPr>
          <w:rFonts w:ascii="Arial" w:hAnsi="Arial" w:cs="Arial"/>
        </w:rPr>
      </w:pPr>
      <w:r w:rsidRPr="00E44E66">
        <w:rPr>
          <w:rFonts w:ascii="Arial" w:hAnsi="Arial" w:cs="Arial"/>
        </w:rPr>
        <w:t xml:space="preserve">A abertura da sessão pública deste Pregão, conduzida pelo Pregoeiro, ocorrerá na data e na hora indicadas no preâmbulo deste Edital, no sítio </w:t>
      </w:r>
      <w:hyperlink r:id="rId15" w:history="1">
        <w:r w:rsidRPr="00E44E66">
          <w:rPr>
            <w:rStyle w:val="Hyperlink"/>
            <w:rFonts w:ascii="Arial" w:hAnsi="Arial" w:cs="Arial"/>
            <w:color w:val="auto"/>
          </w:rPr>
          <w:t>www.comprasgovernamentais.gov.br</w:t>
        </w:r>
      </w:hyperlink>
      <w:r w:rsidRPr="00E44E66">
        <w:rPr>
          <w:rFonts w:ascii="Arial" w:hAnsi="Arial" w:cs="Arial"/>
        </w:rPr>
        <w:t>.</w:t>
      </w:r>
    </w:p>
    <w:p w:rsidR="006634E6" w:rsidRPr="00E44E66" w:rsidRDefault="006634E6" w:rsidP="00BE5D46">
      <w:pPr>
        <w:pStyle w:val="Cabealho"/>
        <w:tabs>
          <w:tab w:val="num" w:pos="0"/>
        </w:tabs>
        <w:spacing w:line="340" w:lineRule="exact"/>
        <w:jc w:val="both"/>
        <w:rPr>
          <w:rFonts w:ascii="Arial" w:hAnsi="Arial" w:cs="Arial"/>
        </w:rPr>
      </w:pPr>
    </w:p>
    <w:p w:rsidR="006634E6" w:rsidRPr="00E44E66" w:rsidRDefault="006634E6" w:rsidP="00E23FB2">
      <w:pPr>
        <w:pStyle w:val="Cabealho"/>
        <w:numPr>
          <w:ilvl w:val="1"/>
          <w:numId w:val="28"/>
        </w:numPr>
        <w:tabs>
          <w:tab w:val="clear" w:pos="4252"/>
          <w:tab w:val="center" w:pos="567"/>
        </w:tabs>
        <w:spacing w:line="340" w:lineRule="exact"/>
        <w:ind w:left="0" w:firstLine="0"/>
        <w:jc w:val="both"/>
        <w:rPr>
          <w:rFonts w:ascii="Arial" w:hAnsi="Arial" w:cs="Arial"/>
        </w:rPr>
      </w:pPr>
      <w:r w:rsidRPr="00E44E66">
        <w:rPr>
          <w:rFonts w:ascii="Arial" w:hAnsi="Arial" w:cs="Arial"/>
        </w:rPr>
        <w:t>Durante a sessão pública, a comunicação entre o Pregoeiro e os licitantes ocorrerá mediante troca de mensagens, em campo próprio do sistema eletrônico.</w:t>
      </w:r>
    </w:p>
    <w:p w:rsidR="006634E6" w:rsidRPr="00E44E66" w:rsidRDefault="006634E6" w:rsidP="00BE5D46">
      <w:pPr>
        <w:pStyle w:val="Cabealho"/>
        <w:tabs>
          <w:tab w:val="num" w:pos="0"/>
        </w:tabs>
        <w:spacing w:line="340" w:lineRule="exact"/>
        <w:jc w:val="both"/>
        <w:rPr>
          <w:rFonts w:ascii="Arial" w:hAnsi="Arial" w:cs="Arial"/>
        </w:rPr>
      </w:pPr>
    </w:p>
    <w:p w:rsidR="006634E6" w:rsidRPr="00E44E66" w:rsidRDefault="006634E6" w:rsidP="00BE5D46">
      <w:pPr>
        <w:pStyle w:val="Cabealho"/>
        <w:spacing w:line="340" w:lineRule="exact"/>
        <w:ind w:left="567"/>
        <w:jc w:val="both"/>
        <w:rPr>
          <w:rFonts w:ascii="Arial" w:hAnsi="Arial" w:cs="Arial"/>
        </w:rPr>
      </w:pPr>
      <w:r w:rsidRPr="00E44E66">
        <w:rPr>
          <w:rFonts w:ascii="Arial" w:hAnsi="Arial" w:cs="Arial"/>
        </w:rPr>
        <w:t>5.2.1</w:t>
      </w:r>
      <w:r w:rsidRPr="00E44E66">
        <w:rPr>
          <w:rFonts w:ascii="Arial" w:hAnsi="Arial" w:cs="Arial"/>
        </w:rPr>
        <w:tab/>
      </w:r>
      <w:r w:rsidR="00450EEB" w:rsidRPr="00E44E66">
        <w:rPr>
          <w:rFonts w:ascii="Arial" w:hAnsi="Arial" w:cs="Arial"/>
        </w:rPr>
        <w:t xml:space="preserve"> - </w:t>
      </w:r>
      <w:r w:rsidRPr="00E44E66">
        <w:rPr>
          <w:rFonts w:ascii="Arial" w:hAnsi="Arial" w:cs="Arial"/>
        </w:rPr>
        <w:t xml:space="preserve">Diante da indisponibilidade momentânea do campo próprio do sistema eletrônico, a licitante deverá formalizar o apontamento, de imediato e exclusivamente, pelo e-mail </w:t>
      </w:r>
      <w:hyperlink r:id="rId16" w:history="1">
        <w:r w:rsidRPr="00E44E66">
          <w:rPr>
            <w:rStyle w:val="Hyperlink"/>
            <w:rFonts w:ascii="Arial" w:hAnsi="Arial" w:cs="Arial"/>
            <w:bCs/>
            <w:color w:val="auto"/>
          </w:rPr>
          <w:t>colic@portalmedico.org.br</w:t>
        </w:r>
      </w:hyperlink>
      <w:r w:rsidRPr="00E44E66">
        <w:rPr>
          <w:rFonts w:ascii="Arial" w:hAnsi="Arial" w:cs="Arial"/>
        </w:rPr>
        <w:t xml:space="preserve">, sob pena de preclusão da oportunidade de alegação da matéria, devendo </w:t>
      </w:r>
      <w:r w:rsidR="008B4EF4" w:rsidRPr="00E44E66">
        <w:rPr>
          <w:rFonts w:ascii="Arial" w:hAnsi="Arial" w:cs="Arial"/>
        </w:rPr>
        <w:t>o(</w:t>
      </w:r>
      <w:r w:rsidRPr="00E44E66">
        <w:rPr>
          <w:rFonts w:ascii="Arial" w:hAnsi="Arial" w:cs="Arial"/>
        </w:rPr>
        <w:t>a</w:t>
      </w:r>
      <w:r w:rsidR="008B4EF4" w:rsidRPr="00E44E66">
        <w:rPr>
          <w:rFonts w:ascii="Arial" w:hAnsi="Arial" w:cs="Arial"/>
        </w:rPr>
        <w:t>)</w:t>
      </w:r>
      <w:r w:rsidRPr="00E44E66">
        <w:rPr>
          <w:rFonts w:ascii="Arial" w:hAnsi="Arial" w:cs="Arial"/>
        </w:rPr>
        <w:t xml:space="preserve"> Pregoeir</w:t>
      </w:r>
      <w:r w:rsidR="008B4EF4" w:rsidRPr="00E44E66">
        <w:rPr>
          <w:rFonts w:ascii="Arial" w:hAnsi="Arial" w:cs="Arial"/>
        </w:rPr>
        <w:t>o(</w:t>
      </w:r>
      <w:r w:rsidRPr="00E44E66">
        <w:rPr>
          <w:rFonts w:ascii="Arial" w:hAnsi="Arial" w:cs="Arial"/>
        </w:rPr>
        <w:t>a</w:t>
      </w:r>
      <w:r w:rsidR="008B4EF4" w:rsidRPr="00E44E66">
        <w:rPr>
          <w:rFonts w:ascii="Arial" w:hAnsi="Arial" w:cs="Arial"/>
        </w:rPr>
        <w:t>)</w:t>
      </w:r>
      <w:r w:rsidRPr="00E44E66">
        <w:rPr>
          <w:rFonts w:ascii="Arial" w:hAnsi="Arial" w:cs="Arial"/>
        </w:rPr>
        <w:t xml:space="preserve"> registrar o fato no chat e relatar o teor das comunicações.</w:t>
      </w:r>
    </w:p>
    <w:p w:rsidR="00465E93" w:rsidRPr="00E44E66" w:rsidRDefault="00465E93" w:rsidP="00BE5D46">
      <w:pPr>
        <w:pStyle w:val="Cabealho"/>
        <w:tabs>
          <w:tab w:val="num" w:pos="0"/>
        </w:tabs>
        <w:spacing w:line="340" w:lineRule="exact"/>
        <w:jc w:val="both"/>
        <w:rPr>
          <w:rFonts w:ascii="Arial" w:hAnsi="Arial" w:cs="Arial"/>
        </w:rPr>
      </w:pPr>
    </w:p>
    <w:p w:rsidR="006634E6" w:rsidRPr="00E44E66" w:rsidRDefault="006634E6" w:rsidP="00E23FB2">
      <w:pPr>
        <w:pStyle w:val="Cabealho"/>
        <w:numPr>
          <w:ilvl w:val="1"/>
          <w:numId w:val="28"/>
        </w:numPr>
        <w:tabs>
          <w:tab w:val="clear" w:pos="4252"/>
          <w:tab w:val="center" w:pos="567"/>
        </w:tabs>
        <w:spacing w:line="340" w:lineRule="exact"/>
        <w:ind w:left="0" w:firstLine="0"/>
        <w:jc w:val="both"/>
        <w:rPr>
          <w:rFonts w:ascii="Arial" w:hAnsi="Arial" w:cs="Arial"/>
        </w:rPr>
      </w:pPr>
      <w:r w:rsidRPr="00E44E66">
        <w:rPr>
          <w:rFonts w:ascii="Arial" w:hAnsi="Arial" w:cs="Arial"/>
        </w:rPr>
        <w:t>Cabe ao licitante acompanhar as operações no sistema eletrônico durante a sessão pública do Pregão, ficando responsável pelo ônus decorrente da perda de negócios diante da inobservância de qualquer mensagem emitida pelo sistema ou de sua desconexão.</w:t>
      </w:r>
    </w:p>
    <w:p w:rsidR="006634E6" w:rsidRPr="00E44E66" w:rsidRDefault="006634E6" w:rsidP="00BE5D46">
      <w:pPr>
        <w:pStyle w:val="Cabealho"/>
        <w:tabs>
          <w:tab w:val="num" w:pos="0"/>
        </w:tabs>
        <w:spacing w:line="340" w:lineRule="exact"/>
        <w:jc w:val="both"/>
        <w:rPr>
          <w:rFonts w:ascii="Arial" w:hAnsi="Arial" w:cs="Arial"/>
        </w:rPr>
      </w:pPr>
    </w:p>
    <w:p w:rsidR="006634E6" w:rsidRPr="00E44E66" w:rsidRDefault="006634E6" w:rsidP="00E23FB2">
      <w:pPr>
        <w:pStyle w:val="Cabealho"/>
        <w:numPr>
          <w:ilvl w:val="1"/>
          <w:numId w:val="28"/>
        </w:numPr>
        <w:tabs>
          <w:tab w:val="clear" w:pos="4252"/>
          <w:tab w:val="center" w:pos="567"/>
        </w:tabs>
        <w:spacing w:line="340" w:lineRule="exact"/>
        <w:ind w:left="0" w:firstLine="0"/>
        <w:jc w:val="both"/>
        <w:rPr>
          <w:rFonts w:ascii="Arial" w:hAnsi="Arial" w:cs="Arial"/>
        </w:rPr>
      </w:pPr>
      <w:r w:rsidRPr="00E44E66">
        <w:rPr>
          <w:rFonts w:ascii="Arial" w:hAnsi="Arial" w:cs="Arial"/>
        </w:rPr>
        <w:t xml:space="preserve">Se ocorrer a desconexão do Pregoeiro no decorrer da etapa de lances, e o sistema eletrônico permanecer acessível às licitantes, os lances continuarão sendo recebidos, sem prejuízo dos atos realizados. </w:t>
      </w:r>
    </w:p>
    <w:p w:rsidR="006634E6" w:rsidRPr="00E44E66" w:rsidRDefault="006634E6" w:rsidP="00BE5D46">
      <w:pPr>
        <w:pStyle w:val="Cabealho"/>
        <w:tabs>
          <w:tab w:val="num" w:pos="0"/>
        </w:tabs>
        <w:spacing w:line="340" w:lineRule="exact"/>
        <w:jc w:val="both"/>
        <w:rPr>
          <w:rFonts w:ascii="Arial" w:hAnsi="Arial" w:cs="Arial"/>
        </w:rPr>
      </w:pPr>
    </w:p>
    <w:p w:rsidR="006634E6" w:rsidRPr="00E44E66" w:rsidRDefault="006634E6" w:rsidP="00E23FB2">
      <w:pPr>
        <w:pStyle w:val="Cabealho"/>
        <w:numPr>
          <w:ilvl w:val="1"/>
          <w:numId w:val="28"/>
        </w:numPr>
        <w:tabs>
          <w:tab w:val="clear" w:pos="4252"/>
          <w:tab w:val="center" w:pos="567"/>
        </w:tabs>
        <w:spacing w:line="340" w:lineRule="exact"/>
        <w:ind w:left="0" w:firstLine="0"/>
        <w:jc w:val="both"/>
        <w:rPr>
          <w:rFonts w:ascii="Arial" w:hAnsi="Arial" w:cs="Arial"/>
        </w:rPr>
      </w:pPr>
      <w:r w:rsidRPr="00E44E66">
        <w:rPr>
          <w:rFonts w:ascii="Arial" w:hAnsi="Arial" w:cs="Arial"/>
        </w:rPr>
        <w:t xml:space="preserve">No caso de a desconexão do Pregoeiro persistir por tempo superior a 10 (dez) minutos, a sessão do Pregão será suspensa automaticamente e terá reinício somente após comunicação expressa aos participantes no sítio </w:t>
      </w:r>
      <w:hyperlink r:id="rId17" w:history="1">
        <w:r w:rsidRPr="00E44E66">
          <w:rPr>
            <w:rStyle w:val="Hyperlink"/>
            <w:rFonts w:ascii="Arial" w:hAnsi="Arial" w:cs="Arial"/>
            <w:color w:val="auto"/>
          </w:rPr>
          <w:t>www.comprasgovernamentais.gov.br</w:t>
        </w:r>
      </w:hyperlink>
      <w:r w:rsidRPr="00E44E66">
        <w:rPr>
          <w:rFonts w:ascii="Arial" w:hAnsi="Arial" w:cs="Arial"/>
        </w:rPr>
        <w:t>.</w:t>
      </w:r>
    </w:p>
    <w:p w:rsidR="006634E6" w:rsidRPr="00E44E66" w:rsidRDefault="006634E6" w:rsidP="00BE5D46">
      <w:pPr>
        <w:pStyle w:val="Cabealho"/>
        <w:tabs>
          <w:tab w:val="num" w:pos="0"/>
        </w:tabs>
        <w:spacing w:line="340" w:lineRule="exact"/>
        <w:jc w:val="both"/>
        <w:rPr>
          <w:rFonts w:ascii="Arial" w:hAnsi="Arial" w:cs="Arial"/>
        </w:rPr>
      </w:pPr>
    </w:p>
    <w:p w:rsidR="006634E6" w:rsidRPr="00E44E66" w:rsidRDefault="006634E6" w:rsidP="00E23FB2">
      <w:pPr>
        <w:pStyle w:val="Cabealho"/>
        <w:numPr>
          <w:ilvl w:val="1"/>
          <w:numId w:val="28"/>
        </w:numPr>
        <w:tabs>
          <w:tab w:val="clear" w:pos="4252"/>
          <w:tab w:val="center" w:pos="567"/>
        </w:tabs>
        <w:spacing w:line="340" w:lineRule="exact"/>
        <w:ind w:left="0" w:firstLine="0"/>
        <w:jc w:val="both"/>
        <w:rPr>
          <w:rFonts w:ascii="Arial" w:hAnsi="Arial" w:cs="Arial"/>
        </w:rPr>
      </w:pPr>
      <w:r w:rsidRPr="00E44E66">
        <w:rPr>
          <w:rFonts w:ascii="Arial" w:hAnsi="Arial" w:cs="Arial"/>
        </w:rPr>
        <w:t>O Pregoeiro poderá suspender a sessão pública do certame, justificando, no chat, os motivos da suspensão e informando a data e o horário previstos para a reabertura da sessão.</w:t>
      </w:r>
    </w:p>
    <w:p w:rsidR="000374A1" w:rsidRPr="00E44E66" w:rsidRDefault="000374A1" w:rsidP="00BE5D46">
      <w:pPr>
        <w:pStyle w:val="Cabealho"/>
        <w:tabs>
          <w:tab w:val="num" w:pos="0"/>
        </w:tabs>
        <w:spacing w:line="340" w:lineRule="exact"/>
        <w:jc w:val="both"/>
        <w:rPr>
          <w:rFonts w:ascii="Arial" w:hAnsi="Arial" w:cs="Arial"/>
        </w:rPr>
      </w:pPr>
    </w:p>
    <w:p w:rsidR="006634E6" w:rsidRPr="00E44E66" w:rsidRDefault="006634E6" w:rsidP="00E23FB2">
      <w:pPr>
        <w:pStyle w:val="Ttulo1"/>
        <w:numPr>
          <w:ilvl w:val="0"/>
          <w:numId w:val="28"/>
        </w:numPr>
        <w:pBdr>
          <w:top w:val="single" w:sz="4" w:space="1" w:color="auto"/>
          <w:left w:val="single" w:sz="4" w:space="4" w:color="auto"/>
          <w:bottom w:val="single" w:sz="4" w:space="1" w:color="auto"/>
          <w:right w:val="single" w:sz="4" w:space="4" w:color="auto"/>
        </w:pBdr>
        <w:shd w:val="clear" w:color="auto" w:fill="CCCCCC"/>
        <w:spacing w:before="0" w:after="0" w:line="340" w:lineRule="exact"/>
        <w:jc w:val="center"/>
        <w:rPr>
          <w:rFonts w:ascii="Arial" w:hAnsi="Arial"/>
          <w:sz w:val="24"/>
        </w:rPr>
      </w:pPr>
      <w:r w:rsidRPr="00E44E66">
        <w:rPr>
          <w:rFonts w:ascii="Arial" w:hAnsi="Arial"/>
          <w:sz w:val="24"/>
        </w:rPr>
        <w:t>DA CLASSIFICAÇÃO DAS PROPOSTAS</w:t>
      </w:r>
    </w:p>
    <w:p w:rsidR="006634E6" w:rsidRPr="00E44E66" w:rsidRDefault="006634E6" w:rsidP="00BE5D46">
      <w:pPr>
        <w:pStyle w:val="Cabealho"/>
        <w:tabs>
          <w:tab w:val="num" w:pos="1134"/>
        </w:tabs>
        <w:spacing w:line="340" w:lineRule="exact"/>
        <w:jc w:val="both"/>
        <w:rPr>
          <w:rFonts w:ascii="Arial" w:hAnsi="Arial" w:cs="Arial"/>
        </w:rPr>
      </w:pPr>
    </w:p>
    <w:p w:rsidR="006634E6" w:rsidRPr="00E44E66" w:rsidRDefault="006634E6" w:rsidP="00E23FB2">
      <w:pPr>
        <w:pStyle w:val="Cabealho"/>
        <w:numPr>
          <w:ilvl w:val="1"/>
          <w:numId w:val="28"/>
        </w:numPr>
        <w:tabs>
          <w:tab w:val="clear" w:pos="4252"/>
          <w:tab w:val="clear" w:pos="8504"/>
          <w:tab w:val="left" w:pos="426"/>
        </w:tabs>
        <w:spacing w:line="340" w:lineRule="exact"/>
        <w:ind w:left="0" w:firstLine="0"/>
        <w:jc w:val="both"/>
        <w:rPr>
          <w:rFonts w:ascii="Arial" w:hAnsi="Arial" w:cs="Arial"/>
        </w:rPr>
      </w:pPr>
      <w:r w:rsidRPr="00E44E66">
        <w:rPr>
          <w:rFonts w:ascii="Arial" w:hAnsi="Arial" w:cs="Arial"/>
        </w:rPr>
        <w:t xml:space="preserve"> O Pregoeiro verificará as propostas apresentadas e desclassificará, motivadamente, aquelas que não estejam em conformidade com os requisitos estabelecidos neste Edital.</w:t>
      </w:r>
    </w:p>
    <w:p w:rsidR="00B3004D" w:rsidRPr="00E44E66" w:rsidRDefault="00B3004D" w:rsidP="00BE5D46">
      <w:pPr>
        <w:pStyle w:val="Cabealho"/>
        <w:tabs>
          <w:tab w:val="num" w:pos="1134"/>
        </w:tabs>
        <w:spacing w:line="340" w:lineRule="exact"/>
        <w:jc w:val="both"/>
        <w:rPr>
          <w:rFonts w:ascii="Arial" w:hAnsi="Arial" w:cs="Arial"/>
        </w:rPr>
      </w:pPr>
    </w:p>
    <w:p w:rsidR="006634E6" w:rsidRPr="00E44E66" w:rsidRDefault="00692F6D" w:rsidP="00E23FB2">
      <w:pPr>
        <w:pStyle w:val="Cabealho"/>
        <w:numPr>
          <w:ilvl w:val="1"/>
          <w:numId w:val="28"/>
        </w:numPr>
        <w:tabs>
          <w:tab w:val="clear" w:pos="4252"/>
          <w:tab w:val="clear" w:pos="8504"/>
          <w:tab w:val="left" w:pos="426"/>
        </w:tabs>
        <w:spacing w:line="340" w:lineRule="exact"/>
        <w:ind w:left="0" w:firstLine="0"/>
        <w:jc w:val="both"/>
        <w:rPr>
          <w:rFonts w:ascii="Arial" w:hAnsi="Arial" w:cs="Arial"/>
        </w:rPr>
      </w:pPr>
      <w:r w:rsidRPr="00E44E66">
        <w:rPr>
          <w:rFonts w:ascii="Arial" w:hAnsi="Arial" w:cs="Arial"/>
        </w:rPr>
        <w:t xml:space="preserve"> </w:t>
      </w:r>
      <w:r w:rsidR="006634E6" w:rsidRPr="00E44E66">
        <w:rPr>
          <w:rFonts w:ascii="Arial" w:hAnsi="Arial" w:cs="Arial"/>
        </w:rPr>
        <w:t>Somente os licitantes com propostas classificadas participarão da fase de lances.</w:t>
      </w:r>
    </w:p>
    <w:p w:rsidR="00364EEB" w:rsidRPr="00E44E66" w:rsidRDefault="00364EEB" w:rsidP="00BE5D46">
      <w:pPr>
        <w:pStyle w:val="Cabealho"/>
        <w:tabs>
          <w:tab w:val="num" w:pos="1134"/>
        </w:tabs>
        <w:spacing w:line="340" w:lineRule="exact"/>
        <w:jc w:val="both"/>
        <w:rPr>
          <w:rFonts w:ascii="Arial" w:hAnsi="Arial" w:cs="Arial"/>
        </w:rPr>
      </w:pPr>
    </w:p>
    <w:p w:rsidR="0070124E" w:rsidRPr="00E44E66" w:rsidRDefault="0070124E" w:rsidP="00BE5D46">
      <w:pPr>
        <w:pStyle w:val="Cabealho"/>
        <w:tabs>
          <w:tab w:val="num" w:pos="1134"/>
        </w:tabs>
        <w:spacing w:line="340" w:lineRule="exact"/>
        <w:jc w:val="both"/>
        <w:rPr>
          <w:rFonts w:ascii="Arial" w:hAnsi="Arial" w:cs="Arial"/>
        </w:rPr>
      </w:pPr>
    </w:p>
    <w:p w:rsidR="006634E6" w:rsidRPr="00E44E66" w:rsidRDefault="006634E6" w:rsidP="00E23FB2">
      <w:pPr>
        <w:pStyle w:val="Ttulo1"/>
        <w:numPr>
          <w:ilvl w:val="0"/>
          <w:numId w:val="28"/>
        </w:numPr>
        <w:pBdr>
          <w:top w:val="single" w:sz="4" w:space="1" w:color="auto"/>
          <w:left w:val="single" w:sz="4" w:space="4" w:color="auto"/>
          <w:bottom w:val="single" w:sz="4" w:space="1" w:color="auto"/>
          <w:right w:val="single" w:sz="4" w:space="4" w:color="auto"/>
        </w:pBdr>
        <w:shd w:val="clear" w:color="auto" w:fill="CCCCCC"/>
        <w:spacing w:before="0" w:after="0" w:line="340" w:lineRule="exact"/>
        <w:jc w:val="center"/>
        <w:rPr>
          <w:rFonts w:ascii="Arial" w:hAnsi="Arial"/>
          <w:sz w:val="24"/>
        </w:rPr>
      </w:pPr>
      <w:r w:rsidRPr="00E44E66">
        <w:rPr>
          <w:rFonts w:ascii="Arial" w:hAnsi="Arial"/>
          <w:sz w:val="24"/>
        </w:rPr>
        <w:t>DA FORMULAÇÃO DE LANCES</w:t>
      </w:r>
    </w:p>
    <w:p w:rsidR="00A82DD7" w:rsidRPr="00E44E66" w:rsidRDefault="00A82DD7" w:rsidP="00BE5D46">
      <w:pPr>
        <w:tabs>
          <w:tab w:val="num" w:pos="1134"/>
        </w:tabs>
        <w:spacing w:line="340" w:lineRule="exact"/>
        <w:jc w:val="both"/>
        <w:rPr>
          <w:rFonts w:ascii="Arial" w:hAnsi="Arial" w:cs="Arial"/>
        </w:rPr>
      </w:pPr>
    </w:p>
    <w:p w:rsidR="006634E6" w:rsidRPr="00E44E66" w:rsidRDefault="006634E6" w:rsidP="00BE5D46">
      <w:pPr>
        <w:tabs>
          <w:tab w:val="num" w:pos="1134"/>
        </w:tabs>
        <w:spacing w:line="340" w:lineRule="exact"/>
        <w:jc w:val="both"/>
        <w:rPr>
          <w:rFonts w:ascii="Arial" w:hAnsi="Arial" w:cs="Arial"/>
          <w:b/>
        </w:rPr>
      </w:pPr>
      <w:r w:rsidRPr="00E44E66">
        <w:rPr>
          <w:rFonts w:ascii="Arial" w:hAnsi="Arial" w:cs="Arial"/>
        </w:rPr>
        <w:t xml:space="preserve">7.1 - Para envio dos lances referentes ao presente pregão eletrônico será adotado o modo de disputa </w:t>
      </w:r>
      <w:r w:rsidRPr="00E44E66">
        <w:rPr>
          <w:rFonts w:ascii="Arial" w:hAnsi="Arial" w:cs="Arial"/>
          <w:b/>
        </w:rPr>
        <w:t>“aberto e fechado”.</w:t>
      </w:r>
    </w:p>
    <w:p w:rsidR="006634E6" w:rsidRPr="00E44E66" w:rsidRDefault="006634E6" w:rsidP="00BE5D46">
      <w:pPr>
        <w:tabs>
          <w:tab w:val="num" w:pos="1134"/>
        </w:tabs>
        <w:spacing w:line="340" w:lineRule="exact"/>
        <w:jc w:val="both"/>
        <w:rPr>
          <w:rFonts w:ascii="Arial" w:hAnsi="Arial" w:cs="Arial"/>
          <w:b/>
        </w:rPr>
      </w:pPr>
    </w:p>
    <w:p w:rsidR="006634E6" w:rsidRPr="00E44E66" w:rsidRDefault="006634E6" w:rsidP="00BE5D46">
      <w:pPr>
        <w:spacing w:line="340" w:lineRule="exact"/>
        <w:ind w:left="567"/>
        <w:jc w:val="both"/>
        <w:rPr>
          <w:rFonts w:ascii="Arial" w:hAnsi="Arial" w:cs="Arial"/>
        </w:rPr>
      </w:pPr>
      <w:r w:rsidRPr="00E44E66">
        <w:rPr>
          <w:rFonts w:ascii="Arial" w:hAnsi="Arial" w:cs="Arial"/>
        </w:rPr>
        <w:t>7.1.1 - Aberto e fechado - Os licitantes apresentarão lances públicos e sucessivos, com lance final e fechado, conforme o critério de julgamento adotado no edital.</w:t>
      </w:r>
    </w:p>
    <w:p w:rsidR="006634E6" w:rsidRPr="00E44E66" w:rsidRDefault="006634E6" w:rsidP="00BE5D46">
      <w:pPr>
        <w:tabs>
          <w:tab w:val="num" w:pos="1134"/>
        </w:tabs>
        <w:spacing w:line="340" w:lineRule="exact"/>
        <w:jc w:val="both"/>
        <w:rPr>
          <w:rFonts w:ascii="Arial" w:hAnsi="Arial" w:cs="Arial"/>
        </w:rPr>
      </w:pPr>
      <w:r w:rsidRPr="00E44E66">
        <w:rPr>
          <w:rFonts w:ascii="Arial" w:hAnsi="Arial" w:cs="Arial"/>
        </w:rPr>
        <w:t>7.2 - No modo de disputa aberto e fechado a etapa de envio de lances da sessão pública terá duração de quinze minutos.</w:t>
      </w:r>
    </w:p>
    <w:p w:rsidR="006634E6" w:rsidRPr="00E44E66" w:rsidRDefault="006634E6" w:rsidP="00BE5D46">
      <w:pPr>
        <w:tabs>
          <w:tab w:val="num" w:pos="1134"/>
        </w:tabs>
        <w:spacing w:line="340" w:lineRule="exact"/>
        <w:jc w:val="both"/>
        <w:rPr>
          <w:rFonts w:ascii="Arial" w:hAnsi="Arial" w:cs="Arial"/>
        </w:rPr>
      </w:pPr>
    </w:p>
    <w:p w:rsidR="006634E6" w:rsidRPr="00E44E66" w:rsidRDefault="006634E6" w:rsidP="00BE5D46">
      <w:pPr>
        <w:tabs>
          <w:tab w:val="num" w:pos="1134"/>
        </w:tabs>
        <w:spacing w:line="340" w:lineRule="exact"/>
        <w:jc w:val="both"/>
        <w:rPr>
          <w:rFonts w:ascii="Arial" w:hAnsi="Arial" w:cs="Arial"/>
        </w:rPr>
      </w:pPr>
      <w:r w:rsidRPr="00E44E66">
        <w:rPr>
          <w:rFonts w:ascii="Arial" w:hAnsi="Arial" w:cs="Arial"/>
        </w:rPr>
        <w:t>7.3 - Encerrado o prazo previsto no item 7.2, o sistema encaminhará o aviso de fechamento iminente dos lances e, transcorrido o período de até dez minutos, aleatoriamente determinado, a recepção de lances será automaticamente encerrada.</w:t>
      </w:r>
    </w:p>
    <w:p w:rsidR="006634E6" w:rsidRPr="00E44E66" w:rsidRDefault="006634E6" w:rsidP="00BE5D46">
      <w:pPr>
        <w:tabs>
          <w:tab w:val="num" w:pos="1134"/>
        </w:tabs>
        <w:spacing w:line="340" w:lineRule="exact"/>
        <w:jc w:val="both"/>
        <w:rPr>
          <w:rFonts w:ascii="Arial" w:hAnsi="Arial" w:cs="Arial"/>
        </w:rPr>
      </w:pPr>
    </w:p>
    <w:p w:rsidR="006634E6" w:rsidRPr="00E44E66" w:rsidRDefault="006634E6" w:rsidP="00BE5D46">
      <w:pPr>
        <w:tabs>
          <w:tab w:val="num" w:pos="1134"/>
        </w:tabs>
        <w:spacing w:line="340" w:lineRule="exact"/>
        <w:jc w:val="both"/>
        <w:rPr>
          <w:rFonts w:ascii="Arial" w:hAnsi="Arial" w:cs="Arial"/>
        </w:rPr>
      </w:pPr>
      <w:r w:rsidRPr="00E44E66">
        <w:rPr>
          <w:rFonts w:ascii="Arial" w:hAnsi="Arial" w:cs="Arial"/>
        </w:rPr>
        <w:t xml:space="preserve">7.4 - Encerrado o prazo de que trata o item 7.3, o sistema abrirá a oportunidade para que o autor da oferta de valor mais baixo e os autores das ofertas com valores até dez por cento </w:t>
      </w:r>
      <w:r w:rsidR="00E105CC" w:rsidRPr="00E44E66">
        <w:rPr>
          <w:rFonts w:ascii="Arial" w:hAnsi="Arial" w:cs="Arial"/>
        </w:rPr>
        <w:t>superior</w:t>
      </w:r>
      <w:r w:rsidRPr="00E44E66">
        <w:rPr>
          <w:rFonts w:ascii="Arial" w:hAnsi="Arial" w:cs="Arial"/>
        </w:rPr>
        <w:t xml:space="preserve"> àquela possam ofertar um lance final e fechado em até cinco minutos, que será sigiloso até o encerramento deste prazo.</w:t>
      </w:r>
    </w:p>
    <w:p w:rsidR="0057786B" w:rsidRPr="00E44E66" w:rsidRDefault="0057786B" w:rsidP="00BE5D46">
      <w:pPr>
        <w:tabs>
          <w:tab w:val="num" w:pos="1134"/>
        </w:tabs>
        <w:spacing w:line="340" w:lineRule="exact"/>
        <w:jc w:val="both"/>
        <w:rPr>
          <w:rFonts w:ascii="Arial" w:hAnsi="Arial" w:cs="Arial"/>
        </w:rPr>
      </w:pPr>
    </w:p>
    <w:p w:rsidR="006634E6" w:rsidRPr="00E44E66" w:rsidRDefault="006634E6" w:rsidP="00BE5D46">
      <w:pPr>
        <w:tabs>
          <w:tab w:val="num" w:pos="1134"/>
        </w:tabs>
        <w:spacing w:line="340" w:lineRule="exact"/>
        <w:jc w:val="both"/>
        <w:rPr>
          <w:rFonts w:ascii="Arial" w:hAnsi="Arial" w:cs="Arial"/>
        </w:rPr>
      </w:pPr>
      <w:r w:rsidRPr="00E44E66">
        <w:rPr>
          <w:rFonts w:ascii="Arial" w:hAnsi="Arial" w:cs="Arial"/>
        </w:rPr>
        <w:t>7.5 - Na ausência de, no mínimo, três ofertas nas condições de que trata o item 7.4, os autores dos melhores lances subsequentes, na ordem de classificação, até o máximo de três, poderão oferecer um lance final e fechado em até cinco minutos, que será sigiloso até o encerramento do prazo.</w:t>
      </w:r>
    </w:p>
    <w:p w:rsidR="006634E6" w:rsidRPr="00E44E66" w:rsidRDefault="006634E6" w:rsidP="00BE5D46">
      <w:pPr>
        <w:tabs>
          <w:tab w:val="num" w:pos="1134"/>
        </w:tabs>
        <w:spacing w:line="340" w:lineRule="exact"/>
        <w:jc w:val="both"/>
        <w:rPr>
          <w:rFonts w:ascii="Arial" w:hAnsi="Arial" w:cs="Arial"/>
        </w:rPr>
      </w:pPr>
    </w:p>
    <w:p w:rsidR="006634E6" w:rsidRPr="00E44E66" w:rsidRDefault="006634E6" w:rsidP="00BE5D46">
      <w:pPr>
        <w:tabs>
          <w:tab w:val="num" w:pos="1134"/>
        </w:tabs>
        <w:spacing w:line="340" w:lineRule="exact"/>
        <w:jc w:val="both"/>
        <w:rPr>
          <w:rFonts w:ascii="Arial" w:hAnsi="Arial" w:cs="Arial"/>
        </w:rPr>
      </w:pPr>
      <w:r w:rsidRPr="00E44E66">
        <w:rPr>
          <w:rFonts w:ascii="Arial" w:hAnsi="Arial" w:cs="Arial"/>
        </w:rPr>
        <w:t xml:space="preserve">7.6 - Encerrados os prazos estabelecidos nos itens 7.3 e 7.4, o sistema ordenará os lances em ordem crescente de </w:t>
      </w:r>
      <w:proofErr w:type="spellStart"/>
      <w:r w:rsidRPr="00E44E66">
        <w:rPr>
          <w:rFonts w:ascii="Arial" w:hAnsi="Arial" w:cs="Arial"/>
        </w:rPr>
        <w:t>vantajosidade</w:t>
      </w:r>
      <w:proofErr w:type="spellEnd"/>
      <w:r w:rsidRPr="00E44E66">
        <w:rPr>
          <w:rFonts w:ascii="Arial" w:hAnsi="Arial" w:cs="Arial"/>
        </w:rPr>
        <w:t>.</w:t>
      </w:r>
    </w:p>
    <w:p w:rsidR="006634E6" w:rsidRPr="00E44E66" w:rsidRDefault="006634E6" w:rsidP="00BE5D46">
      <w:pPr>
        <w:tabs>
          <w:tab w:val="num" w:pos="1134"/>
        </w:tabs>
        <w:spacing w:line="340" w:lineRule="exact"/>
        <w:jc w:val="both"/>
        <w:rPr>
          <w:rFonts w:ascii="Arial" w:hAnsi="Arial" w:cs="Arial"/>
        </w:rPr>
      </w:pPr>
    </w:p>
    <w:p w:rsidR="006634E6" w:rsidRPr="00E44E66" w:rsidRDefault="006634E6" w:rsidP="00BE5D46">
      <w:pPr>
        <w:tabs>
          <w:tab w:val="num" w:pos="1134"/>
        </w:tabs>
        <w:spacing w:line="340" w:lineRule="exact"/>
        <w:jc w:val="both"/>
        <w:rPr>
          <w:rFonts w:ascii="Arial" w:hAnsi="Arial" w:cs="Arial"/>
        </w:rPr>
      </w:pPr>
      <w:r w:rsidRPr="00E44E66">
        <w:rPr>
          <w:rFonts w:ascii="Arial" w:hAnsi="Arial" w:cs="Arial"/>
        </w:rPr>
        <w:t>7.7 - Na ausência de lance final e fechado classificado nos termos dos 7.3 e 7.4, haverá o reinício da etapa fechada para que os demais licitantes, até o máximo de três, na ordem de classificação, possam ofertar um lance final e fechado em até cinco minutos, que será sigiloso até o encerramento deste prazo, observado, após esta etapa, o disposto no item 7.6.</w:t>
      </w:r>
    </w:p>
    <w:p w:rsidR="003765E3" w:rsidRPr="00E44E66" w:rsidRDefault="003765E3" w:rsidP="00BE5D46">
      <w:pPr>
        <w:tabs>
          <w:tab w:val="num" w:pos="1134"/>
        </w:tabs>
        <w:spacing w:line="340" w:lineRule="exact"/>
        <w:jc w:val="both"/>
        <w:rPr>
          <w:rFonts w:ascii="Arial" w:hAnsi="Arial" w:cs="Arial"/>
        </w:rPr>
      </w:pPr>
    </w:p>
    <w:p w:rsidR="006634E6" w:rsidRPr="00E44E66" w:rsidRDefault="006634E6" w:rsidP="00BE5D46">
      <w:pPr>
        <w:tabs>
          <w:tab w:val="num" w:pos="1134"/>
        </w:tabs>
        <w:spacing w:line="340" w:lineRule="exact"/>
        <w:jc w:val="both"/>
        <w:rPr>
          <w:rFonts w:ascii="Arial" w:hAnsi="Arial" w:cs="Arial"/>
        </w:rPr>
      </w:pPr>
      <w:r w:rsidRPr="00E44E66">
        <w:rPr>
          <w:rFonts w:ascii="Arial" w:hAnsi="Arial" w:cs="Arial"/>
        </w:rPr>
        <w:t>7.8 - Na hipótese de não haver licitante classificado na etapa de lance fechado que atenda às exigências para habilitação, o pregoeiro poderá, auxiliado pela equipe de apoio, mediante justificativa, admitir o reinício da etapa fechada, nos termos do disposto no item 7.7.</w:t>
      </w:r>
    </w:p>
    <w:p w:rsidR="006634E6" w:rsidRPr="00E44E66" w:rsidRDefault="006634E6" w:rsidP="00BE5D46">
      <w:pPr>
        <w:tabs>
          <w:tab w:val="num" w:pos="1134"/>
        </w:tabs>
        <w:spacing w:line="340" w:lineRule="exact"/>
        <w:jc w:val="both"/>
        <w:rPr>
          <w:rFonts w:ascii="Arial" w:hAnsi="Arial" w:cs="Arial"/>
        </w:rPr>
      </w:pPr>
    </w:p>
    <w:p w:rsidR="004630B8" w:rsidRPr="00E44E66" w:rsidRDefault="00A82DD7" w:rsidP="00BE5D46">
      <w:pPr>
        <w:spacing w:line="340" w:lineRule="exact"/>
        <w:jc w:val="both"/>
        <w:rPr>
          <w:rFonts w:ascii="Arial" w:hAnsi="Arial" w:cs="Arial"/>
        </w:rPr>
      </w:pPr>
      <w:r w:rsidRPr="00E44E66">
        <w:rPr>
          <w:rFonts w:ascii="Arial" w:hAnsi="Arial" w:cs="Arial"/>
        </w:rPr>
        <w:t>7.9 -</w:t>
      </w:r>
      <w:r w:rsidR="006634E6" w:rsidRPr="00E44E66">
        <w:rPr>
          <w:rFonts w:ascii="Arial" w:hAnsi="Arial" w:cs="Arial"/>
        </w:rPr>
        <w:t xml:space="preserve"> </w:t>
      </w:r>
      <w:r w:rsidR="004630B8" w:rsidRPr="00E44E66">
        <w:rPr>
          <w:rFonts w:ascii="Arial" w:hAnsi="Arial" w:cs="Arial"/>
        </w:rPr>
        <w:t>O critério de julgamento adota</w:t>
      </w:r>
      <w:r w:rsidR="0070124E" w:rsidRPr="00E44E66">
        <w:rPr>
          <w:rFonts w:ascii="Arial" w:hAnsi="Arial" w:cs="Arial"/>
        </w:rPr>
        <w:t xml:space="preserve">do será o </w:t>
      </w:r>
      <w:r w:rsidR="00E94C68" w:rsidRPr="00E44E66">
        <w:rPr>
          <w:rFonts w:ascii="Arial" w:hAnsi="Arial" w:cs="Arial"/>
          <w:b/>
        </w:rPr>
        <w:t xml:space="preserve">MENOR </w:t>
      </w:r>
      <w:r w:rsidR="000374A1" w:rsidRPr="00E44E66">
        <w:rPr>
          <w:rFonts w:ascii="Arial" w:hAnsi="Arial" w:cs="Arial"/>
          <w:b/>
        </w:rPr>
        <w:t>VALOR DO PRÊMIO GLOBAL ANUAL</w:t>
      </w:r>
      <w:r w:rsidR="004630B8" w:rsidRPr="00E44E66">
        <w:rPr>
          <w:rFonts w:ascii="Arial" w:hAnsi="Arial" w:cs="Arial"/>
        </w:rPr>
        <w:t>, conforme definido neste Edital e seus anexos.</w:t>
      </w:r>
    </w:p>
    <w:p w:rsidR="00A82DD7" w:rsidRPr="00E44E66" w:rsidRDefault="00A82DD7" w:rsidP="00BE5D46">
      <w:pPr>
        <w:pStyle w:val="ementa"/>
        <w:tabs>
          <w:tab w:val="left" w:pos="851"/>
          <w:tab w:val="left" w:pos="1701"/>
          <w:tab w:val="left" w:pos="2552"/>
          <w:tab w:val="left" w:pos="3402"/>
          <w:tab w:val="left" w:pos="4253"/>
          <w:tab w:val="left" w:pos="5103"/>
          <w:tab w:val="left" w:pos="5954"/>
          <w:tab w:val="left" w:pos="6804"/>
        </w:tabs>
        <w:spacing w:before="0" w:after="0" w:line="340" w:lineRule="exact"/>
        <w:rPr>
          <w:rFonts w:cs="Arial"/>
          <w:b/>
          <w:snapToGrid w:val="0"/>
        </w:rPr>
      </w:pPr>
    </w:p>
    <w:p w:rsidR="006634E6" w:rsidRPr="00E44E66" w:rsidRDefault="006634E6" w:rsidP="00BE5D46">
      <w:pPr>
        <w:pStyle w:val="ementa"/>
        <w:tabs>
          <w:tab w:val="left" w:pos="851"/>
          <w:tab w:val="left" w:pos="1701"/>
          <w:tab w:val="left" w:pos="2552"/>
          <w:tab w:val="left" w:pos="3402"/>
          <w:tab w:val="left" w:pos="4253"/>
          <w:tab w:val="left" w:pos="5103"/>
          <w:tab w:val="left" w:pos="5954"/>
          <w:tab w:val="left" w:pos="6804"/>
        </w:tabs>
        <w:spacing w:before="0" w:after="0" w:line="340" w:lineRule="exact"/>
        <w:rPr>
          <w:rFonts w:cs="Arial"/>
        </w:rPr>
      </w:pPr>
      <w:r w:rsidRPr="00E44E66">
        <w:rPr>
          <w:rFonts w:cs="Arial"/>
        </w:rPr>
        <w:t>7.10 - Na hipótese da ausência de registro de lance durante a etapa de disputa, a proposta vencedora será sorteada pelo sistema eletrônico dentre as propostas empatadas.</w:t>
      </w:r>
    </w:p>
    <w:p w:rsidR="006634E6" w:rsidRPr="00E44E66" w:rsidRDefault="006634E6" w:rsidP="00BE5D46">
      <w:pPr>
        <w:pStyle w:val="ementa"/>
        <w:tabs>
          <w:tab w:val="left" w:pos="851"/>
          <w:tab w:val="left" w:pos="1701"/>
          <w:tab w:val="left" w:pos="2552"/>
          <w:tab w:val="left" w:pos="3402"/>
          <w:tab w:val="left" w:pos="4253"/>
          <w:tab w:val="left" w:pos="5103"/>
          <w:tab w:val="left" w:pos="5954"/>
          <w:tab w:val="left" w:pos="6804"/>
        </w:tabs>
        <w:spacing w:before="0" w:after="0" w:line="340" w:lineRule="exact"/>
        <w:rPr>
          <w:rFonts w:cs="Arial"/>
        </w:rPr>
      </w:pPr>
    </w:p>
    <w:p w:rsidR="006634E6" w:rsidRPr="00E44E66" w:rsidRDefault="006634E6" w:rsidP="00BE5D46">
      <w:pPr>
        <w:tabs>
          <w:tab w:val="num" w:pos="1134"/>
        </w:tabs>
        <w:spacing w:line="340" w:lineRule="exact"/>
        <w:jc w:val="both"/>
        <w:rPr>
          <w:rFonts w:ascii="Arial" w:hAnsi="Arial" w:cs="Arial"/>
        </w:rPr>
      </w:pPr>
      <w:r w:rsidRPr="00E44E66">
        <w:rPr>
          <w:rFonts w:ascii="Arial" w:hAnsi="Arial" w:cs="Arial"/>
        </w:rPr>
        <w:t>7.11 - Os licitantes somente poderão oferecer lance inferior ao último por ele ofertado e registrado no sistema.</w:t>
      </w:r>
    </w:p>
    <w:p w:rsidR="006634E6" w:rsidRPr="00E44E66" w:rsidRDefault="006634E6" w:rsidP="00BE5D46">
      <w:pPr>
        <w:tabs>
          <w:tab w:val="num" w:pos="1134"/>
        </w:tabs>
        <w:spacing w:line="340" w:lineRule="exact"/>
        <w:jc w:val="both"/>
        <w:rPr>
          <w:rFonts w:ascii="Arial" w:hAnsi="Arial" w:cs="Arial"/>
        </w:rPr>
      </w:pPr>
    </w:p>
    <w:p w:rsidR="006634E6" w:rsidRPr="00E44E66" w:rsidRDefault="006634E6" w:rsidP="00BE5D46">
      <w:pPr>
        <w:tabs>
          <w:tab w:val="num" w:pos="1134"/>
        </w:tabs>
        <w:spacing w:line="340" w:lineRule="exact"/>
        <w:jc w:val="both"/>
        <w:rPr>
          <w:rFonts w:ascii="Arial" w:hAnsi="Arial" w:cs="Arial"/>
        </w:rPr>
      </w:pPr>
      <w:r w:rsidRPr="00E44E66">
        <w:rPr>
          <w:rFonts w:ascii="Arial" w:hAnsi="Arial" w:cs="Arial"/>
        </w:rPr>
        <w:t>7.12 - Após a etapa de envio de lances, haverá a aplicação dos critérios de desempate previstos nos art. 44 e art. 45 da Lei Complementar nº 123, de 14 de dezembro de 2006, seguido da aplicação do critério estabelecido no § 2º do art. 3º da Lei nº 8.666, de 1993, se não houver licitante que atenda à primeira hipótese.</w:t>
      </w:r>
    </w:p>
    <w:p w:rsidR="006634E6" w:rsidRPr="00E44E66" w:rsidRDefault="006634E6" w:rsidP="00BE5D46">
      <w:pPr>
        <w:tabs>
          <w:tab w:val="num" w:pos="1134"/>
        </w:tabs>
        <w:spacing w:line="340" w:lineRule="exact"/>
        <w:jc w:val="both"/>
        <w:rPr>
          <w:rFonts w:ascii="Arial" w:hAnsi="Arial" w:cs="Arial"/>
        </w:rPr>
      </w:pPr>
    </w:p>
    <w:p w:rsidR="006634E6" w:rsidRPr="00E44E66" w:rsidRDefault="006634E6" w:rsidP="00BE5D46">
      <w:pPr>
        <w:tabs>
          <w:tab w:val="num" w:pos="1134"/>
        </w:tabs>
        <w:spacing w:line="340" w:lineRule="exact"/>
        <w:jc w:val="both"/>
        <w:rPr>
          <w:rFonts w:ascii="Arial" w:hAnsi="Arial" w:cs="Arial"/>
        </w:rPr>
      </w:pPr>
      <w:r w:rsidRPr="00E44E66">
        <w:rPr>
          <w:rFonts w:ascii="Arial" w:hAnsi="Arial" w:cs="Arial"/>
        </w:rPr>
        <w:t>7.13 - Os critérios de desempate serão aplicados nos termos do art. 36, caso não haja envio de lances após o início da fase competitiva.</w:t>
      </w:r>
    </w:p>
    <w:p w:rsidR="00B21D43" w:rsidRPr="00E44E66" w:rsidRDefault="00B21D43" w:rsidP="00BE5D46">
      <w:pPr>
        <w:pStyle w:val="PargrafodaLista"/>
        <w:spacing w:line="340" w:lineRule="exact"/>
        <w:jc w:val="both"/>
        <w:rPr>
          <w:rFonts w:ascii="Arial" w:hAnsi="Arial" w:cs="Arial"/>
        </w:rPr>
      </w:pPr>
    </w:p>
    <w:p w:rsidR="006634E6" w:rsidRPr="00E44E66" w:rsidRDefault="006634E6" w:rsidP="00BE5D46">
      <w:pPr>
        <w:tabs>
          <w:tab w:val="num" w:pos="1134"/>
        </w:tabs>
        <w:spacing w:line="340" w:lineRule="exact"/>
        <w:ind w:left="851"/>
        <w:jc w:val="both"/>
        <w:rPr>
          <w:rFonts w:ascii="Arial" w:hAnsi="Arial" w:cs="Arial"/>
        </w:rPr>
      </w:pPr>
      <w:r w:rsidRPr="00E44E66">
        <w:rPr>
          <w:rFonts w:ascii="Arial" w:hAnsi="Arial" w:cs="Arial"/>
        </w:rPr>
        <w:t>7.13.1 - Na hipótese de persistir o empate, a proposta vencedora será sorteada pelo sistema eletrônico dentre as propostas empatadas.</w:t>
      </w:r>
    </w:p>
    <w:p w:rsidR="0090081A" w:rsidRPr="00E44E66" w:rsidRDefault="0090081A" w:rsidP="00BE5D46">
      <w:pPr>
        <w:tabs>
          <w:tab w:val="num" w:pos="1134"/>
        </w:tabs>
        <w:spacing w:line="340" w:lineRule="exact"/>
        <w:ind w:left="851"/>
        <w:jc w:val="both"/>
        <w:rPr>
          <w:rFonts w:ascii="Arial" w:hAnsi="Arial" w:cs="Arial"/>
        </w:rPr>
      </w:pPr>
    </w:p>
    <w:p w:rsidR="006634E6" w:rsidRPr="00E44E66" w:rsidRDefault="006634E6" w:rsidP="00BE5D46">
      <w:pPr>
        <w:pStyle w:val="Cabealho"/>
        <w:tabs>
          <w:tab w:val="num" w:pos="1134"/>
        </w:tabs>
        <w:spacing w:line="340" w:lineRule="exact"/>
        <w:jc w:val="both"/>
        <w:rPr>
          <w:rFonts w:ascii="Arial" w:hAnsi="Arial" w:cs="Arial"/>
        </w:rPr>
      </w:pPr>
      <w:r w:rsidRPr="00E44E66">
        <w:rPr>
          <w:rFonts w:ascii="Arial" w:hAnsi="Arial" w:cs="Arial"/>
        </w:rPr>
        <w:t>7.14 - Durante o transcurso da sessão, os licitantes serão informados, em tempo real, do valor do menor lance registrado, mantendo-se em sigilo a identificação do ofertante.</w:t>
      </w:r>
    </w:p>
    <w:p w:rsidR="006634E6" w:rsidRPr="00E44E66" w:rsidRDefault="006634E6" w:rsidP="00BE5D46">
      <w:pPr>
        <w:pStyle w:val="Cabealho"/>
        <w:tabs>
          <w:tab w:val="num" w:pos="1134"/>
        </w:tabs>
        <w:spacing w:line="340" w:lineRule="exact"/>
        <w:jc w:val="both"/>
        <w:rPr>
          <w:rFonts w:ascii="Arial" w:hAnsi="Arial" w:cs="Arial"/>
        </w:rPr>
      </w:pPr>
    </w:p>
    <w:p w:rsidR="006634E6" w:rsidRPr="00E44E66" w:rsidRDefault="006634E6" w:rsidP="00BE5D46">
      <w:pPr>
        <w:pStyle w:val="Cabealho"/>
        <w:tabs>
          <w:tab w:val="num" w:pos="1134"/>
        </w:tabs>
        <w:spacing w:line="340" w:lineRule="exact"/>
        <w:jc w:val="both"/>
        <w:rPr>
          <w:rFonts w:ascii="Arial" w:hAnsi="Arial" w:cs="Arial"/>
        </w:rPr>
      </w:pPr>
      <w:r w:rsidRPr="00E44E66">
        <w:rPr>
          <w:rFonts w:ascii="Arial" w:hAnsi="Arial" w:cs="Arial"/>
        </w:rPr>
        <w:t>7.15 - Os lances apresentados e levados em consideração para efeito de julgamento serão de exclusiva e total responsabilidade do licitante, não lhe cabendo o direito de pleitear qualquer alteração.</w:t>
      </w:r>
    </w:p>
    <w:p w:rsidR="006634E6" w:rsidRPr="00E44E66" w:rsidRDefault="006634E6" w:rsidP="00BE5D46">
      <w:pPr>
        <w:pStyle w:val="Cabealho"/>
        <w:tabs>
          <w:tab w:val="num" w:pos="1134"/>
        </w:tabs>
        <w:spacing w:line="340" w:lineRule="exact"/>
        <w:jc w:val="both"/>
        <w:rPr>
          <w:rFonts w:ascii="Arial" w:hAnsi="Arial" w:cs="Arial"/>
        </w:rPr>
      </w:pPr>
    </w:p>
    <w:p w:rsidR="006634E6" w:rsidRPr="00E44E66" w:rsidRDefault="006634E6" w:rsidP="00BE5D46">
      <w:pPr>
        <w:pStyle w:val="Cabealho"/>
        <w:tabs>
          <w:tab w:val="num" w:pos="1134"/>
        </w:tabs>
        <w:spacing w:line="340" w:lineRule="exact"/>
        <w:jc w:val="both"/>
        <w:rPr>
          <w:rFonts w:ascii="Arial" w:hAnsi="Arial" w:cs="Arial"/>
        </w:rPr>
      </w:pPr>
      <w:r w:rsidRPr="00E44E66">
        <w:rPr>
          <w:rFonts w:ascii="Arial" w:hAnsi="Arial" w:cs="Arial"/>
        </w:rPr>
        <w:t>7.14 - Durante a fase de lances, o Pregoeiro poderá excluir, lance cujo valor seja manifestamente inexequível.</w:t>
      </w:r>
    </w:p>
    <w:p w:rsidR="006634E6" w:rsidRPr="00E44E66" w:rsidRDefault="006634E6" w:rsidP="00BE5D46">
      <w:pPr>
        <w:pStyle w:val="Cabealho"/>
        <w:tabs>
          <w:tab w:val="num" w:pos="1134"/>
        </w:tabs>
        <w:spacing w:line="340" w:lineRule="exact"/>
        <w:jc w:val="both"/>
        <w:rPr>
          <w:rFonts w:ascii="Arial" w:hAnsi="Arial" w:cs="Arial"/>
        </w:rPr>
      </w:pPr>
    </w:p>
    <w:p w:rsidR="006634E6" w:rsidRPr="00E44E66" w:rsidRDefault="006634E6" w:rsidP="00BE5D46">
      <w:pPr>
        <w:pStyle w:val="Cabealho"/>
        <w:tabs>
          <w:tab w:val="num" w:pos="1134"/>
        </w:tabs>
        <w:spacing w:line="340" w:lineRule="exact"/>
        <w:jc w:val="both"/>
        <w:rPr>
          <w:rFonts w:ascii="Arial" w:hAnsi="Arial" w:cs="Arial"/>
        </w:rPr>
      </w:pPr>
      <w:r w:rsidRPr="00E44E66">
        <w:rPr>
          <w:rFonts w:ascii="Arial" w:hAnsi="Arial" w:cs="Arial"/>
        </w:rPr>
        <w:t>7.16 - Se ocorrer à desconexão do Pregoeiro no decorrer da etapa de lances, e o sistema eletrônico permanecer acessível aos licitantes, os lances continuarão sendo recebidos, sem prejuízo dos atos realizados.</w:t>
      </w:r>
    </w:p>
    <w:p w:rsidR="006634E6" w:rsidRPr="00E44E66" w:rsidRDefault="006634E6" w:rsidP="00BE5D46">
      <w:pPr>
        <w:pStyle w:val="Cabealho"/>
        <w:tabs>
          <w:tab w:val="num" w:pos="1134"/>
        </w:tabs>
        <w:spacing w:line="340" w:lineRule="exact"/>
        <w:jc w:val="both"/>
        <w:rPr>
          <w:rFonts w:ascii="Arial" w:hAnsi="Arial" w:cs="Arial"/>
        </w:rPr>
      </w:pPr>
    </w:p>
    <w:p w:rsidR="006634E6" w:rsidRPr="00E44E66" w:rsidRDefault="006634E6" w:rsidP="00BE5D46">
      <w:pPr>
        <w:pStyle w:val="Cabealho"/>
        <w:tabs>
          <w:tab w:val="num" w:pos="1134"/>
        </w:tabs>
        <w:spacing w:line="340" w:lineRule="exact"/>
        <w:jc w:val="both"/>
        <w:rPr>
          <w:rFonts w:ascii="Arial" w:hAnsi="Arial" w:cs="Arial"/>
        </w:rPr>
      </w:pPr>
      <w:r w:rsidRPr="00E44E66">
        <w:rPr>
          <w:rFonts w:ascii="Arial" w:hAnsi="Arial" w:cs="Arial"/>
        </w:rPr>
        <w:t xml:space="preserve">7.17 - No caso de a desconexão do Pregoeiro persistir por tempo superior a 10 (dez) minutos, a sessão do Pregão será suspensa automaticamente e terá reinício somente após comunicação expressa aos participantes no sítio </w:t>
      </w:r>
      <w:hyperlink r:id="rId18" w:history="1">
        <w:r w:rsidRPr="00E44E66">
          <w:rPr>
            <w:rStyle w:val="Hyperlink"/>
            <w:rFonts w:ascii="Arial" w:hAnsi="Arial" w:cs="Arial"/>
            <w:color w:val="auto"/>
          </w:rPr>
          <w:t>www.comprasgovernamentais.gov.br</w:t>
        </w:r>
      </w:hyperlink>
      <w:r w:rsidR="00A12986" w:rsidRPr="00E44E66">
        <w:rPr>
          <w:rFonts w:ascii="Arial" w:hAnsi="Arial" w:cs="Arial"/>
        </w:rPr>
        <w:t>, respeitado o prazo previsto no Art. 35 do Decreto 10024/2019.</w:t>
      </w:r>
    </w:p>
    <w:p w:rsidR="00D7311A" w:rsidRPr="00E44E66" w:rsidRDefault="00D7311A" w:rsidP="00BE5D46">
      <w:pPr>
        <w:pStyle w:val="Cabealho"/>
        <w:tabs>
          <w:tab w:val="num" w:pos="1134"/>
        </w:tabs>
        <w:spacing w:line="340" w:lineRule="exact"/>
        <w:jc w:val="both"/>
        <w:rPr>
          <w:rFonts w:ascii="Arial" w:hAnsi="Arial" w:cs="Arial"/>
        </w:rPr>
      </w:pPr>
    </w:p>
    <w:p w:rsidR="0077107F" w:rsidRPr="00E44E66" w:rsidRDefault="006634E6" w:rsidP="00BE5D46">
      <w:pPr>
        <w:autoSpaceDE w:val="0"/>
        <w:autoSpaceDN w:val="0"/>
        <w:adjustRightInd w:val="0"/>
        <w:spacing w:line="340" w:lineRule="exact"/>
        <w:jc w:val="both"/>
        <w:rPr>
          <w:rFonts w:ascii="Arial" w:hAnsi="Arial" w:cs="Arial"/>
        </w:rPr>
      </w:pPr>
      <w:r w:rsidRPr="00E44E66">
        <w:rPr>
          <w:rFonts w:ascii="Arial" w:hAnsi="Arial" w:cs="Arial"/>
        </w:rPr>
        <w:t xml:space="preserve">7.18 - A etapa de lances da sessão pública será encerrada por decisão do pregoeiro. </w:t>
      </w:r>
    </w:p>
    <w:p w:rsidR="000374A1" w:rsidRPr="00E44E66" w:rsidRDefault="000374A1" w:rsidP="00BE5D46">
      <w:pPr>
        <w:autoSpaceDE w:val="0"/>
        <w:autoSpaceDN w:val="0"/>
        <w:adjustRightInd w:val="0"/>
        <w:spacing w:line="340" w:lineRule="exact"/>
        <w:jc w:val="both"/>
        <w:rPr>
          <w:rFonts w:ascii="Arial" w:hAnsi="Arial" w:cs="Arial"/>
        </w:rPr>
      </w:pPr>
    </w:p>
    <w:p w:rsidR="000374A1" w:rsidRPr="00E44E66" w:rsidRDefault="000374A1" w:rsidP="00BE5D46">
      <w:pPr>
        <w:autoSpaceDE w:val="0"/>
        <w:autoSpaceDN w:val="0"/>
        <w:adjustRightInd w:val="0"/>
        <w:spacing w:line="340" w:lineRule="exact"/>
        <w:jc w:val="both"/>
        <w:rPr>
          <w:rFonts w:ascii="Arial" w:hAnsi="Arial" w:cs="Arial"/>
        </w:rPr>
      </w:pPr>
    </w:p>
    <w:p w:rsidR="006634E6" w:rsidRPr="00E44E66" w:rsidRDefault="006634E6" w:rsidP="00E23FB2">
      <w:pPr>
        <w:pStyle w:val="Ttulo1"/>
        <w:numPr>
          <w:ilvl w:val="0"/>
          <w:numId w:val="28"/>
        </w:numPr>
        <w:pBdr>
          <w:top w:val="single" w:sz="4" w:space="1" w:color="auto"/>
          <w:left w:val="single" w:sz="4" w:space="4" w:color="auto"/>
          <w:bottom w:val="single" w:sz="4" w:space="1" w:color="auto"/>
          <w:right w:val="single" w:sz="4" w:space="4" w:color="auto"/>
        </w:pBdr>
        <w:shd w:val="clear" w:color="auto" w:fill="CCCCCC"/>
        <w:spacing w:before="0" w:after="0" w:line="340" w:lineRule="exact"/>
        <w:jc w:val="center"/>
        <w:rPr>
          <w:rFonts w:ascii="Arial" w:hAnsi="Arial"/>
          <w:sz w:val="24"/>
        </w:rPr>
      </w:pPr>
      <w:r w:rsidRPr="00E44E66">
        <w:rPr>
          <w:rFonts w:ascii="Arial" w:hAnsi="Arial"/>
          <w:sz w:val="24"/>
        </w:rPr>
        <w:t>DA DOTAÇÃO ORÇAMENTÁRIA</w:t>
      </w:r>
    </w:p>
    <w:p w:rsidR="006634E6" w:rsidRPr="00E44E66" w:rsidRDefault="006634E6" w:rsidP="00BE5D46">
      <w:pPr>
        <w:spacing w:line="340" w:lineRule="exact"/>
        <w:jc w:val="both"/>
        <w:rPr>
          <w:rFonts w:ascii="Arial" w:hAnsi="Arial" w:cs="Arial"/>
          <w:b/>
          <w:snapToGrid w:val="0"/>
        </w:rPr>
      </w:pPr>
    </w:p>
    <w:p w:rsidR="000374A1" w:rsidRPr="00E44E66" w:rsidRDefault="0077107F" w:rsidP="000374A1">
      <w:pPr>
        <w:spacing w:line="320" w:lineRule="exact"/>
        <w:jc w:val="both"/>
        <w:rPr>
          <w:rFonts w:ascii="Arial" w:hAnsi="Arial" w:cs="Arial"/>
        </w:rPr>
      </w:pPr>
      <w:proofErr w:type="gramStart"/>
      <w:r w:rsidRPr="00E44E66">
        <w:rPr>
          <w:rFonts w:ascii="Arial" w:hAnsi="Arial" w:cs="Arial"/>
          <w:snapToGrid w:val="0"/>
        </w:rPr>
        <w:t>8.1</w:t>
      </w:r>
      <w:r w:rsidRPr="00E44E66">
        <w:rPr>
          <w:rFonts w:ascii="Arial" w:hAnsi="Arial" w:cs="Arial"/>
          <w:snapToGrid w:val="0"/>
        </w:rPr>
        <w:tab/>
      </w:r>
      <w:r w:rsidR="000374A1" w:rsidRPr="00E44E66">
        <w:rPr>
          <w:rFonts w:ascii="Arial" w:hAnsi="Arial" w:cs="Arial"/>
        </w:rPr>
        <w:t>As</w:t>
      </w:r>
      <w:proofErr w:type="gramEnd"/>
      <w:r w:rsidR="000374A1" w:rsidRPr="00E44E66">
        <w:rPr>
          <w:rFonts w:ascii="Arial" w:hAnsi="Arial" w:cs="Arial"/>
        </w:rPr>
        <w:t xml:space="preserve"> despesas decorrentes das obrigações assumidas com a execução deste Contrato correrão à conta</w:t>
      </w:r>
      <w:r w:rsidR="000374A1" w:rsidRPr="00E44E66">
        <w:rPr>
          <w:rFonts w:ascii="Arial" w:hAnsi="Arial" w:cs="Arial"/>
          <w:b/>
          <w:bCs/>
        </w:rPr>
        <w:t xml:space="preserve"> </w:t>
      </w:r>
      <w:r w:rsidR="000374A1" w:rsidRPr="00E44E66">
        <w:rPr>
          <w:rFonts w:ascii="Arial" w:hAnsi="Arial" w:cs="Arial"/>
          <w:snapToGrid w:val="0"/>
        </w:rPr>
        <w:t xml:space="preserve">622.113.390.039.033 – Seguros em Geral </w:t>
      </w:r>
      <w:r w:rsidR="000374A1" w:rsidRPr="00E44E66">
        <w:rPr>
          <w:rFonts w:ascii="Arial" w:hAnsi="Arial" w:cs="Arial"/>
        </w:rPr>
        <w:t>do Orçamento Programa do Conselho Federal de Medicina.</w:t>
      </w:r>
    </w:p>
    <w:p w:rsidR="00E94C68" w:rsidRPr="00E44E66" w:rsidRDefault="00E94C68" w:rsidP="00E94C68">
      <w:pPr>
        <w:pStyle w:val="PargrafodaLista"/>
        <w:widowControl w:val="0"/>
        <w:suppressAutoHyphens/>
        <w:spacing w:line="340" w:lineRule="exact"/>
        <w:ind w:left="0"/>
        <w:jc w:val="both"/>
        <w:rPr>
          <w:rFonts w:ascii="Arial" w:hAnsi="Arial" w:cs="Arial"/>
        </w:rPr>
      </w:pPr>
    </w:p>
    <w:p w:rsidR="00E94C68" w:rsidRPr="00E44E66" w:rsidRDefault="00E94C68" w:rsidP="00E94C68">
      <w:pPr>
        <w:pStyle w:val="PargrafodaLista"/>
        <w:widowControl w:val="0"/>
        <w:suppressAutoHyphens/>
        <w:spacing w:line="340" w:lineRule="exact"/>
        <w:ind w:left="0"/>
        <w:jc w:val="both"/>
        <w:rPr>
          <w:rFonts w:ascii="Arial" w:hAnsi="Arial" w:cs="Arial"/>
        </w:rPr>
      </w:pPr>
    </w:p>
    <w:p w:rsidR="006634E6" w:rsidRPr="00E44E66" w:rsidRDefault="006634E6" w:rsidP="00E23FB2">
      <w:pPr>
        <w:pStyle w:val="Ttulo1"/>
        <w:numPr>
          <w:ilvl w:val="0"/>
          <w:numId w:val="28"/>
        </w:numPr>
        <w:pBdr>
          <w:top w:val="single" w:sz="4" w:space="1" w:color="auto"/>
          <w:left w:val="single" w:sz="4" w:space="4" w:color="auto"/>
          <w:bottom w:val="single" w:sz="4" w:space="1" w:color="auto"/>
          <w:right w:val="single" w:sz="4" w:space="4" w:color="auto"/>
        </w:pBdr>
        <w:shd w:val="clear" w:color="auto" w:fill="CCCCCC"/>
        <w:spacing w:before="0" w:after="0" w:line="340" w:lineRule="exact"/>
        <w:jc w:val="center"/>
        <w:rPr>
          <w:rFonts w:ascii="Arial" w:hAnsi="Arial"/>
          <w:sz w:val="24"/>
        </w:rPr>
      </w:pPr>
      <w:r w:rsidRPr="00E44E66">
        <w:rPr>
          <w:rFonts w:ascii="Arial" w:hAnsi="Arial"/>
          <w:sz w:val="24"/>
        </w:rPr>
        <w:t>DA NEGOCIAÇÃO</w:t>
      </w:r>
    </w:p>
    <w:p w:rsidR="006634E6" w:rsidRPr="00E44E66" w:rsidRDefault="006634E6" w:rsidP="00BE5D46">
      <w:pPr>
        <w:tabs>
          <w:tab w:val="num" w:pos="1134"/>
        </w:tabs>
        <w:spacing w:line="340" w:lineRule="exact"/>
        <w:jc w:val="both"/>
        <w:rPr>
          <w:rFonts w:ascii="Arial" w:hAnsi="Arial" w:cs="Arial"/>
        </w:rPr>
      </w:pPr>
    </w:p>
    <w:p w:rsidR="006634E6" w:rsidRPr="00E44E66" w:rsidRDefault="006634E6" w:rsidP="00BE5D46">
      <w:pPr>
        <w:spacing w:line="340" w:lineRule="exact"/>
        <w:jc w:val="both"/>
        <w:rPr>
          <w:rFonts w:ascii="Arial" w:hAnsi="Arial" w:cs="Arial"/>
        </w:rPr>
      </w:pPr>
      <w:r w:rsidRPr="00E44E66">
        <w:rPr>
          <w:rFonts w:ascii="Arial" w:hAnsi="Arial" w:cs="Arial"/>
        </w:rPr>
        <w:t>9.1 O Pregoeiro poderá encaminhar contraproposta diretamente ao licitante que tenha apresentado o lance mais vantajoso, observado o critério de julgamento e o valor estimado para a contratação.</w:t>
      </w:r>
    </w:p>
    <w:p w:rsidR="006634E6" w:rsidRPr="00E44E66" w:rsidRDefault="006634E6" w:rsidP="00BE5D46">
      <w:pPr>
        <w:spacing w:line="340" w:lineRule="exact"/>
        <w:jc w:val="both"/>
        <w:rPr>
          <w:rFonts w:ascii="Arial" w:hAnsi="Arial" w:cs="Arial"/>
        </w:rPr>
      </w:pPr>
    </w:p>
    <w:p w:rsidR="006634E6" w:rsidRPr="00E44E66" w:rsidRDefault="006634E6" w:rsidP="00BE5D46">
      <w:pPr>
        <w:spacing w:line="340" w:lineRule="exact"/>
        <w:jc w:val="both"/>
        <w:rPr>
          <w:rFonts w:ascii="Arial" w:hAnsi="Arial" w:cs="Arial"/>
        </w:rPr>
      </w:pPr>
      <w:r w:rsidRPr="00E44E66">
        <w:rPr>
          <w:rFonts w:ascii="Arial" w:hAnsi="Arial" w:cs="Arial"/>
        </w:rPr>
        <w:t>9.2 A negociação será realizada por meio do sistema, podendo ser acompanhada pelos demais licitantes.</w:t>
      </w:r>
    </w:p>
    <w:p w:rsidR="00DE1438" w:rsidRPr="00E44E66" w:rsidRDefault="00DE1438" w:rsidP="00BE5D46">
      <w:pPr>
        <w:spacing w:line="340" w:lineRule="exact"/>
        <w:jc w:val="both"/>
        <w:rPr>
          <w:rFonts w:ascii="Arial" w:hAnsi="Arial" w:cs="Arial"/>
        </w:rPr>
      </w:pPr>
    </w:p>
    <w:p w:rsidR="0077107F" w:rsidRPr="00E44E66" w:rsidRDefault="0077107F" w:rsidP="00BE5D46">
      <w:pPr>
        <w:spacing w:line="340" w:lineRule="exact"/>
        <w:jc w:val="both"/>
        <w:rPr>
          <w:rFonts w:ascii="Arial" w:hAnsi="Arial" w:cs="Arial"/>
        </w:rPr>
      </w:pPr>
    </w:p>
    <w:p w:rsidR="006634E6" w:rsidRPr="00E44E66" w:rsidRDefault="006634E6" w:rsidP="00E23FB2">
      <w:pPr>
        <w:pStyle w:val="Ttulo1"/>
        <w:numPr>
          <w:ilvl w:val="0"/>
          <w:numId w:val="28"/>
        </w:numPr>
        <w:pBdr>
          <w:top w:val="single" w:sz="4" w:space="1" w:color="auto"/>
          <w:left w:val="single" w:sz="4" w:space="4" w:color="auto"/>
          <w:bottom w:val="single" w:sz="4" w:space="1" w:color="auto"/>
          <w:right w:val="single" w:sz="4" w:space="4" w:color="auto"/>
        </w:pBdr>
        <w:shd w:val="clear" w:color="auto" w:fill="CCCCCC"/>
        <w:spacing w:before="0" w:after="0" w:line="340" w:lineRule="exact"/>
        <w:jc w:val="center"/>
        <w:rPr>
          <w:rFonts w:ascii="Arial" w:hAnsi="Arial"/>
          <w:sz w:val="24"/>
        </w:rPr>
      </w:pPr>
      <w:r w:rsidRPr="00E44E66">
        <w:rPr>
          <w:rFonts w:ascii="Arial" w:hAnsi="Arial"/>
          <w:sz w:val="24"/>
        </w:rPr>
        <w:t>DA ACEITABILIDADE DA PROPOSTA</w:t>
      </w:r>
    </w:p>
    <w:p w:rsidR="006634E6" w:rsidRPr="00E44E66" w:rsidRDefault="006634E6" w:rsidP="00BE5D46">
      <w:pPr>
        <w:tabs>
          <w:tab w:val="num" w:pos="1134"/>
        </w:tabs>
        <w:spacing w:line="340" w:lineRule="exact"/>
        <w:jc w:val="both"/>
        <w:rPr>
          <w:rFonts w:ascii="Arial" w:hAnsi="Arial" w:cs="Arial"/>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rPr>
      </w:pPr>
      <w:r w:rsidRPr="00E44E66">
        <w:rPr>
          <w:rFonts w:ascii="Arial" w:hAnsi="Arial" w:cs="Arial"/>
        </w:rPr>
        <w:t xml:space="preserve">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w:t>
      </w:r>
      <w:r w:rsidR="00DC671D" w:rsidRPr="00E44E66">
        <w:rPr>
          <w:rFonts w:ascii="Arial" w:hAnsi="Arial" w:cs="Arial"/>
        </w:rPr>
        <w:t>no § 9º do art. 26 do Decreto n</w:t>
      </w:r>
      <w:r w:rsidRPr="00E44E66">
        <w:rPr>
          <w:rFonts w:ascii="Arial" w:hAnsi="Arial" w:cs="Arial"/>
        </w:rPr>
        <w:t>º 10.024/2019. </w:t>
      </w:r>
    </w:p>
    <w:p w:rsidR="009770A1" w:rsidRPr="00E44E66" w:rsidRDefault="009770A1" w:rsidP="00BE5D46">
      <w:pPr>
        <w:pStyle w:val="PargrafodaLista"/>
        <w:spacing w:line="340" w:lineRule="exact"/>
        <w:ind w:left="0" w:right="-15"/>
        <w:jc w:val="both"/>
        <w:rPr>
          <w:rFonts w:ascii="Arial" w:hAnsi="Arial" w:cs="Arial"/>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rPr>
      </w:pPr>
      <w:r w:rsidRPr="00E44E66">
        <w:rPr>
          <w:rFonts w:ascii="Arial" w:hAnsi="Arial" w:cs="Arial"/>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rsidR="009770A1" w:rsidRPr="00E44E66" w:rsidRDefault="009770A1" w:rsidP="00BE5D46">
      <w:pPr>
        <w:pStyle w:val="PargrafodaLista"/>
        <w:spacing w:line="340" w:lineRule="exact"/>
        <w:ind w:left="0" w:right="-15"/>
        <w:jc w:val="both"/>
        <w:rPr>
          <w:rFonts w:ascii="Arial" w:hAnsi="Arial" w:cs="Arial"/>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rPr>
      </w:pPr>
      <w:r w:rsidRPr="00E44E66">
        <w:rPr>
          <w:rFonts w:ascii="Arial" w:hAnsi="Arial" w:cs="Arial"/>
          <w:shd w:val="clear" w:color="auto" w:fill="FFFFFF"/>
        </w:rPr>
        <w:t xml:space="preserve">A Planilha de Custos e Formação de Preços deverá ser encaminhada pelo licitante exclusivamente via sistema, no prazo de </w:t>
      </w:r>
      <w:r w:rsidRPr="00E44E66">
        <w:rPr>
          <w:rFonts w:ascii="Arial" w:hAnsi="Arial" w:cs="Arial"/>
          <w:b/>
          <w:shd w:val="clear" w:color="auto" w:fill="FFFFFF"/>
        </w:rPr>
        <w:t>2 (duas) horas,</w:t>
      </w:r>
      <w:r w:rsidRPr="00E44E66">
        <w:rPr>
          <w:rFonts w:ascii="Arial" w:hAnsi="Arial" w:cs="Arial"/>
          <w:shd w:val="clear" w:color="auto" w:fill="FFFFFF"/>
        </w:rPr>
        <w:t xml:space="preserve"> contado da solicitação do pregoeiro, </w:t>
      </w:r>
      <w:r w:rsidRPr="00E44E66">
        <w:rPr>
          <w:rFonts w:ascii="Arial" w:hAnsi="Arial" w:cs="Arial"/>
        </w:rPr>
        <w:t xml:space="preserve">com os respectivos valores readequados ao lance vencedor, </w:t>
      </w:r>
      <w:r w:rsidRPr="00E44E66">
        <w:rPr>
          <w:rFonts w:ascii="Arial" w:hAnsi="Arial" w:cs="Arial"/>
          <w:shd w:val="clear" w:color="auto" w:fill="FFFFFF"/>
        </w:rPr>
        <w:t>e será analisada pelo Pregoeiro no momento da aceitação do lance vencedor.</w:t>
      </w:r>
    </w:p>
    <w:p w:rsidR="009770A1" w:rsidRPr="00E44E66" w:rsidRDefault="009770A1" w:rsidP="00BE5D46">
      <w:pPr>
        <w:pStyle w:val="PargrafodaLista"/>
        <w:spacing w:line="340" w:lineRule="exact"/>
        <w:ind w:left="0" w:right="-15"/>
        <w:jc w:val="both"/>
        <w:rPr>
          <w:rFonts w:ascii="Arial" w:hAnsi="Arial" w:cs="Arial"/>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rPr>
      </w:pPr>
      <w:r w:rsidRPr="00E44E66">
        <w:rPr>
          <w:rFonts w:ascii="Arial" w:hAnsi="Arial" w:cs="Arial"/>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rsidR="009770A1" w:rsidRPr="00E44E66" w:rsidRDefault="009770A1" w:rsidP="00BE5D46">
      <w:pPr>
        <w:pStyle w:val="PargrafodaLista"/>
        <w:spacing w:line="340" w:lineRule="exact"/>
        <w:ind w:left="0" w:right="-15"/>
        <w:jc w:val="both"/>
        <w:rPr>
          <w:rFonts w:ascii="Arial" w:hAnsi="Arial" w:cs="Arial"/>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rPr>
      </w:pPr>
      <w:r w:rsidRPr="00E44E66">
        <w:rPr>
          <w:rFonts w:ascii="Arial" w:hAnsi="Arial" w:cs="Arial"/>
          <w:lang w:eastAsia="en-US"/>
        </w:rPr>
        <w:t xml:space="preserve">Será desclassificada a proposta ou o lance vencedor, nos termos do item 9.1 do Anexo VII-A da In SEGES/MP n. 5/2017, que: </w:t>
      </w:r>
    </w:p>
    <w:p w:rsidR="009770A1" w:rsidRPr="00E44E66" w:rsidRDefault="009770A1" w:rsidP="00BE5D46">
      <w:pPr>
        <w:pStyle w:val="PargrafodaLista"/>
        <w:spacing w:line="340" w:lineRule="exact"/>
        <w:ind w:left="0" w:right="-15"/>
        <w:jc w:val="both"/>
        <w:rPr>
          <w:rFonts w:ascii="Arial" w:hAnsi="Arial" w:cs="Arial"/>
        </w:rPr>
      </w:pPr>
    </w:p>
    <w:p w:rsidR="009770A1" w:rsidRPr="00E44E66" w:rsidRDefault="0070124E" w:rsidP="00BE5D46">
      <w:pPr>
        <w:pStyle w:val="PargrafodaLista"/>
        <w:numPr>
          <w:ilvl w:val="2"/>
          <w:numId w:val="22"/>
        </w:numPr>
        <w:spacing w:line="340" w:lineRule="exact"/>
        <w:ind w:right="-15"/>
        <w:jc w:val="both"/>
        <w:rPr>
          <w:rFonts w:ascii="Arial" w:hAnsi="Arial" w:cs="Arial"/>
        </w:rPr>
      </w:pPr>
      <w:r w:rsidRPr="00E44E66">
        <w:rPr>
          <w:rFonts w:ascii="Arial" w:hAnsi="Arial" w:cs="Arial"/>
          <w:lang w:eastAsia="en-US"/>
        </w:rPr>
        <w:t>Não</w:t>
      </w:r>
      <w:r w:rsidR="009770A1" w:rsidRPr="00E44E66">
        <w:rPr>
          <w:rFonts w:ascii="Arial" w:hAnsi="Arial" w:cs="Arial"/>
          <w:lang w:eastAsia="en-US"/>
        </w:rPr>
        <w:t xml:space="preserve"> estiver em conformidade com os requisitos estabelecidos neste edital;</w:t>
      </w:r>
    </w:p>
    <w:p w:rsidR="009770A1" w:rsidRPr="00E44E66" w:rsidRDefault="009770A1" w:rsidP="00BE5D46">
      <w:pPr>
        <w:pStyle w:val="PargrafodaLista"/>
        <w:spacing w:line="340" w:lineRule="exact"/>
        <w:ind w:left="1080" w:right="-15"/>
        <w:jc w:val="both"/>
        <w:rPr>
          <w:rFonts w:ascii="Arial" w:hAnsi="Arial" w:cs="Arial"/>
        </w:rPr>
      </w:pPr>
    </w:p>
    <w:p w:rsidR="009770A1" w:rsidRPr="00E44E66" w:rsidRDefault="0070124E" w:rsidP="00BE5D46">
      <w:pPr>
        <w:pStyle w:val="PargrafodaLista"/>
        <w:numPr>
          <w:ilvl w:val="2"/>
          <w:numId w:val="22"/>
        </w:numPr>
        <w:spacing w:line="340" w:lineRule="exact"/>
        <w:ind w:right="-15"/>
        <w:jc w:val="both"/>
        <w:rPr>
          <w:rFonts w:ascii="Arial" w:hAnsi="Arial" w:cs="Arial"/>
        </w:rPr>
      </w:pPr>
      <w:r w:rsidRPr="00E44E66">
        <w:rPr>
          <w:rFonts w:ascii="Arial" w:hAnsi="Arial" w:cs="Arial"/>
          <w:lang w:eastAsia="en-US"/>
        </w:rPr>
        <w:t>Contenha</w:t>
      </w:r>
      <w:r w:rsidR="009770A1" w:rsidRPr="00E44E66">
        <w:rPr>
          <w:rFonts w:ascii="Arial" w:hAnsi="Arial" w:cs="Arial"/>
          <w:lang w:eastAsia="en-US"/>
        </w:rPr>
        <w:t xml:space="preserve"> vício insanável ou ilegalidade;</w:t>
      </w:r>
    </w:p>
    <w:p w:rsidR="009770A1" w:rsidRPr="00E44E66" w:rsidRDefault="009770A1" w:rsidP="00BE5D46">
      <w:pPr>
        <w:pStyle w:val="PargrafodaLista"/>
        <w:spacing w:line="340" w:lineRule="exact"/>
        <w:ind w:left="1080" w:right="-15"/>
        <w:jc w:val="both"/>
        <w:rPr>
          <w:rFonts w:ascii="Arial" w:hAnsi="Arial" w:cs="Arial"/>
        </w:rPr>
      </w:pPr>
    </w:p>
    <w:p w:rsidR="009770A1" w:rsidRPr="00E44E66" w:rsidRDefault="0070124E" w:rsidP="00BE5D46">
      <w:pPr>
        <w:pStyle w:val="PargrafodaLista"/>
        <w:numPr>
          <w:ilvl w:val="2"/>
          <w:numId w:val="22"/>
        </w:numPr>
        <w:spacing w:line="340" w:lineRule="exact"/>
        <w:ind w:right="-15"/>
        <w:jc w:val="both"/>
        <w:rPr>
          <w:rFonts w:ascii="Arial" w:hAnsi="Arial" w:cs="Arial"/>
        </w:rPr>
      </w:pPr>
      <w:r w:rsidRPr="00E44E66">
        <w:rPr>
          <w:rFonts w:ascii="Arial" w:hAnsi="Arial" w:cs="Arial"/>
          <w:lang w:eastAsia="en-US"/>
        </w:rPr>
        <w:t>Não</w:t>
      </w:r>
      <w:r w:rsidR="009770A1" w:rsidRPr="00E44E66">
        <w:rPr>
          <w:rFonts w:ascii="Arial" w:hAnsi="Arial" w:cs="Arial"/>
          <w:lang w:eastAsia="en-US"/>
        </w:rPr>
        <w:t xml:space="preserve"> apresente as especificações técnicas exigidas pelo Termo de Referência;</w:t>
      </w:r>
    </w:p>
    <w:p w:rsidR="009770A1" w:rsidRPr="00E44E66" w:rsidRDefault="009770A1" w:rsidP="00BE5D46">
      <w:pPr>
        <w:pStyle w:val="PargrafodaLista"/>
        <w:spacing w:line="340" w:lineRule="exact"/>
        <w:ind w:left="1080" w:right="-15"/>
        <w:jc w:val="both"/>
        <w:rPr>
          <w:rFonts w:ascii="Arial" w:hAnsi="Arial" w:cs="Arial"/>
        </w:rPr>
      </w:pPr>
    </w:p>
    <w:p w:rsidR="009770A1" w:rsidRPr="00E44E66" w:rsidRDefault="0070124E" w:rsidP="00BE5D46">
      <w:pPr>
        <w:pStyle w:val="PargrafodaLista"/>
        <w:numPr>
          <w:ilvl w:val="2"/>
          <w:numId w:val="22"/>
        </w:numPr>
        <w:spacing w:line="340" w:lineRule="exact"/>
        <w:ind w:right="-15"/>
        <w:jc w:val="both"/>
        <w:rPr>
          <w:rFonts w:ascii="Arial" w:hAnsi="Arial" w:cs="Arial"/>
        </w:rPr>
      </w:pPr>
      <w:r w:rsidRPr="00E44E66">
        <w:rPr>
          <w:rFonts w:ascii="Arial" w:hAnsi="Arial" w:cs="Arial"/>
          <w:lang w:eastAsia="en-US"/>
        </w:rPr>
        <w:t>Apresentar</w:t>
      </w:r>
      <w:r w:rsidR="009770A1" w:rsidRPr="00E44E66">
        <w:rPr>
          <w:rFonts w:ascii="Arial" w:hAnsi="Arial" w:cs="Arial"/>
          <w:lang w:eastAsia="en-US"/>
        </w:rPr>
        <w:t xml:space="preserve"> preço final superior ao preço máximo fixado </w:t>
      </w:r>
      <w:r w:rsidR="009770A1" w:rsidRPr="00E44E66">
        <w:rPr>
          <w:rFonts w:ascii="Arial" w:hAnsi="Arial" w:cs="Arial"/>
        </w:rPr>
        <w:t>(Acórdão nº 1455/2018 -</w:t>
      </w:r>
      <w:r w:rsidR="00A82DD7" w:rsidRPr="00E44E66">
        <w:rPr>
          <w:rFonts w:ascii="Arial" w:hAnsi="Arial" w:cs="Arial"/>
        </w:rPr>
        <w:t xml:space="preserve"> </w:t>
      </w:r>
      <w:r w:rsidR="009770A1" w:rsidRPr="00E44E66">
        <w:rPr>
          <w:rFonts w:ascii="Arial" w:hAnsi="Arial" w:cs="Arial"/>
        </w:rPr>
        <w:t>TCU - Plenário), percentual de desconto inferior ao mínimo exigido</w:t>
      </w:r>
      <w:r w:rsidR="009770A1" w:rsidRPr="00E44E66">
        <w:rPr>
          <w:rFonts w:ascii="Arial" w:hAnsi="Arial" w:cs="Arial"/>
          <w:lang w:eastAsia="en-US"/>
        </w:rPr>
        <w:t>, ou que apresentar preço manifestamente inexequível</w:t>
      </w:r>
      <w:r w:rsidR="009770A1" w:rsidRPr="00E44E66">
        <w:rPr>
          <w:rFonts w:ascii="Arial" w:hAnsi="Arial" w:cs="Arial"/>
        </w:rPr>
        <w:t>;</w:t>
      </w:r>
    </w:p>
    <w:p w:rsidR="009770A1" w:rsidRPr="00E44E66" w:rsidRDefault="009770A1" w:rsidP="00BE5D46">
      <w:pPr>
        <w:pStyle w:val="PargrafodaLista"/>
        <w:spacing w:line="340" w:lineRule="exact"/>
        <w:ind w:left="1080" w:right="-15"/>
        <w:jc w:val="both"/>
        <w:rPr>
          <w:rFonts w:ascii="Arial" w:hAnsi="Arial" w:cs="Arial"/>
        </w:rPr>
      </w:pPr>
    </w:p>
    <w:p w:rsidR="009770A1" w:rsidRPr="00E44E66" w:rsidRDefault="009770A1" w:rsidP="00BE5D46">
      <w:pPr>
        <w:pStyle w:val="PargrafodaLista"/>
        <w:numPr>
          <w:ilvl w:val="3"/>
          <w:numId w:val="22"/>
        </w:numPr>
        <w:spacing w:line="340" w:lineRule="exact"/>
        <w:ind w:right="-15" w:hanging="22"/>
        <w:jc w:val="both"/>
        <w:rPr>
          <w:rFonts w:ascii="Arial" w:hAnsi="Arial" w:cs="Arial"/>
        </w:rPr>
      </w:pPr>
      <w:r w:rsidRPr="00E44E66">
        <w:rPr>
          <w:rFonts w:ascii="Arial" w:hAnsi="Arial" w:cs="Arial"/>
          <w:bdr w:val="none" w:sz="0" w:space="0" w:color="auto" w:frame="1"/>
        </w:rPr>
        <w:t>Quando o licitante não conseguir comprovar que possui ou possuirá recursos suficientes para executar a contento o objeto, será considerada inexequível a proposta de preços ou menor lance que:</w:t>
      </w:r>
    </w:p>
    <w:p w:rsidR="009770A1" w:rsidRPr="00E44E66" w:rsidRDefault="009770A1" w:rsidP="00BE5D46">
      <w:pPr>
        <w:pStyle w:val="PargrafodaLista"/>
        <w:spacing w:line="340" w:lineRule="exact"/>
        <w:ind w:left="1440" w:right="-15"/>
        <w:jc w:val="both"/>
        <w:rPr>
          <w:rFonts w:ascii="Arial" w:hAnsi="Arial" w:cs="Arial"/>
        </w:rPr>
      </w:pPr>
    </w:p>
    <w:p w:rsidR="009770A1" w:rsidRPr="00E44E66" w:rsidRDefault="0070124E" w:rsidP="00BE5D46">
      <w:pPr>
        <w:pStyle w:val="PargrafodaLista"/>
        <w:numPr>
          <w:ilvl w:val="4"/>
          <w:numId w:val="22"/>
        </w:numPr>
        <w:spacing w:line="340" w:lineRule="exact"/>
        <w:ind w:left="1701" w:right="-15" w:firstLine="0"/>
        <w:jc w:val="both"/>
        <w:rPr>
          <w:rFonts w:ascii="Arial" w:hAnsi="Arial" w:cs="Arial"/>
        </w:rPr>
      </w:pPr>
      <w:r w:rsidRPr="00E44E66">
        <w:rPr>
          <w:rFonts w:ascii="Arial" w:hAnsi="Arial" w:cs="Arial"/>
          <w:bdr w:val="none" w:sz="0" w:space="0" w:color="auto" w:frame="1"/>
        </w:rPr>
        <w:t>For</w:t>
      </w:r>
      <w:r w:rsidR="009770A1" w:rsidRPr="00E44E66">
        <w:rPr>
          <w:rFonts w:ascii="Arial" w:hAnsi="Arial" w:cs="Arial"/>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9770A1" w:rsidRPr="00E44E66" w:rsidRDefault="009770A1" w:rsidP="00BE5D46">
      <w:pPr>
        <w:pStyle w:val="PargrafodaLista"/>
        <w:spacing w:line="340" w:lineRule="exact"/>
        <w:ind w:left="1701" w:right="-15"/>
        <w:jc w:val="both"/>
        <w:rPr>
          <w:rFonts w:ascii="Arial" w:hAnsi="Arial" w:cs="Arial"/>
        </w:rPr>
      </w:pPr>
    </w:p>
    <w:p w:rsidR="009770A1" w:rsidRPr="00E44E66" w:rsidRDefault="0070124E" w:rsidP="00BE5D46">
      <w:pPr>
        <w:pStyle w:val="PargrafodaLista"/>
        <w:numPr>
          <w:ilvl w:val="4"/>
          <w:numId w:val="22"/>
        </w:numPr>
        <w:spacing w:line="340" w:lineRule="exact"/>
        <w:ind w:left="1701" w:right="-15" w:firstLine="0"/>
        <w:jc w:val="both"/>
        <w:rPr>
          <w:rFonts w:ascii="Arial" w:hAnsi="Arial" w:cs="Arial"/>
        </w:rPr>
      </w:pPr>
      <w:r w:rsidRPr="00E44E66">
        <w:rPr>
          <w:rFonts w:ascii="Arial" w:hAnsi="Arial" w:cs="Arial"/>
          <w:bdr w:val="none" w:sz="0" w:space="0" w:color="auto" w:frame="1"/>
        </w:rPr>
        <w:t>Apresentar</w:t>
      </w:r>
      <w:r w:rsidR="009770A1" w:rsidRPr="00E44E66">
        <w:rPr>
          <w:rFonts w:ascii="Arial" w:hAnsi="Arial" w:cs="Arial"/>
        </w:rPr>
        <w:t xml:space="preserve"> um ou mais valores da planilha de custo que sejam inferiores àqueles fixados em instrumentos de caráter normativo obrigatório, tais como leis, medidas provisórias e convenções coletivas de trabalho vigentes.</w:t>
      </w:r>
    </w:p>
    <w:p w:rsidR="009770A1" w:rsidRPr="00E44E66" w:rsidRDefault="009770A1" w:rsidP="00BE5D46">
      <w:pPr>
        <w:pStyle w:val="PargrafodaLista"/>
        <w:spacing w:line="340" w:lineRule="exact"/>
        <w:ind w:left="1190" w:right="-15"/>
        <w:jc w:val="both"/>
        <w:rPr>
          <w:rFonts w:ascii="Arial" w:hAnsi="Arial" w:cs="Arial"/>
          <w:lang w:eastAsia="en-US"/>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lang w:eastAsia="en-US"/>
        </w:rPr>
      </w:pPr>
      <w:r w:rsidRPr="00E44E66">
        <w:rPr>
          <w:rFonts w:ascii="Arial" w:hAnsi="Arial" w:cs="Arial"/>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w:t>
      </w:r>
    </w:p>
    <w:p w:rsidR="0077107F" w:rsidRPr="00E44E66" w:rsidRDefault="0077107F" w:rsidP="00BE5D46">
      <w:pPr>
        <w:pStyle w:val="PargrafodaLista"/>
        <w:spacing w:line="340" w:lineRule="exact"/>
        <w:ind w:left="0" w:right="-15"/>
        <w:jc w:val="both"/>
        <w:rPr>
          <w:rFonts w:ascii="Arial" w:hAnsi="Arial" w:cs="Arial"/>
          <w:lang w:eastAsia="en-US"/>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lang w:eastAsia="en-US"/>
        </w:rPr>
      </w:pPr>
      <w:r w:rsidRPr="00E44E66">
        <w:rPr>
          <w:rFonts w:ascii="Arial" w:hAnsi="Arial" w:cs="Arial"/>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rsidR="009770A1" w:rsidRPr="00E44E66" w:rsidRDefault="009770A1" w:rsidP="00BE5D46">
      <w:pPr>
        <w:pStyle w:val="PargrafodaLista"/>
        <w:spacing w:line="340" w:lineRule="exact"/>
        <w:ind w:left="0" w:right="-15"/>
        <w:jc w:val="both"/>
        <w:rPr>
          <w:rFonts w:ascii="Arial" w:hAnsi="Arial" w:cs="Arial"/>
          <w:lang w:eastAsia="en-US"/>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lang w:eastAsia="en-US"/>
        </w:rPr>
      </w:pPr>
      <w:r w:rsidRPr="00E44E66">
        <w:rPr>
          <w:rFonts w:ascii="Arial" w:hAnsi="Arial" w:cs="Arial"/>
        </w:rPr>
        <w:t xml:space="preserve">Qualquer interessado poderá requerer que se realizem diligências para aferir a </w:t>
      </w:r>
      <w:r w:rsidRPr="00E44E66">
        <w:rPr>
          <w:rFonts w:ascii="Arial" w:hAnsi="Arial" w:cs="Arial"/>
          <w:lang w:eastAsia="en-US"/>
        </w:rPr>
        <w:t>exequibilidade</w:t>
      </w:r>
      <w:r w:rsidRPr="00E44E66">
        <w:rPr>
          <w:rFonts w:ascii="Arial" w:hAnsi="Arial" w:cs="Arial"/>
        </w:rPr>
        <w:t xml:space="preserve"> e a legalidade das propostas, devendo apresentar as provas ou os indícios que fundamentam a suspeita.</w:t>
      </w:r>
    </w:p>
    <w:p w:rsidR="009770A1" w:rsidRPr="00E44E66" w:rsidRDefault="009770A1" w:rsidP="00BE5D46">
      <w:pPr>
        <w:pStyle w:val="PargrafodaLista"/>
        <w:spacing w:line="340" w:lineRule="exact"/>
        <w:rPr>
          <w:rFonts w:ascii="Arial" w:hAnsi="Arial" w:cs="Arial"/>
        </w:rPr>
      </w:pPr>
    </w:p>
    <w:p w:rsidR="009770A1" w:rsidRPr="00E44E66" w:rsidRDefault="009770A1" w:rsidP="00BE5D46">
      <w:pPr>
        <w:pStyle w:val="PargrafodaLista"/>
        <w:numPr>
          <w:ilvl w:val="2"/>
          <w:numId w:val="22"/>
        </w:numPr>
        <w:spacing w:line="340" w:lineRule="exact"/>
        <w:ind w:right="-15"/>
        <w:jc w:val="both"/>
        <w:rPr>
          <w:rFonts w:ascii="Arial" w:hAnsi="Arial" w:cs="Arial"/>
          <w:lang w:eastAsia="en-US"/>
        </w:rPr>
      </w:pPr>
      <w:r w:rsidRPr="00E44E66">
        <w:rPr>
          <w:rFonts w:ascii="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9770A1" w:rsidRPr="00E44E66" w:rsidRDefault="009770A1" w:rsidP="00BE5D46">
      <w:pPr>
        <w:pStyle w:val="PargrafodaLista"/>
        <w:spacing w:line="340" w:lineRule="exact"/>
        <w:ind w:left="1080" w:right="-15"/>
        <w:jc w:val="both"/>
        <w:rPr>
          <w:rFonts w:ascii="Arial" w:hAnsi="Arial" w:cs="Arial"/>
          <w:lang w:eastAsia="en-US"/>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lang w:eastAsia="en-US"/>
        </w:rPr>
      </w:pPr>
      <w:r w:rsidRPr="00E44E66">
        <w:rPr>
          <w:rFonts w:ascii="Arial" w:hAnsi="Arial" w:cs="Arial"/>
          <w:lang w:eastAsia="en-US"/>
        </w:rPr>
        <w:t xml:space="preserve">O Pregoeiro poderá convocar o licitante para enviar documento digital complementar, por meio de funcionalidade disponível no sistema, no prazo de </w:t>
      </w:r>
      <w:r w:rsidRPr="00E44E66">
        <w:rPr>
          <w:rFonts w:ascii="Arial" w:hAnsi="Arial" w:cs="Arial"/>
          <w:b/>
          <w:lang w:eastAsia="en-US"/>
        </w:rPr>
        <w:t>02 (duas) horas,</w:t>
      </w:r>
      <w:r w:rsidRPr="00E44E66">
        <w:rPr>
          <w:rFonts w:ascii="Arial" w:hAnsi="Arial" w:cs="Arial"/>
          <w:lang w:eastAsia="en-US"/>
        </w:rPr>
        <w:t xml:space="preserve"> sob pena de não aceitação da proposta.</w:t>
      </w:r>
    </w:p>
    <w:p w:rsidR="009770A1" w:rsidRPr="00E44E66" w:rsidRDefault="009770A1" w:rsidP="00BE5D46">
      <w:pPr>
        <w:pStyle w:val="PargrafodaLista"/>
        <w:spacing w:line="340" w:lineRule="exact"/>
        <w:ind w:left="0" w:right="-15"/>
        <w:jc w:val="both"/>
        <w:rPr>
          <w:rFonts w:ascii="Arial" w:hAnsi="Arial" w:cs="Arial"/>
          <w:lang w:eastAsia="en-US"/>
        </w:rPr>
      </w:pPr>
    </w:p>
    <w:p w:rsidR="009770A1" w:rsidRPr="00E44E66" w:rsidRDefault="009770A1" w:rsidP="00BE5D46">
      <w:pPr>
        <w:pStyle w:val="PargrafodaLista"/>
        <w:numPr>
          <w:ilvl w:val="2"/>
          <w:numId w:val="22"/>
        </w:numPr>
        <w:tabs>
          <w:tab w:val="left" w:pos="993"/>
          <w:tab w:val="left" w:pos="1276"/>
        </w:tabs>
        <w:spacing w:line="340" w:lineRule="exact"/>
        <w:ind w:right="-15"/>
        <w:jc w:val="both"/>
        <w:rPr>
          <w:rFonts w:ascii="Arial" w:hAnsi="Arial" w:cs="Arial"/>
          <w:lang w:eastAsia="en-US"/>
        </w:rPr>
      </w:pPr>
      <w:r w:rsidRPr="00E44E66">
        <w:rPr>
          <w:rFonts w:ascii="Arial" w:hAnsi="Arial" w:cs="Arial"/>
          <w:lang w:eastAsia="en-US"/>
        </w:rPr>
        <w:t>É facultado ao pregoeiro prorrogar o prazo estabelecido, a partir de solicitação fundamentada feita no chat pelo licitante, antes de findo o prazo</w:t>
      </w:r>
    </w:p>
    <w:p w:rsidR="009770A1" w:rsidRPr="00E44E66" w:rsidRDefault="009770A1" w:rsidP="00BE5D46">
      <w:pPr>
        <w:pStyle w:val="PargrafodaLista"/>
        <w:spacing w:line="340" w:lineRule="exact"/>
        <w:ind w:left="1080" w:right="-15"/>
        <w:jc w:val="both"/>
        <w:rPr>
          <w:rFonts w:ascii="Arial" w:hAnsi="Arial" w:cs="Arial"/>
          <w:lang w:eastAsia="en-US"/>
        </w:rPr>
      </w:pPr>
    </w:p>
    <w:p w:rsidR="009770A1" w:rsidRPr="00E44E66" w:rsidRDefault="009770A1" w:rsidP="00BE5D46">
      <w:pPr>
        <w:pStyle w:val="PargrafodaLista"/>
        <w:numPr>
          <w:ilvl w:val="2"/>
          <w:numId w:val="22"/>
        </w:numPr>
        <w:spacing w:line="340" w:lineRule="exact"/>
        <w:ind w:right="-15"/>
        <w:jc w:val="both"/>
        <w:rPr>
          <w:rFonts w:ascii="Arial" w:hAnsi="Arial" w:cs="Arial"/>
          <w:lang w:eastAsia="en-US"/>
        </w:rPr>
      </w:pPr>
      <w:r w:rsidRPr="00E44E66">
        <w:rPr>
          <w:rFonts w:ascii="Arial" w:hAnsi="Arial" w:cs="Arial"/>
          <w:lang w:eastAsia="en-US"/>
        </w:rPr>
        <w:t>Dentre os documentos passíveis de solicitação pelo Pregoeiro, destacam-se as planilhas de custo readequadas com o valor final ofertado.</w:t>
      </w:r>
    </w:p>
    <w:p w:rsidR="009770A1" w:rsidRPr="00E44E66" w:rsidRDefault="009770A1" w:rsidP="00BE5D46">
      <w:pPr>
        <w:pStyle w:val="PargrafodaLista"/>
        <w:spacing w:line="340" w:lineRule="exact"/>
        <w:rPr>
          <w:rFonts w:ascii="Arial" w:hAnsi="Arial" w:cs="Arial"/>
          <w:lang w:eastAsia="en-US"/>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lang w:eastAsia="en-US"/>
        </w:rPr>
      </w:pPr>
      <w:r w:rsidRPr="00E44E66">
        <w:rPr>
          <w:rFonts w:ascii="Arial" w:hAnsi="Arial" w:cs="Arial"/>
          <w:lang w:eastAsia="en-US"/>
        </w:rPr>
        <w:t>Todos os dados informados pelo licitante em sua planilha deverão refletir com fidelidade os custos especificados e a margem de lucro pretendida.</w:t>
      </w:r>
    </w:p>
    <w:p w:rsidR="009770A1" w:rsidRPr="00E44E66" w:rsidRDefault="009770A1" w:rsidP="00BE5D46">
      <w:pPr>
        <w:pStyle w:val="PargrafodaLista"/>
        <w:spacing w:line="340" w:lineRule="exact"/>
        <w:ind w:left="0" w:right="-15"/>
        <w:jc w:val="both"/>
        <w:rPr>
          <w:rFonts w:ascii="Arial" w:hAnsi="Arial" w:cs="Arial"/>
          <w:lang w:eastAsia="en-US"/>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lang w:eastAsia="en-US"/>
        </w:rPr>
      </w:pPr>
      <w:r w:rsidRPr="00E44E66">
        <w:rPr>
          <w:rFonts w:ascii="Arial" w:hAnsi="Arial" w:cs="Arial"/>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rsidR="009770A1" w:rsidRPr="00E44E66" w:rsidRDefault="009770A1" w:rsidP="00BE5D46">
      <w:pPr>
        <w:pStyle w:val="PargrafodaLista"/>
        <w:spacing w:line="340" w:lineRule="exact"/>
        <w:rPr>
          <w:rFonts w:ascii="Arial" w:hAnsi="Arial" w:cs="Arial"/>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lang w:eastAsia="en-US"/>
        </w:rPr>
      </w:pPr>
      <w:r w:rsidRPr="00E44E66">
        <w:rPr>
          <w:rFonts w:ascii="Arial" w:hAnsi="Arial" w:cs="Arial"/>
        </w:rPr>
        <w:t xml:space="preserve">Erros no preenchimento da planilha </w:t>
      </w:r>
      <w:r w:rsidR="00364EEB" w:rsidRPr="00E44E66">
        <w:rPr>
          <w:rFonts w:ascii="Arial" w:hAnsi="Arial" w:cs="Arial"/>
        </w:rPr>
        <w:t>não</w:t>
      </w:r>
      <w:r w:rsidRPr="00E44E66">
        <w:rPr>
          <w:rFonts w:ascii="Arial" w:hAnsi="Arial" w:cs="Arial"/>
        </w:rPr>
        <w:t xml:space="preserve"> constituem motivo para a </w:t>
      </w:r>
      <w:r w:rsidR="00364EEB" w:rsidRPr="00E44E66">
        <w:rPr>
          <w:rFonts w:ascii="Arial" w:hAnsi="Arial" w:cs="Arial"/>
        </w:rPr>
        <w:t>desclassificação</w:t>
      </w:r>
      <w:r w:rsidRPr="00E44E66">
        <w:rPr>
          <w:rFonts w:ascii="Arial" w:hAnsi="Arial" w:cs="Arial"/>
        </w:rPr>
        <w:t xml:space="preserve"> da proposta. A planilha </w:t>
      </w:r>
      <w:r w:rsidR="00364EEB" w:rsidRPr="00E44E66">
        <w:rPr>
          <w:rFonts w:ascii="Arial" w:hAnsi="Arial" w:cs="Arial"/>
        </w:rPr>
        <w:t>poderá</w:t>
      </w:r>
      <w:r w:rsidRPr="00E44E66">
        <w:rPr>
          <w:rFonts w:ascii="Arial" w:hAnsi="Arial" w:cs="Arial"/>
        </w:rPr>
        <w:t>́ ser ajustada pelo licitante, no prazo indicado pelo Pregoeiro, desde que não haja majoração do preço.</w:t>
      </w:r>
    </w:p>
    <w:p w:rsidR="009770A1" w:rsidRPr="00E44E66" w:rsidRDefault="009770A1" w:rsidP="00BE5D46">
      <w:pPr>
        <w:pStyle w:val="PargrafodaLista"/>
        <w:spacing w:line="340" w:lineRule="exact"/>
        <w:rPr>
          <w:rFonts w:ascii="Arial" w:hAnsi="Arial" w:cs="Arial"/>
          <w:lang w:eastAsia="en-US"/>
        </w:rPr>
      </w:pPr>
    </w:p>
    <w:p w:rsidR="009770A1" w:rsidRPr="00E44E66" w:rsidRDefault="009770A1" w:rsidP="00BE5D46">
      <w:pPr>
        <w:pStyle w:val="PargrafodaLista"/>
        <w:numPr>
          <w:ilvl w:val="2"/>
          <w:numId w:val="22"/>
        </w:numPr>
        <w:spacing w:line="340" w:lineRule="exact"/>
        <w:ind w:right="-15"/>
        <w:jc w:val="both"/>
        <w:rPr>
          <w:rFonts w:ascii="Arial" w:hAnsi="Arial" w:cs="Arial"/>
          <w:lang w:eastAsia="en-US"/>
        </w:rPr>
      </w:pPr>
      <w:r w:rsidRPr="00E44E66">
        <w:rPr>
          <w:rFonts w:ascii="Arial" w:hAnsi="Arial" w:cs="Arial"/>
          <w:lang w:eastAsia="en-US"/>
        </w:rPr>
        <w:t>O ajuste de que trata este dispositivo se limita a sanar erros ou falhas que não alterem a substância das propostas;</w:t>
      </w:r>
    </w:p>
    <w:p w:rsidR="005928D1" w:rsidRPr="00E44E66" w:rsidRDefault="005928D1" w:rsidP="00BE5D46">
      <w:pPr>
        <w:pStyle w:val="PargrafodaLista"/>
        <w:spacing w:line="340" w:lineRule="exact"/>
        <w:ind w:left="1080" w:right="-15"/>
        <w:jc w:val="both"/>
        <w:rPr>
          <w:rFonts w:ascii="Arial" w:hAnsi="Arial" w:cs="Arial"/>
          <w:lang w:eastAsia="en-US"/>
        </w:rPr>
      </w:pPr>
    </w:p>
    <w:p w:rsidR="005928D1" w:rsidRPr="00E44E66" w:rsidRDefault="009770A1" w:rsidP="00BE5D46">
      <w:pPr>
        <w:pStyle w:val="PargrafodaLista"/>
        <w:numPr>
          <w:ilvl w:val="2"/>
          <w:numId w:val="22"/>
        </w:numPr>
        <w:spacing w:line="340" w:lineRule="exact"/>
        <w:ind w:right="-15"/>
        <w:jc w:val="both"/>
        <w:rPr>
          <w:rFonts w:ascii="Arial" w:hAnsi="Arial" w:cs="Arial"/>
          <w:lang w:eastAsia="en-US"/>
        </w:rPr>
      </w:pPr>
      <w:r w:rsidRPr="00E44E66">
        <w:rPr>
          <w:rFonts w:ascii="Arial" w:hAnsi="Arial" w:cs="Arial"/>
          <w:lang w:eastAsia="en-US"/>
        </w:rPr>
        <w:t xml:space="preserve">Considera-se erro no preenchimento da planilha passível de correção a </w:t>
      </w:r>
      <w:r w:rsidR="00364EEB" w:rsidRPr="00E44E66">
        <w:rPr>
          <w:rFonts w:ascii="Arial" w:hAnsi="Arial" w:cs="Arial"/>
          <w:lang w:eastAsia="en-US"/>
        </w:rPr>
        <w:t>indicação</w:t>
      </w:r>
      <w:r w:rsidRPr="00E44E66">
        <w:rPr>
          <w:rFonts w:ascii="Arial" w:hAnsi="Arial" w:cs="Arial"/>
          <w:lang w:eastAsia="en-US"/>
        </w:rPr>
        <w:t xml:space="preserve"> de recolhimento de impostos e </w:t>
      </w:r>
      <w:r w:rsidR="00364EEB" w:rsidRPr="00E44E66">
        <w:rPr>
          <w:rFonts w:ascii="Arial" w:hAnsi="Arial" w:cs="Arial"/>
          <w:lang w:eastAsia="en-US"/>
        </w:rPr>
        <w:t>contribuições</w:t>
      </w:r>
      <w:r w:rsidRPr="00E44E66">
        <w:rPr>
          <w:rFonts w:ascii="Arial" w:hAnsi="Arial" w:cs="Arial"/>
          <w:lang w:eastAsia="en-US"/>
        </w:rPr>
        <w:t xml:space="preserve"> na forma do Simples Nacional, quando não cabível esse regime.</w:t>
      </w:r>
    </w:p>
    <w:p w:rsidR="005928D1" w:rsidRPr="00E44E66" w:rsidRDefault="005928D1" w:rsidP="00BE5D46">
      <w:pPr>
        <w:pStyle w:val="PargrafodaLista"/>
        <w:spacing w:line="340" w:lineRule="exact"/>
        <w:ind w:left="0" w:right="-15"/>
        <w:jc w:val="both"/>
        <w:rPr>
          <w:rFonts w:ascii="Arial" w:hAnsi="Arial" w:cs="Arial"/>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rPr>
      </w:pPr>
      <w:r w:rsidRPr="00E44E66">
        <w:rPr>
          <w:rFonts w:ascii="Arial" w:hAnsi="Arial" w:cs="Arial"/>
        </w:rPr>
        <w:t>Para fins de análise da proposta quanto ao cumprimento das especificações do objeto, poderá ser colhida a manifestação escrita do setor requisitante do serviço ou da área especializada no objeto.</w:t>
      </w:r>
    </w:p>
    <w:p w:rsidR="009770A1" w:rsidRPr="00E44E66" w:rsidRDefault="009770A1" w:rsidP="00BE5D46">
      <w:pPr>
        <w:pStyle w:val="PargrafodaLista"/>
        <w:spacing w:line="340" w:lineRule="exact"/>
        <w:ind w:left="0" w:right="-15"/>
        <w:jc w:val="both"/>
        <w:rPr>
          <w:rFonts w:ascii="Arial" w:hAnsi="Arial" w:cs="Arial"/>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rPr>
      </w:pPr>
      <w:r w:rsidRPr="00E44E66">
        <w:rPr>
          <w:rFonts w:ascii="Arial" w:hAnsi="Arial" w:cs="Arial"/>
        </w:rPr>
        <w:t>Se a proposta ou lance vencedor for desclassificado, o Pregoeiro examinará a proposta ou lance subsequente, e, assim sucessivamente, na ordem de classificação.</w:t>
      </w:r>
    </w:p>
    <w:p w:rsidR="00526AF1" w:rsidRPr="00E44E66" w:rsidRDefault="00526AF1" w:rsidP="00BE5D46">
      <w:pPr>
        <w:pStyle w:val="PargrafodaLista"/>
        <w:spacing w:line="340" w:lineRule="exact"/>
        <w:ind w:left="0" w:right="-15"/>
        <w:jc w:val="both"/>
        <w:rPr>
          <w:rFonts w:ascii="Arial" w:hAnsi="Arial" w:cs="Arial"/>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rPr>
      </w:pPr>
      <w:r w:rsidRPr="00E44E66">
        <w:rPr>
          <w:rFonts w:ascii="Arial" w:hAnsi="Arial" w:cs="Arial"/>
        </w:rPr>
        <w:t>Havendo necessidade, o Pregoeiro suspenderá a sessão, informando no “chat” a nova data e horário para a continuidade da mesma.</w:t>
      </w:r>
    </w:p>
    <w:p w:rsidR="009770A1" w:rsidRPr="00E44E66" w:rsidRDefault="009770A1" w:rsidP="00BE5D46">
      <w:pPr>
        <w:pStyle w:val="PargrafodaLista"/>
        <w:spacing w:line="340" w:lineRule="exact"/>
        <w:ind w:left="0" w:right="-15"/>
        <w:jc w:val="both"/>
        <w:rPr>
          <w:rFonts w:ascii="Arial" w:hAnsi="Arial" w:cs="Arial"/>
        </w:rPr>
      </w:pPr>
    </w:p>
    <w:p w:rsidR="009770A1" w:rsidRPr="00E44E66" w:rsidRDefault="009770A1" w:rsidP="00BE5D46">
      <w:pPr>
        <w:pStyle w:val="PargrafodaLista"/>
        <w:numPr>
          <w:ilvl w:val="1"/>
          <w:numId w:val="22"/>
        </w:numPr>
        <w:spacing w:line="340" w:lineRule="exact"/>
        <w:ind w:left="0" w:right="-15" w:firstLine="0"/>
        <w:jc w:val="both"/>
        <w:rPr>
          <w:rFonts w:ascii="Arial" w:hAnsi="Arial" w:cs="Arial"/>
        </w:rPr>
      </w:pPr>
      <w:r w:rsidRPr="00E44E66">
        <w:rPr>
          <w:rFonts w:ascii="Arial" w:hAnsi="Arial" w:cs="Arial"/>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9770A1" w:rsidRPr="00E44E66" w:rsidRDefault="009770A1" w:rsidP="00BE5D46">
      <w:pPr>
        <w:pStyle w:val="PargrafodaLista"/>
        <w:spacing w:line="340" w:lineRule="exact"/>
        <w:ind w:left="0" w:right="-15"/>
        <w:jc w:val="both"/>
        <w:rPr>
          <w:rFonts w:ascii="Arial" w:hAnsi="Arial" w:cs="Arial"/>
        </w:rPr>
      </w:pPr>
    </w:p>
    <w:p w:rsidR="00465E93" w:rsidRPr="00E44E66" w:rsidRDefault="009770A1" w:rsidP="00BE5D46">
      <w:pPr>
        <w:pStyle w:val="PargrafodaLista"/>
        <w:numPr>
          <w:ilvl w:val="1"/>
          <w:numId w:val="22"/>
        </w:numPr>
        <w:spacing w:line="340" w:lineRule="exact"/>
        <w:ind w:left="0" w:right="-15" w:firstLine="0"/>
        <w:jc w:val="both"/>
        <w:rPr>
          <w:rFonts w:ascii="Arial" w:hAnsi="Arial" w:cs="Arial"/>
        </w:rPr>
      </w:pPr>
      <w:r w:rsidRPr="00E44E66">
        <w:rPr>
          <w:rFonts w:ascii="Arial" w:hAnsi="Arial" w:cs="Arial"/>
        </w:rPr>
        <w:t>Encerrada a análise quanto à aceitação da proposta, o pregoeiro verificará a habilitação do licitante, observado o disposto neste Edital</w:t>
      </w:r>
    </w:p>
    <w:p w:rsidR="00712434" w:rsidRPr="00E44E66" w:rsidRDefault="00712434" w:rsidP="00BE5D46">
      <w:pPr>
        <w:pStyle w:val="PargrafodaLista"/>
        <w:spacing w:line="340" w:lineRule="exact"/>
        <w:ind w:left="0" w:right="-15"/>
        <w:jc w:val="both"/>
        <w:rPr>
          <w:rFonts w:ascii="Arial" w:hAnsi="Arial" w:cs="Arial"/>
        </w:rPr>
      </w:pPr>
    </w:p>
    <w:p w:rsidR="00EB4556" w:rsidRPr="00E44E66" w:rsidRDefault="00EB4556" w:rsidP="00BE5D46">
      <w:pPr>
        <w:pStyle w:val="PargrafodaLista"/>
        <w:spacing w:line="340" w:lineRule="exact"/>
        <w:ind w:left="0" w:right="-15"/>
        <w:jc w:val="both"/>
        <w:rPr>
          <w:rFonts w:ascii="Arial" w:hAnsi="Arial" w:cs="Arial"/>
        </w:rPr>
      </w:pPr>
    </w:p>
    <w:p w:rsidR="006634E6" w:rsidRPr="00E44E66" w:rsidRDefault="00634FE5" w:rsidP="00E23FB2">
      <w:pPr>
        <w:pStyle w:val="Ttulo1"/>
        <w:numPr>
          <w:ilvl w:val="0"/>
          <w:numId w:val="28"/>
        </w:numPr>
        <w:pBdr>
          <w:top w:val="single" w:sz="4" w:space="1" w:color="auto"/>
          <w:left w:val="single" w:sz="4" w:space="4" w:color="auto"/>
          <w:bottom w:val="single" w:sz="4" w:space="1" w:color="auto"/>
          <w:right w:val="single" w:sz="4" w:space="4" w:color="auto"/>
        </w:pBdr>
        <w:shd w:val="clear" w:color="auto" w:fill="CCCCCC"/>
        <w:spacing w:before="0" w:after="0" w:line="340" w:lineRule="exact"/>
        <w:jc w:val="center"/>
        <w:rPr>
          <w:rFonts w:ascii="Arial" w:hAnsi="Arial"/>
          <w:snapToGrid w:val="0"/>
          <w:kern w:val="28"/>
          <w:sz w:val="24"/>
        </w:rPr>
      </w:pPr>
      <w:r w:rsidRPr="00E44E66">
        <w:rPr>
          <w:rFonts w:ascii="Arial" w:hAnsi="Arial"/>
          <w:snapToGrid w:val="0"/>
          <w:kern w:val="28"/>
          <w:sz w:val="24"/>
        </w:rPr>
        <w:t xml:space="preserve"> </w:t>
      </w:r>
      <w:r w:rsidR="006634E6" w:rsidRPr="00E44E66">
        <w:rPr>
          <w:rFonts w:ascii="Arial" w:hAnsi="Arial"/>
          <w:snapToGrid w:val="0"/>
          <w:kern w:val="28"/>
          <w:sz w:val="24"/>
        </w:rPr>
        <w:t>DA HABILITAÇÃO</w:t>
      </w:r>
    </w:p>
    <w:p w:rsidR="006634E6" w:rsidRPr="00E44E66" w:rsidRDefault="006634E6" w:rsidP="00BE5D46">
      <w:pPr>
        <w:tabs>
          <w:tab w:val="left" w:pos="900"/>
        </w:tabs>
        <w:suppressAutoHyphens/>
        <w:spacing w:line="340" w:lineRule="exact"/>
        <w:jc w:val="both"/>
        <w:rPr>
          <w:rFonts w:ascii="Arial" w:hAnsi="Arial" w:cs="Arial"/>
        </w:rPr>
      </w:pPr>
    </w:p>
    <w:p w:rsidR="006634E6" w:rsidRPr="00E44E66" w:rsidRDefault="006634E6" w:rsidP="00BE5D46">
      <w:pPr>
        <w:tabs>
          <w:tab w:val="left" w:pos="900"/>
        </w:tabs>
        <w:suppressAutoHyphens/>
        <w:spacing w:line="340" w:lineRule="exact"/>
        <w:jc w:val="both"/>
        <w:rPr>
          <w:rFonts w:ascii="Arial" w:hAnsi="Arial" w:cs="Arial"/>
        </w:rPr>
      </w:pPr>
      <w:r w:rsidRPr="00E44E66">
        <w:rPr>
          <w:rFonts w:ascii="Arial" w:hAnsi="Arial" w:cs="Arial"/>
          <w:shd w:val="clear" w:color="auto" w:fill="FFFFFF"/>
        </w:rPr>
        <w:t>11.1 - O prazo fixado para a apresentação das propostas e dos documentos de habilitação não será inferior a oito dias úteis, contado da data de publicação do aviso do edital.</w:t>
      </w:r>
    </w:p>
    <w:p w:rsidR="00526AF1" w:rsidRPr="00E44E66" w:rsidRDefault="00526AF1" w:rsidP="00BE5D46">
      <w:pPr>
        <w:tabs>
          <w:tab w:val="left" w:pos="900"/>
        </w:tabs>
        <w:suppressAutoHyphens/>
        <w:spacing w:line="340" w:lineRule="exact"/>
        <w:jc w:val="both"/>
        <w:rPr>
          <w:rFonts w:ascii="Arial" w:hAnsi="Arial" w:cs="Arial"/>
        </w:rPr>
      </w:pPr>
    </w:p>
    <w:p w:rsidR="006634E6" w:rsidRPr="00E44E66" w:rsidRDefault="006634E6" w:rsidP="00BE5D46">
      <w:pPr>
        <w:tabs>
          <w:tab w:val="left" w:pos="900"/>
        </w:tabs>
        <w:suppressAutoHyphens/>
        <w:spacing w:line="340" w:lineRule="exact"/>
        <w:jc w:val="both"/>
        <w:rPr>
          <w:rFonts w:ascii="Arial" w:hAnsi="Arial" w:cs="Arial"/>
          <w:b/>
          <w:shd w:val="clear" w:color="auto" w:fill="FFFFFF"/>
        </w:rPr>
      </w:pPr>
      <w:r w:rsidRPr="00E44E66">
        <w:rPr>
          <w:rFonts w:ascii="Arial" w:hAnsi="Arial" w:cs="Arial"/>
          <w:b/>
          <w:shd w:val="clear" w:color="auto" w:fill="FFFFFF"/>
        </w:rPr>
        <w:t>11.2 - APRESENTAÇÃO DA PROPOSTA E DOS DOCUMENTOS DE HABILITAÇÃO PELO LICITANTE</w:t>
      </w:r>
    </w:p>
    <w:p w:rsidR="006634E6" w:rsidRPr="00E44E66" w:rsidRDefault="006634E6" w:rsidP="00BE5D46">
      <w:pPr>
        <w:tabs>
          <w:tab w:val="left" w:pos="900"/>
        </w:tabs>
        <w:suppressAutoHyphens/>
        <w:spacing w:line="340" w:lineRule="exact"/>
        <w:jc w:val="both"/>
        <w:rPr>
          <w:rFonts w:ascii="Arial" w:hAnsi="Arial" w:cs="Arial"/>
          <w:b/>
          <w:shd w:val="clear" w:color="auto" w:fill="FFFFFF"/>
        </w:rPr>
      </w:pPr>
    </w:p>
    <w:p w:rsidR="006634E6" w:rsidRPr="00E44E66" w:rsidRDefault="006634E6" w:rsidP="00BE5D46">
      <w:pPr>
        <w:tabs>
          <w:tab w:val="left" w:pos="900"/>
        </w:tabs>
        <w:suppressAutoHyphens/>
        <w:spacing w:line="340" w:lineRule="exact"/>
        <w:ind w:firstLine="851"/>
        <w:jc w:val="both"/>
        <w:rPr>
          <w:rFonts w:ascii="Arial" w:hAnsi="Arial" w:cs="Arial"/>
          <w:shd w:val="clear" w:color="auto" w:fill="FFFFFF"/>
        </w:rPr>
      </w:pPr>
      <w:r w:rsidRPr="00E44E66">
        <w:rPr>
          <w:rFonts w:ascii="Arial" w:hAnsi="Arial" w:cs="Arial"/>
          <w:shd w:val="clear" w:color="auto" w:fill="FFFFFF"/>
        </w:rPr>
        <w:t>11.2.1 - 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w:t>
      </w:r>
    </w:p>
    <w:p w:rsidR="00526AF1" w:rsidRPr="00E44E66" w:rsidRDefault="00526AF1" w:rsidP="00BE5D46">
      <w:pPr>
        <w:tabs>
          <w:tab w:val="left" w:pos="900"/>
        </w:tabs>
        <w:suppressAutoHyphens/>
        <w:spacing w:line="340" w:lineRule="exact"/>
        <w:ind w:firstLine="851"/>
        <w:jc w:val="both"/>
        <w:rPr>
          <w:rFonts w:ascii="Arial" w:hAnsi="Arial" w:cs="Arial"/>
          <w:shd w:val="clear" w:color="auto" w:fill="FFFFFF"/>
        </w:rPr>
      </w:pPr>
    </w:p>
    <w:p w:rsidR="006634E6" w:rsidRPr="00E44E66" w:rsidRDefault="006634E6" w:rsidP="00BE5D46">
      <w:pPr>
        <w:pStyle w:val="PargrafodaLista"/>
        <w:numPr>
          <w:ilvl w:val="3"/>
          <w:numId w:val="23"/>
        </w:numPr>
        <w:tabs>
          <w:tab w:val="left" w:pos="900"/>
        </w:tabs>
        <w:suppressAutoHyphens/>
        <w:spacing w:line="340" w:lineRule="exact"/>
        <w:ind w:left="0" w:firstLine="851"/>
        <w:jc w:val="both"/>
        <w:rPr>
          <w:rFonts w:ascii="Arial" w:hAnsi="Arial" w:cs="Arial"/>
        </w:rPr>
      </w:pPr>
      <w:r w:rsidRPr="00E44E66">
        <w:rPr>
          <w:rFonts w:ascii="Arial" w:hAnsi="Arial" w:cs="Arial"/>
          <w:shd w:val="clear" w:color="auto" w:fill="FFFFFF"/>
        </w:rPr>
        <w:t>A etapa de que trata o item 11.2.1 será encerrada com a abertura da sessão pública.</w:t>
      </w:r>
    </w:p>
    <w:p w:rsidR="00526AF1" w:rsidRPr="00E44E66" w:rsidRDefault="00526AF1" w:rsidP="00BE5D46">
      <w:pPr>
        <w:tabs>
          <w:tab w:val="left" w:pos="900"/>
        </w:tabs>
        <w:suppressAutoHyphens/>
        <w:spacing w:line="340" w:lineRule="exact"/>
        <w:ind w:firstLine="851"/>
        <w:jc w:val="both"/>
        <w:rPr>
          <w:rFonts w:ascii="Arial" w:hAnsi="Arial" w:cs="Arial"/>
          <w:shd w:val="clear" w:color="auto" w:fill="FFFFFF"/>
        </w:rPr>
      </w:pPr>
    </w:p>
    <w:p w:rsidR="00526AF1" w:rsidRPr="00E44E66" w:rsidRDefault="002F68E6" w:rsidP="00BE5D46">
      <w:pPr>
        <w:tabs>
          <w:tab w:val="left" w:pos="1275"/>
        </w:tabs>
        <w:suppressAutoHyphens/>
        <w:spacing w:line="340" w:lineRule="exact"/>
        <w:jc w:val="both"/>
        <w:rPr>
          <w:rFonts w:ascii="Arial" w:hAnsi="Arial" w:cs="Arial"/>
          <w:shd w:val="clear" w:color="auto" w:fill="FFFFFF"/>
        </w:rPr>
      </w:pPr>
      <w:r w:rsidRPr="00E44E66">
        <w:rPr>
          <w:rFonts w:ascii="Arial" w:hAnsi="Arial" w:cs="Arial"/>
        </w:rPr>
        <w:tab/>
      </w:r>
      <w:r w:rsidR="00526AF1" w:rsidRPr="00E44E66">
        <w:rPr>
          <w:rFonts w:ascii="Arial" w:hAnsi="Arial" w:cs="Arial"/>
          <w:shd w:val="clear" w:color="auto" w:fill="FFFFFF"/>
        </w:rPr>
        <w:t xml:space="preserve">11.2.1.1.1 -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rsidR="00526AF1" w:rsidRPr="00E44E66" w:rsidRDefault="00526AF1" w:rsidP="00BE5D46">
      <w:pPr>
        <w:tabs>
          <w:tab w:val="left" w:pos="900"/>
        </w:tabs>
        <w:suppressAutoHyphens/>
        <w:spacing w:line="340" w:lineRule="exact"/>
        <w:ind w:left="851"/>
        <w:jc w:val="both"/>
        <w:rPr>
          <w:rFonts w:ascii="Arial" w:hAnsi="Arial" w:cs="Arial"/>
          <w:shd w:val="clear" w:color="auto" w:fill="FFFFFF"/>
        </w:rPr>
      </w:pPr>
    </w:p>
    <w:p w:rsidR="00526AF1" w:rsidRPr="00E44E66" w:rsidRDefault="00526AF1" w:rsidP="00BE5D46">
      <w:pPr>
        <w:tabs>
          <w:tab w:val="left" w:pos="1701"/>
        </w:tabs>
        <w:suppressAutoHyphens/>
        <w:spacing w:line="340" w:lineRule="exact"/>
        <w:ind w:left="1560" w:hanging="284"/>
        <w:jc w:val="both"/>
        <w:rPr>
          <w:rFonts w:ascii="Arial" w:hAnsi="Arial" w:cs="Arial"/>
          <w:shd w:val="clear" w:color="auto" w:fill="FFFFFF"/>
        </w:rPr>
      </w:pPr>
      <w:r w:rsidRPr="00E44E66">
        <w:rPr>
          <w:rFonts w:ascii="Arial" w:hAnsi="Arial" w:cs="Arial"/>
          <w:shd w:val="clear" w:color="auto" w:fill="FFFFFF"/>
        </w:rPr>
        <w:tab/>
        <w:t xml:space="preserve">a) SICAF;  </w:t>
      </w:r>
    </w:p>
    <w:p w:rsidR="00526AF1" w:rsidRPr="00E44E66" w:rsidRDefault="00526AF1" w:rsidP="00BE5D46">
      <w:pPr>
        <w:tabs>
          <w:tab w:val="left" w:pos="1701"/>
        </w:tabs>
        <w:suppressAutoHyphens/>
        <w:spacing w:line="340" w:lineRule="exact"/>
        <w:ind w:left="1560" w:hanging="284"/>
        <w:jc w:val="both"/>
        <w:rPr>
          <w:rFonts w:ascii="Arial" w:hAnsi="Arial" w:cs="Arial"/>
          <w:shd w:val="clear" w:color="auto" w:fill="FFFFFF"/>
        </w:rPr>
      </w:pPr>
      <w:r w:rsidRPr="00E44E66">
        <w:rPr>
          <w:rFonts w:ascii="Arial" w:hAnsi="Arial" w:cs="Arial"/>
          <w:shd w:val="clear" w:color="auto" w:fill="FFFFFF"/>
        </w:rPr>
        <w:tab/>
        <w:t>b) Cadastro Nacional de Empresas Inidôneas e Suspensas - CEIS, mantido pela Controladoria-Geral da União (</w:t>
      </w:r>
      <w:hyperlink r:id="rId19" w:history="1">
        <w:r w:rsidRPr="00E44E66">
          <w:rPr>
            <w:rFonts w:ascii="Arial" w:hAnsi="Arial" w:cs="Arial"/>
            <w:b/>
            <w:u w:val="single"/>
            <w:shd w:val="clear" w:color="auto" w:fill="FFFFFF"/>
          </w:rPr>
          <w:t>www.portaldatransparencia.gov.br/ceis</w:t>
        </w:r>
      </w:hyperlink>
      <w:r w:rsidRPr="00E44E66">
        <w:rPr>
          <w:rFonts w:ascii="Arial" w:hAnsi="Arial" w:cs="Arial"/>
          <w:shd w:val="clear" w:color="auto" w:fill="FFFFFF"/>
        </w:rPr>
        <w:t xml:space="preserve">);  </w:t>
      </w:r>
    </w:p>
    <w:p w:rsidR="00526AF1" w:rsidRPr="00E44E66" w:rsidRDefault="00526AF1" w:rsidP="00BE5D46">
      <w:pPr>
        <w:tabs>
          <w:tab w:val="left" w:pos="1701"/>
        </w:tabs>
        <w:suppressAutoHyphens/>
        <w:spacing w:line="340" w:lineRule="exact"/>
        <w:ind w:left="1560" w:hanging="284"/>
        <w:jc w:val="both"/>
        <w:rPr>
          <w:rFonts w:ascii="Arial" w:hAnsi="Arial" w:cs="Arial"/>
          <w:shd w:val="clear" w:color="auto" w:fill="FFFFFF"/>
        </w:rPr>
      </w:pPr>
      <w:r w:rsidRPr="00E44E66">
        <w:rPr>
          <w:rFonts w:ascii="Arial" w:hAnsi="Arial" w:cs="Arial"/>
          <w:shd w:val="clear" w:color="auto" w:fill="FFFFFF"/>
        </w:rPr>
        <w:tab/>
        <w:t>c) Cadastro Nacional de Condenações Cíveis por Atos de Improbidade Administrativa, mantido pelo Conselho Nacional de Justiça (</w:t>
      </w:r>
      <w:hyperlink r:id="rId20" w:history="1">
        <w:r w:rsidRPr="00E44E66">
          <w:rPr>
            <w:rFonts w:ascii="Arial" w:hAnsi="Arial" w:cs="Arial"/>
            <w:b/>
            <w:u w:val="single"/>
            <w:shd w:val="clear" w:color="auto" w:fill="FFFFFF"/>
          </w:rPr>
          <w:t>www.cnj.jus.br/improbidade_adm/consultar_requerido.php</w:t>
        </w:r>
      </w:hyperlink>
      <w:r w:rsidRPr="00E44E66">
        <w:rPr>
          <w:rFonts w:ascii="Arial" w:hAnsi="Arial" w:cs="Arial"/>
          <w:shd w:val="clear" w:color="auto" w:fill="FFFFFF"/>
        </w:rPr>
        <w:t xml:space="preserve">).  </w:t>
      </w:r>
    </w:p>
    <w:p w:rsidR="00526AF1" w:rsidRPr="00E44E66" w:rsidRDefault="00526AF1" w:rsidP="00BE5D46">
      <w:pPr>
        <w:tabs>
          <w:tab w:val="left" w:pos="1701"/>
        </w:tabs>
        <w:suppressAutoHyphens/>
        <w:spacing w:line="340" w:lineRule="exact"/>
        <w:ind w:left="1560" w:hanging="284"/>
        <w:jc w:val="both"/>
        <w:rPr>
          <w:rFonts w:ascii="Arial" w:hAnsi="Arial" w:cs="Arial"/>
          <w:shd w:val="clear" w:color="auto" w:fill="FFFFFF"/>
        </w:rPr>
      </w:pPr>
      <w:r w:rsidRPr="00E44E66">
        <w:rPr>
          <w:rFonts w:ascii="Arial" w:hAnsi="Arial" w:cs="Arial"/>
          <w:shd w:val="clear" w:color="auto" w:fill="FFFFFF"/>
        </w:rPr>
        <w:tab/>
        <w:t xml:space="preserve">d) Lista de Inidôneos e o Cadastro Integrado de Condenações por Ilícitos Administrativos - CADICON, mantidos pelo Tribunal de Contas da União - TCU; </w:t>
      </w:r>
    </w:p>
    <w:p w:rsidR="00A673BF" w:rsidRPr="00E44E66" w:rsidRDefault="00A673BF" w:rsidP="00BE5D46">
      <w:pPr>
        <w:tabs>
          <w:tab w:val="left" w:pos="1701"/>
        </w:tabs>
        <w:suppressAutoHyphens/>
        <w:spacing w:line="340" w:lineRule="exact"/>
        <w:jc w:val="both"/>
        <w:rPr>
          <w:rFonts w:ascii="Arial" w:hAnsi="Arial" w:cs="Arial"/>
          <w:shd w:val="clear" w:color="auto" w:fill="FFFFFF"/>
        </w:rPr>
      </w:pPr>
    </w:p>
    <w:p w:rsidR="00A673BF" w:rsidRPr="00E44E66" w:rsidRDefault="00526AF1" w:rsidP="00BE5D46">
      <w:pPr>
        <w:tabs>
          <w:tab w:val="left" w:pos="1701"/>
        </w:tabs>
        <w:suppressAutoHyphens/>
        <w:spacing w:line="340" w:lineRule="exact"/>
        <w:ind w:left="2410"/>
        <w:jc w:val="both"/>
        <w:rPr>
          <w:rFonts w:ascii="Arial" w:hAnsi="Arial" w:cs="Arial"/>
          <w:b/>
          <w:u w:val="single"/>
          <w:shd w:val="clear" w:color="auto" w:fill="FFFFFF"/>
        </w:rPr>
      </w:pPr>
      <w:r w:rsidRPr="00E44E66">
        <w:rPr>
          <w:rFonts w:ascii="Arial" w:hAnsi="Arial" w:cs="Arial"/>
          <w:shd w:val="clear" w:color="auto" w:fill="FFFFFF"/>
        </w:rPr>
        <w:t>11.1.1.1 Para a consulta de licitantes pessoa jurídica poderá haver a substituição das consultas das alíneas “b”, “c” e “d” acima pela Consulta Consolidada de Pessoa Jurídica do TCU (</w:t>
      </w:r>
      <w:r w:rsidRPr="00E44E66">
        <w:rPr>
          <w:rFonts w:ascii="Arial" w:hAnsi="Arial" w:cs="Arial"/>
          <w:b/>
          <w:u w:val="single"/>
          <w:shd w:val="clear" w:color="auto" w:fill="FFFFFF"/>
        </w:rPr>
        <w:t>https://certidoesapf.apps.tcu.gov.br/)</w:t>
      </w:r>
    </w:p>
    <w:p w:rsidR="00526AF1" w:rsidRPr="00E44E66" w:rsidRDefault="00526AF1" w:rsidP="00BE5D46">
      <w:pPr>
        <w:tabs>
          <w:tab w:val="left" w:pos="900"/>
        </w:tabs>
        <w:suppressAutoHyphens/>
        <w:spacing w:line="340" w:lineRule="exact"/>
        <w:ind w:firstLine="851"/>
        <w:jc w:val="both"/>
        <w:rPr>
          <w:rFonts w:ascii="Arial" w:hAnsi="Arial" w:cs="Arial"/>
          <w:shd w:val="clear" w:color="auto" w:fill="FFFFFF"/>
        </w:rPr>
      </w:pPr>
    </w:p>
    <w:p w:rsidR="00A673BF" w:rsidRPr="00E44E66" w:rsidRDefault="00634FE5" w:rsidP="00BE5D46">
      <w:pPr>
        <w:pStyle w:val="PargrafodaLista"/>
        <w:numPr>
          <w:ilvl w:val="3"/>
          <w:numId w:val="23"/>
        </w:numPr>
        <w:tabs>
          <w:tab w:val="left" w:pos="900"/>
        </w:tabs>
        <w:suppressAutoHyphens/>
        <w:spacing w:line="340" w:lineRule="exact"/>
        <w:ind w:left="0" w:firstLine="851"/>
        <w:jc w:val="both"/>
        <w:rPr>
          <w:rFonts w:ascii="Arial" w:hAnsi="Arial" w:cs="Arial"/>
          <w:shd w:val="clear" w:color="auto" w:fill="FFFFFF"/>
        </w:rPr>
      </w:pPr>
      <w:r w:rsidRPr="00E44E66">
        <w:rPr>
          <w:rFonts w:ascii="Arial" w:hAnsi="Arial" w:cs="Arial"/>
        </w:rPr>
        <w:t xml:space="preserve"> </w:t>
      </w:r>
      <w:r w:rsidR="00A673BF" w:rsidRPr="00E44E66">
        <w:rPr>
          <w:rFonts w:ascii="Arial" w:hAnsi="Arial" w:cs="Arial"/>
        </w:rPr>
        <w:t xml:space="preserve">Caso atendidas as condições de participação, </w:t>
      </w:r>
      <w:r w:rsidR="00A673BF" w:rsidRPr="00E44E66">
        <w:rPr>
          <w:rFonts w:ascii="Arial" w:hAnsi="Arial" w:cs="Arial"/>
          <w:szCs w:val="20"/>
        </w:rPr>
        <w:t xml:space="preserve">a habilitação </w:t>
      </w:r>
      <w:proofErr w:type="gramStart"/>
      <w:r w:rsidR="00A673BF" w:rsidRPr="00E44E66">
        <w:rPr>
          <w:rFonts w:ascii="Arial" w:hAnsi="Arial" w:cs="Arial"/>
          <w:szCs w:val="20"/>
        </w:rPr>
        <w:t>do(</w:t>
      </w:r>
      <w:proofErr w:type="gramEnd"/>
      <w:r w:rsidR="00A673BF" w:rsidRPr="00E44E66">
        <w:rPr>
          <w:rFonts w:ascii="Arial" w:hAnsi="Arial" w:cs="Arial"/>
          <w:szCs w:val="20"/>
        </w:rPr>
        <w:t xml:space="preserve">s) licitante(s) será verificada por meio do </w:t>
      </w:r>
      <w:r w:rsidR="00A673BF" w:rsidRPr="00E44E66">
        <w:rPr>
          <w:rFonts w:ascii="Arial" w:hAnsi="Arial" w:cs="Arial"/>
          <w:b/>
          <w:szCs w:val="20"/>
        </w:rPr>
        <w:t>SICAF</w:t>
      </w:r>
      <w:r w:rsidR="00A673BF" w:rsidRPr="00E44E66">
        <w:rPr>
          <w:rFonts w:ascii="Arial" w:hAnsi="Arial" w:cs="Arial"/>
          <w:szCs w:val="20"/>
        </w:rPr>
        <w:t>, nos documentos por ele abrangidos,</w:t>
      </w:r>
      <w:r w:rsidR="00A673BF" w:rsidRPr="00E44E66">
        <w:rPr>
          <w:rFonts w:ascii="Arial" w:hAnsi="Arial" w:cs="Arial"/>
        </w:rPr>
        <w:t xml:space="preserve"> em relação à </w:t>
      </w:r>
      <w:r w:rsidR="00A673BF" w:rsidRPr="00E44E66">
        <w:rPr>
          <w:rFonts w:ascii="Arial" w:hAnsi="Arial" w:cs="Arial"/>
          <w:b/>
        </w:rPr>
        <w:t>habilitação jurídica</w:t>
      </w:r>
      <w:r w:rsidR="00A673BF" w:rsidRPr="00E44E66">
        <w:rPr>
          <w:rFonts w:ascii="Arial" w:hAnsi="Arial" w:cs="Arial"/>
        </w:rPr>
        <w:t xml:space="preserve">, à </w:t>
      </w:r>
      <w:r w:rsidR="00A673BF" w:rsidRPr="00E44E66">
        <w:rPr>
          <w:rFonts w:ascii="Arial" w:hAnsi="Arial" w:cs="Arial"/>
          <w:b/>
        </w:rPr>
        <w:t>regularidade fiscal</w:t>
      </w:r>
      <w:r w:rsidR="00A673BF" w:rsidRPr="00E44E66">
        <w:rPr>
          <w:rFonts w:ascii="Arial" w:hAnsi="Arial" w:cs="Arial"/>
        </w:rPr>
        <w:t xml:space="preserve">, à </w:t>
      </w:r>
      <w:r w:rsidR="00A673BF" w:rsidRPr="00E44E66">
        <w:rPr>
          <w:rFonts w:ascii="Arial" w:hAnsi="Arial" w:cs="Arial"/>
          <w:b/>
        </w:rPr>
        <w:t>qualificação econômica financeira</w:t>
      </w:r>
      <w:r w:rsidR="00A673BF" w:rsidRPr="00E44E66">
        <w:rPr>
          <w:rFonts w:ascii="Arial" w:hAnsi="Arial" w:cs="Arial"/>
        </w:rPr>
        <w:t xml:space="preserve"> e </w:t>
      </w:r>
      <w:r w:rsidR="00A673BF" w:rsidRPr="00E44E66">
        <w:rPr>
          <w:rFonts w:ascii="Arial" w:hAnsi="Arial" w:cs="Arial"/>
          <w:b/>
        </w:rPr>
        <w:t>habilitação técnica</w:t>
      </w:r>
      <w:r w:rsidR="00A673BF" w:rsidRPr="00E44E66">
        <w:rPr>
          <w:rFonts w:ascii="Arial" w:hAnsi="Arial" w:cs="Arial"/>
        </w:rPr>
        <w:t>, conforme o disposto na Instrução Normativa SEGES/MP nº 03, de 2018.</w:t>
      </w:r>
    </w:p>
    <w:p w:rsidR="00A673BF" w:rsidRPr="00E44E66" w:rsidRDefault="00A673BF" w:rsidP="00BE5D46">
      <w:pPr>
        <w:pStyle w:val="PargrafodaLista"/>
        <w:tabs>
          <w:tab w:val="left" w:pos="900"/>
        </w:tabs>
        <w:suppressAutoHyphens/>
        <w:spacing w:line="340" w:lineRule="exact"/>
        <w:ind w:left="851"/>
        <w:jc w:val="both"/>
        <w:rPr>
          <w:rFonts w:ascii="Arial" w:hAnsi="Arial" w:cs="Arial"/>
          <w:shd w:val="clear" w:color="auto" w:fill="FFFFFF"/>
        </w:rPr>
      </w:pPr>
    </w:p>
    <w:p w:rsidR="00A673BF" w:rsidRPr="00E44E66" w:rsidRDefault="00A673BF" w:rsidP="00BE5D46">
      <w:pPr>
        <w:pStyle w:val="PargrafodaLista"/>
        <w:numPr>
          <w:ilvl w:val="4"/>
          <w:numId w:val="23"/>
        </w:numPr>
        <w:tabs>
          <w:tab w:val="left" w:pos="900"/>
        </w:tabs>
        <w:suppressAutoHyphens/>
        <w:spacing w:line="340" w:lineRule="exact"/>
        <w:ind w:left="1276" w:firstLine="0"/>
        <w:jc w:val="both"/>
        <w:rPr>
          <w:rFonts w:ascii="Arial" w:hAnsi="Arial" w:cs="Arial"/>
          <w:shd w:val="clear" w:color="auto" w:fill="FFFFFF"/>
        </w:rPr>
      </w:pPr>
      <w:r w:rsidRPr="00E44E66">
        <w:rPr>
          <w:rFonts w:ascii="Arial" w:hAnsi="Arial" w:cs="Arial"/>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A673BF" w:rsidRPr="00E44E66" w:rsidRDefault="00A673BF" w:rsidP="00BE5D46">
      <w:pPr>
        <w:pStyle w:val="PargrafodaLista"/>
        <w:tabs>
          <w:tab w:val="left" w:pos="900"/>
        </w:tabs>
        <w:suppressAutoHyphens/>
        <w:spacing w:line="340" w:lineRule="exact"/>
        <w:ind w:left="1276"/>
        <w:jc w:val="both"/>
        <w:rPr>
          <w:rFonts w:ascii="Arial" w:hAnsi="Arial" w:cs="Arial"/>
          <w:shd w:val="clear" w:color="auto" w:fill="FFFFFF"/>
        </w:rPr>
      </w:pPr>
    </w:p>
    <w:p w:rsidR="00A673BF" w:rsidRPr="00E44E66" w:rsidRDefault="00A673BF" w:rsidP="00BE5D46">
      <w:pPr>
        <w:pStyle w:val="PargrafodaLista"/>
        <w:numPr>
          <w:ilvl w:val="4"/>
          <w:numId w:val="23"/>
        </w:numPr>
        <w:tabs>
          <w:tab w:val="left" w:pos="900"/>
        </w:tabs>
        <w:suppressAutoHyphens/>
        <w:spacing w:line="340" w:lineRule="exact"/>
        <w:ind w:left="1276" w:firstLine="0"/>
        <w:jc w:val="both"/>
        <w:rPr>
          <w:rFonts w:ascii="Arial" w:hAnsi="Arial" w:cs="Arial"/>
          <w:shd w:val="clear" w:color="auto" w:fill="FFFFFF"/>
        </w:rPr>
      </w:pPr>
      <w:r w:rsidRPr="00E44E66">
        <w:rPr>
          <w:rFonts w:ascii="Arial" w:hAnsi="Arial" w:cs="Arial"/>
        </w:rPr>
        <w:t xml:space="preserve"> </w:t>
      </w:r>
      <w:r w:rsidRPr="00E44E66">
        <w:rPr>
          <w:rFonts w:ascii="Arial" w:hAnsi="Arial" w:cs="Arial"/>
          <w:szCs w:val="20"/>
        </w:rPr>
        <w:t>É dever do licitante atualizar previamente as comprovações constantes do SICAF para que estejam vigentes na data da abertura da sessão pública, ou encaminhar, em conjunto com a apresentação da proposta, a respectiva documentação atualizada.</w:t>
      </w:r>
    </w:p>
    <w:p w:rsidR="00A673BF" w:rsidRPr="00E44E66" w:rsidRDefault="00A673BF" w:rsidP="00BE5D46">
      <w:pPr>
        <w:tabs>
          <w:tab w:val="left" w:pos="900"/>
        </w:tabs>
        <w:suppressAutoHyphens/>
        <w:spacing w:line="340" w:lineRule="exact"/>
        <w:jc w:val="both"/>
        <w:rPr>
          <w:rFonts w:ascii="Arial" w:hAnsi="Arial" w:cs="Arial"/>
          <w:shd w:val="clear" w:color="auto" w:fill="FFFFFF"/>
        </w:rPr>
      </w:pPr>
    </w:p>
    <w:p w:rsidR="00A673BF" w:rsidRPr="00E44E66" w:rsidRDefault="00A673BF" w:rsidP="00BE5D46">
      <w:pPr>
        <w:pStyle w:val="PargrafodaLista"/>
        <w:numPr>
          <w:ilvl w:val="4"/>
          <w:numId w:val="23"/>
        </w:numPr>
        <w:tabs>
          <w:tab w:val="left" w:pos="900"/>
        </w:tabs>
        <w:suppressAutoHyphens/>
        <w:spacing w:line="340" w:lineRule="exact"/>
        <w:ind w:left="1276" w:firstLine="0"/>
        <w:jc w:val="both"/>
        <w:rPr>
          <w:rFonts w:ascii="Arial" w:hAnsi="Arial" w:cs="Arial"/>
          <w:shd w:val="clear" w:color="auto" w:fill="FFFFFF"/>
        </w:rPr>
      </w:pPr>
      <w:r w:rsidRPr="00E44E66">
        <w:rPr>
          <w:rFonts w:ascii="Arial" w:hAnsi="Arial" w:cs="Arial"/>
          <w:szCs w:val="20"/>
        </w:rPr>
        <w:t xml:space="preserve">O descumprimento do subitem acima implicará a inabilitação do licitante, exceto se a consulta aos sítios eletrônicos oficiais emissores de certidões feita pelo Pregoeiro lograr êxito em encontrar </w:t>
      </w:r>
      <w:proofErr w:type="gramStart"/>
      <w:r w:rsidRPr="00E44E66">
        <w:rPr>
          <w:rFonts w:ascii="Arial" w:hAnsi="Arial" w:cs="Arial"/>
          <w:szCs w:val="20"/>
        </w:rPr>
        <w:t>a(</w:t>
      </w:r>
      <w:proofErr w:type="gramEnd"/>
      <w:r w:rsidRPr="00E44E66">
        <w:rPr>
          <w:rFonts w:ascii="Arial" w:hAnsi="Arial" w:cs="Arial"/>
          <w:szCs w:val="20"/>
        </w:rPr>
        <w:t>s) certidão(</w:t>
      </w:r>
      <w:proofErr w:type="spellStart"/>
      <w:r w:rsidRPr="00E44E66">
        <w:rPr>
          <w:rFonts w:ascii="Arial" w:hAnsi="Arial" w:cs="Arial"/>
          <w:szCs w:val="20"/>
        </w:rPr>
        <w:t>ões</w:t>
      </w:r>
      <w:proofErr w:type="spellEnd"/>
      <w:r w:rsidRPr="00E44E66">
        <w:rPr>
          <w:rFonts w:ascii="Arial" w:hAnsi="Arial" w:cs="Arial"/>
          <w:szCs w:val="20"/>
        </w:rPr>
        <w:t>) válida(s), conforme art. 43, §3º, do Decreto 10.024, de 2019.</w:t>
      </w:r>
    </w:p>
    <w:p w:rsidR="006634E6" w:rsidRPr="00E44E66" w:rsidRDefault="006634E6" w:rsidP="00BE5D46">
      <w:pPr>
        <w:tabs>
          <w:tab w:val="left" w:pos="900"/>
        </w:tabs>
        <w:suppressAutoHyphens/>
        <w:spacing w:line="340" w:lineRule="exact"/>
        <w:jc w:val="both"/>
        <w:rPr>
          <w:rFonts w:ascii="Arial" w:hAnsi="Arial" w:cs="Arial"/>
          <w:shd w:val="clear" w:color="auto" w:fill="FFFFFF"/>
        </w:rPr>
      </w:pPr>
    </w:p>
    <w:p w:rsidR="006634E6" w:rsidRPr="00E44E66" w:rsidRDefault="006634E6" w:rsidP="00BE5D46">
      <w:pPr>
        <w:pStyle w:val="PargrafodaLista"/>
        <w:numPr>
          <w:ilvl w:val="3"/>
          <w:numId w:val="23"/>
        </w:numPr>
        <w:tabs>
          <w:tab w:val="left" w:pos="900"/>
        </w:tabs>
        <w:suppressAutoHyphens/>
        <w:spacing w:line="340" w:lineRule="exact"/>
        <w:ind w:left="0" w:firstLine="851"/>
        <w:jc w:val="both"/>
        <w:rPr>
          <w:rFonts w:ascii="Arial" w:hAnsi="Arial" w:cs="Arial"/>
          <w:shd w:val="clear" w:color="auto" w:fill="FFFFFF"/>
        </w:rPr>
      </w:pPr>
      <w:r w:rsidRPr="00E44E66">
        <w:rPr>
          <w:rFonts w:ascii="Arial" w:hAnsi="Arial" w:cs="Arial"/>
          <w:shd w:val="clear" w:color="auto" w:fill="FFFFFF"/>
        </w:rPr>
        <w:t>O envio da proposta, acompanhada dos documentos de habilitação exigidos no edital, nos termos do disposto no item 11.2.1, ocorrerá por meio de chave de acesso e senha.</w:t>
      </w:r>
    </w:p>
    <w:p w:rsidR="00D7311A" w:rsidRPr="00E44E66" w:rsidRDefault="006634E6" w:rsidP="00BE5D46">
      <w:pPr>
        <w:pStyle w:val="PargrafodaLista"/>
        <w:numPr>
          <w:ilvl w:val="3"/>
          <w:numId w:val="23"/>
        </w:numPr>
        <w:tabs>
          <w:tab w:val="left" w:pos="900"/>
        </w:tabs>
        <w:suppressAutoHyphens/>
        <w:spacing w:line="340" w:lineRule="exact"/>
        <w:ind w:left="0" w:firstLine="851"/>
        <w:jc w:val="both"/>
        <w:rPr>
          <w:rFonts w:ascii="Arial" w:hAnsi="Arial" w:cs="Arial"/>
          <w:shd w:val="clear" w:color="auto" w:fill="FFFFFF"/>
        </w:rPr>
      </w:pPr>
      <w:r w:rsidRPr="00E44E66">
        <w:rPr>
          <w:rFonts w:ascii="Arial" w:hAnsi="Arial" w:cs="Arial"/>
          <w:shd w:val="clear" w:color="auto" w:fill="FFFFFF"/>
        </w:rPr>
        <w:t>O licitante declarará, em campo próprio do sistema, o cumprimento dos requisitos para a habilitação e a conformidade de sua proposta com as exigências do edital.</w:t>
      </w:r>
    </w:p>
    <w:p w:rsidR="006634E6" w:rsidRPr="00E44E66" w:rsidRDefault="006634E6" w:rsidP="00BE5D46">
      <w:pPr>
        <w:pStyle w:val="PargrafodaLista"/>
        <w:numPr>
          <w:ilvl w:val="3"/>
          <w:numId w:val="23"/>
        </w:numPr>
        <w:tabs>
          <w:tab w:val="left" w:pos="900"/>
        </w:tabs>
        <w:suppressAutoHyphens/>
        <w:spacing w:line="340" w:lineRule="exact"/>
        <w:ind w:left="0" w:firstLine="851"/>
        <w:jc w:val="both"/>
        <w:rPr>
          <w:rFonts w:ascii="Arial" w:hAnsi="Arial" w:cs="Arial"/>
          <w:shd w:val="clear" w:color="auto" w:fill="FFFFFF"/>
        </w:rPr>
      </w:pPr>
      <w:r w:rsidRPr="00E44E66">
        <w:rPr>
          <w:rFonts w:ascii="Arial" w:hAnsi="Arial" w:cs="Arial"/>
          <w:shd w:val="clear" w:color="auto" w:fill="FFFFFF"/>
        </w:rPr>
        <w:t>A falsidade da declaração de que trata o item 11.2.1.4 sujeitará o licitante às</w:t>
      </w:r>
      <w:r w:rsidR="00F07189" w:rsidRPr="00E44E66">
        <w:rPr>
          <w:rFonts w:ascii="Arial" w:hAnsi="Arial" w:cs="Arial"/>
          <w:shd w:val="clear" w:color="auto" w:fill="FFFFFF"/>
        </w:rPr>
        <w:t xml:space="preserve"> sanções previstas neste Edital</w:t>
      </w:r>
      <w:r w:rsidRPr="00E44E66">
        <w:rPr>
          <w:rFonts w:ascii="Arial" w:hAnsi="Arial" w:cs="Arial"/>
          <w:shd w:val="clear" w:color="auto" w:fill="FFFFFF"/>
        </w:rPr>
        <w:t>.</w:t>
      </w:r>
    </w:p>
    <w:p w:rsidR="006634E6" w:rsidRPr="00E44E66" w:rsidRDefault="006634E6" w:rsidP="00BE5D46">
      <w:pPr>
        <w:pStyle w:val="PargrafodaLista"/>
        <w:numPr>
          <w:ilvl w:val="3"/>
          <w:numId w:val="23"/>
        </w:numPr>
        <w:tabs>
          <w:tab w:val="left" w:pos="900"/>
        </w:tabs>
        <w:suppressAutoHyphens/>
        <w:spacing w:line="340" w:lineRule="exact"/>
        <w:ind w:left="0" w:firstLine="851"/>
        <w:jc w:val="both"/>
        <w:rPr>
          <w:rFonts w:ascii="Arial" w:hAnsi="Arial" w:cs="Arial"/>
          <w:shd w:val="clear" w:color="auto" w:fill="FFFFFF"/>
        </w:rPr>
      </w:pPr>
      <w:r w:rsidRPr="00E44E66">
        <w:rPr>
          <w:rFonts w:ascii="Arial" w:hAnsi="Arial" w:cs="Arial"/>
          <w:shd w:val="clear" w:color="auto" w:fill="FFFFFF"/>
        </w:rPr>
        <w:t>Os licitantes poderão retirar ou substituir a proposta e os documentos de habilitação anteriormente inseridos no sistema, até a abertura da sessão pública.</w:t>
      </w:r>
    </w:p>
    <w:p w:rsidR="006634E6" w:rsidRPr="00E44E66" w:rsidRDefault="006634E6" w:rsidP="00BE5D46">
      <w:pPr>
        <w:pStyle w:val="PargrafodaLista"/>
        <w:numPr>
          <w:ilvl w:val="3"/>
          <w:numId w:val="23"/>
        </w:numPr>
        <w:tabs>
          <w:tab w:val="left" w:pos="900"/>
        </w:tabs>
        <w:suppressAutoHyphens/>
        <w:spacing w:line="340" w:lineRule="exact"/>
        <w:ind w:left="0" w:firstLine="851"/>
        <w:jc w:val="both"/>
        <w:rPr>
          <w:rFonts w:ascii="Arial" w:hAnsi="Arial" w:cs="Arial"/>
          <w:shd w:val="clear" w:color="auto" w:fill="FFFFFF"/>
        </w:rPr>
      </w:pPr>
      <w:r w:rsidRPr="00E44E66">
        <w:rPr>
          <w:rFonts w:ascii="Arial" w:hAnsi="Arial" w:cs="Arial"/>
          <w:shd w:val="clear" w:color="auto" w:fill="FFFFFF"/>
        </w:rPr>
        <w:t>Na etapa de apresentação da proposta e dos documentos de habilitação pelo licitante, não haverá ordem de classificação das propostas, o que ocorrerá somente após os procedimentos formais.</w:t>
      </w:r>
    </w:p>
    <w:p w:rsidR="006634E6" w:rsidRPr="00E44E66" w:rsidRDefault="006634E6" w:rsidP="00BE5D46">
      <w:pPr>
        <w:pStyle w:val="PargrafodaLista"/>
        <w:numPr>
          <w:ilvl w:val="3"/>
          <w:numId w:val="23"/>
        </w:numPr>
        <w:tabs>
          <w:tab w:val="left" w:pos="900"/>
        </w:tabs>
        <w:suppressAutoHyphens/>
        <w:spacing w:line="340" w:lineRule="exact"/>
        <w:ind w:left="0" w:firstLine="851"/>
        <w:jc w:val="both"/>
        <w:rPr>
          <w:rFonts w:ascii="Arial" w:hAnsi="Arial" w:cs="Arial"/>
          <w:shd w:val="clear" w:color="auto" w:fill="FFFFFF"/>
        </w:rPr>
      </w:pPr>
      <w:r w:rsidRPr="00E44E66">
        <w:rPr>
          <w:rFonts w:ascii="Arial" w:hAnsi="Arial" w:cs="Arial"/>
          <w:shd w:val="clear" w:color="auto" w:fill="FFFFFF"/>
        </w:rPr>
        <w:t>Os documentos que compõem a proposta e a habilitação do licitante melhor classificado somente serão disponibilizados para avaliação do pregoeiro e para acesso público após o encerramento do envio de lances.</w:t>
      </w:r>
    </w:p>
    <w:p w:rsidR="00A40E73" w:rsidRPr="00E44E66" w:rsidRDefault="006634E6" w:rsidP="00BE5D46">
      <w:pPr>
        <w:pStyle w:val="PargrafodaLista"/>
        <w:numPr>
          <w:ilvl w:val="3"/>
          <w:numId w:val="23"/>
        </w:numPr>
        <w:tabs>
          <w:tab w:val="left" w:pos="900"/>
        </w:tabs>
        <w:suppressAutoHyphens/>
        <w:spacing w:line="340" w:lineRule="exact"/>
        <w:ind w:left="0" w:firstLine="851"/>
        <w:jc w:val="both"/>
        <w:rPr>
          <w:rFonts w:ascii="Arial" w:hAnsi="Arial" w:cs="Arial"/>
          <w:shd w:val="clear" w:color="auto" w:fill="FFFFFF"/>
        </w:rPr>
      </w:pPr>
      <w:r w:rsidRPr="00E44E66">
        <w:rPr>
          <w:rFonts w:ascii="Arial" w:hAnsi="Arial" w:cs="Arial"/>
          <w:shd w:val="clear" w:color="auto" w:fill="FFFFFF"/>
        </w:rPr>
        <w:t>Os documentos complementares à proposta e à habilitação, quando necessários à confirmação daqueles exigidos no edital e já apresentados, serão encaminhados pelo licitante melhor classificado após o e</w:t>
      </w:r>
      <w:r w:rsidR="00A40E73" w:rsidRPr="00E44E66">
        <w:rPr>
          <w:rFonts w:ascii="Arial" w:hAnsi="Arial" w:cs="Arial"/>
          <w:shd w:val="clear" w:color="auto" w:fill="FFFFFF"/>
        </w:rPr>
        <w:t>ncerramento do envio de lances.</w:t>
      </w:r>
    </w:p>
    <w:p w:rsidR="000374A1" w:rsidRDefault="004455BC" w:rsidP="000374A1">
      <w:pPr>
        <w:pStyle w:val="PargrafodaLista"/>
        <w:numPr>
          <w:ilvl w:val="3"/>
          <w:numId w:val="23"/>
        </w:numPr>
        <w:tabs>
          <w:tab w:val="left" w:pos="900"/>
        </w:tabs>
        <w:suppressAutoHyphens/>
        <w:spacing w:line="340" w:lineRule="exact"/>
        <w:ind w:left="0" w:firstLine="851"/>
        <w:jc w:val="both"/>
        <w:rPr>
          <w:rFonts w:ascii="Arial" w:hAnsi="Arial" w:cs="Arial"/>
          <w:shd w:val="clear" w:color="auto" w:fill="FFFFFF"/>
        </w:rPr>
      </w:pPr>
      <w:r w:rsidRPr="00E44E66">
        <w:rPr>
          <w:rFonts w:ascii="Arial" w:hAnsi="Arial" w:cs="Arial"/>
          <w:shd w:val="clear" w:color="auto" w:fill="FFFFFF"/>
        </w:rPr>
        <w:t>Apresentar o ato de registro ou autorização para a operação de seguros, expedido pela Superintendência de Seguros Privados (SUSEP)</w:t>
      </w:r>
      <w:r w:rsidR="000374A1" w:rsidRPr="00E44E66">
        <w:rPr>
          <w:rFonts w:ascii="Arial" w:hAnsi="Arial" w:cs="Arial"/>
          <w:shd w:val="clear" w:color="auto" w:fill="FFFFFF"/>
        </w:rPr>
        <w:t>.</w:t>
      </w:r>
    </w:p>
    <w:p w:rsidR="00913A21" w:rsidRPr="00E44E66" w:rsidRDefault="00913A21" w:rsidP="000374A1">
      <w:pPr>
        <w:pStyle w:val="PargrafodaLista"/>
        <w:numPr>
          <w:ilvl w:val="3"/>
          <w:numId w:val="23"/>
        </w:numPr>
        <w:tabs>
          <w:tab w:val="left" w:pos="900"/>
        </w:tabs>
        <w:suppressAutoHyphens/>
        <w:spacing w:line="340" w:lineRule="exact"/>
        <w:ind w:left="0" w:firstLine="851"/>
        <w:jc w:val="both"/>
        <w:rPr>
          <w:rFonts w:ascii="Arial" w:hAnsi="Arial" w:cs="Arial"/>
          <w:shd w:val="clear" w:color="auto" w:fill="FFFFFF"/>
        </w:rPr>
      </w:pPr>
      <w:r>
        <w:rPr>
          <w:rFonts w:ascii="Arial" w:hAnsi="Arial" w:cs="Arial"/>
          <w:color w:val="000000"/>
        </w:rPr>
        <w:t xml:space="preserve">Será </w:t>
      </w:r>
      <w:r w:rsidRPr="00600A14">
        <w:rPr>
          <w:rFonts w:ascii="Arial" w:hAnsi="Arial" w:cs="Arial"/>
          <w:color w:val="000000"/>
        </w:rPr>
        <w:t xml:space="preserve">facultada às proponentes </w:t>
      </w:r>
      <w:r w:rsidRPr="00600A14">
        <w:rPr>
          <w:rFonts w:ascii="Arial" w:hAnsi="Arial" w:cs="Arial"/>
          <w:b/>
          <w:color w:val="000000"/>
        </w:rPr>
        <w:t>A REALIZAÇÃO DE VISTORIA PRÉVIA DOS LOCAIS DE EXECUÇÃO DOS SERVIÇOS</w:t>
      </w:r>
      <w:r w:rsidRPr="00600A14">
        <w:rPr>
          <w:rFonts w:ascii="Arial" w:hAnsi="Arial" w:cs="Arial"/>
          <w:color w:val="000000"/>
        </w:rPr>
        <w:t>, para o fornecimento de subsídios com vista à elaboração de suas propostas comerciais. A vistoria prévia constitui condição para auxílio na identificação do quantitativo de materiais e equipamentos que serão disponibilizados e utilizados durante a execução do contrato,</w:t>
      </w:r>
    </w:p>
    <w:p w:rsidR="00A40E73" w:rsidRPr="00E44E66" w:rsidRDefault="00A40E73" w:rsidP="00BE5D46">
      <w:pPr>
        <w:tabs>
          <w:tab w:val="left" w:pos="900"/>
        </w:tabs>
        <w:suppressAutoHyphens/>
        <w:spacing w:line="340" w:lineRule="exact"/>
        <w:jc w:val="both"/>
        <w:rPr>
          <w:rFonts w:ascii="Arial" w:eastAsia="DejaVu LGC Sans" w:hAnsi="Arial" w:cs="Arial"/>
          <w:kern w:val="1"/>
          <w:lang w:eastAsia="en-US" w:bidi="en-US"/>
        </w:rPr>
      </w:pPr>
    </w:p>
    <w:p w:rsidR="00D607E6" w:rsidRPr="00E44E66" w:rsidRDefault="00851B0E" w:rsidP="00BE5D46">
      <w:pPr>
        <w:tabs>
          <w:tab w:val="left" w:pos="900"/>
        </w:tabs>
        <w:suppressAutoHyphens/>
        <w:spacing w:line="340" w:lineRule="exact"/>
        <w:jc w:val="both"/>
        <w:rPr>
          <w:rFonts w:ascii="Arial" w:eastAsia="DejaVu LGC Sans" w:hAnsi="Arial" w:cs="Arial"/>
          <w:kern w:val="1"/>
          <w:lang w:eastAsia="en-US" w:bidi="en-US"/>
        </w:rPr>
      </w:pPr>
      <w:r w:rsidRPr="00E44E66">
        <w:rPr>
          <w:rFonts w:ascii="Arial" w:eastAsia="DejaVu LGC Sans" w:hAnsi="Arial" w:cs="Arial"/>
          <w:kern w:val="1"/>
          <w:lang w:eastAsia="en-US" w:bidi="en-US"/>
        </w:rPr>
        <w:t>11.3</w:t>
      </w:r>
      <w:r w:rsidR="00A40E73" w:rsidRPr="00E44E66">
        <w:rPr>
          <w:rFonts w:ascii="Arial" w:eastAsia="DejaVu LGC Sans" w:hAnsi="Arial" w:cs="Arial"/>
          <w:kern w:val="1"/>
          <w:lang w:eastAsia="en-US" w:bidi="en-US"/>
        </w:rPr>
        <w:t>.</w:t>
      </w:r>
      <w:r w:rsidR="00A40E73" w:rsidRPr="00E44E66">
        <w:rPr>
          <w:rFonts w:ascii="Arial" w:eastAsia="DejaVu LGC Sans" w:hAnsi="Arial" w:cs="Arial"/>
          <w:kern w:val="1"/>
          <w:lang w:eastAsia="en-US" w:bidi="en-US"/>
        </w:rPr>
        <w:tab/>
      </w:r>
      <w:r w:rsidR="0014443E" w:rsidRPr="00E44E66">
        <w:rPr>
          <w:rFonts w:ascii="Arial" w:hAnsi="Arial" w:cs="Arial"/>
          <w:snapToGrid w:val="0"/>
        </w:rPr>
        <w:t>D</w:t>
      </w:r>
      <w:r w:rsidR="00364EEB" w:rsidRPr="00E44E66">
        <w:rPr>
          <w:rFonts w:ascii="Arial" w:hAnsi="Arial" w:cs="Arial"/>
          <w:snapToGrid w:val="0"/>
        </w:rPr>
        <w:t xml:space="preserve">ocumentação relativa à </w:t>
      </w:r>
      <w:r w:rsidR="00E510C5" w:rsidRPr="00E44E66">
        <w:rPr>
          <w:rFonts w:ascii="Arial" w:hAnsi="Arial" w:cs="Arial"/>
          <w:b/>
          <w:bCs/>
        </w:rPr>
        <w:t>REGULARIDADE FISCAL</w:t>
      </w:r>
      <w:r w:rsidR="0014443E" w:rsidRPr="00E44E66">
        <w:rPr>
          <w:rFonts w:ascii="Arial" w:hAnsi="Arial" w:cs="Arial"/>
          <w:b/>
          <w:bCs/>
        </w:rPr>
        <w:t xml:space="preserve"> e TRABALHISTA</w:t>
      </w:r>
      <w:r w:rsidR="00364EEB" w:rsidRPr="00E44E66">
        <w:rPr>
          <w:rFonts w:ascii="Arial" w:hAnsi="Arial" w:cs="Arial"/>
        </w:rPr>
        <w:t>:</w:t>
      </w:r>
    </w:p>
    <w:p w:rsidR="00D607E6" w:rsidRPr="00E44E66" w:rsidRDefault="00D607E6" w:rsidP="00BE5D46">
      <w:pPr>
        <w:tabs>
          <w:tab w:val="left" w:pos="900"/>
        </w:tabs>
        <w:suppressAutoHyphens/>
        <w:spacing w:line="340" w:lineRule="exact"/>
        <w:jc w:val="both"/>
        <w:rPr>
          <w:rFonts w:ascii="Arial" w:eastAsia="DejaVu LGC Sans" w:hAnsi="Arial" w:cs="Arial"/>
          <w:kern w:val="1"/>
          <w:lang w:eastAsia="en-US" w:bidi="en-US"/>
        </w:rPr>
      </w:pP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r w:rsidRPr="00E44E66">
        <w:rPr>
          <w:rFonts w:ascii="Arial" w:hAnsi="Arial" w:cs="Arial"/>
          <w:b/>
          <w:bCs/>
          <w:snapToGrid w:val="0"/>
        </w:rPr>
        <w:tab/>
      </w:r>
      <w:r w:rsidR="00851B0E" w:rsidRPr="00E44E66">
        <w:rPr>
          <w:rFonts w:ascii="Arial" w:hAnsi="Arial" w:cs="Arial"/>
          <w:bCs/>
          <w:snapToGrid w:val="0"/>
        </w:rPr>
        <w:t>11.3</w:t>
      </w:r>
      <w:r w:rsidRPr="00E44E66">
        <w:rPr>
          <w:rFonts w:ascii="Arial" w:hAnsi="Arial" w:cs="Arial"/>
          <w:bCs/>
          <w:snapToGrid w:val="0"/>
        </w:rPr>
        <w:t>.1 -</w:t>
      </w:r>
      <w:r w:rsidRPr="00E44E66">
        <w:rPr>
          <w:rFonts w:ascii="Arial" w:hAnsi="Arial" w:cs="Arial"/>
          <w:snapToGrid w:val="0"/>
        </w:rPr>
        <w:t xml:space="preserve"> Prova de regularidade junto ao INSS;</w:t>
      </w: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r w:rsidRPr="00E44E66">
        <w:rPr>
          <w:rFonts w:ascii="Arial" w:hAnsi="Arial" w:cs="Arial"/>
          <w:b/>
          <w:bCs/>
          <w:snapToGrid w:val="0"/>
        </w:rPr>
        <w:tab/>
      </w:r>
      <w:r w:rsidR="00851B0E" w:rsidRPr="00E44E66">
        <w:rPr>
          <w:rFonts w:ascii="Arial" w:hAnsi="Arial" w:cs="Arial"/>
          <w:bCs/>
          <w:snapToGrid w:val="0"/>
        </w:rPr>
        <w:t>11.3</w:t>
      </w:r>
      <w:r w:rsidRPr="00E44E66">
        <w:rPr>
          <w:rFonts w:ascii="Arial" w:hAnsi="Arial" w:cs="Arial"/>
          <w:bCs/>
          <w:snapToGrid w:val="0"/>
        </w:rPr>
        <w:t>.2 -</w:t>
      </w:r>
      <w:r w:rsidRPr="00E44E66">
        <w:rPr>
          <w:rFonts w:ascii="Arial" w:hAnsi="Arial" w:cs="Arial"/>
          <w:snapToGrid w:val="0"/>
        </w:rPr>
        <w:t xml:space="preserve"> Prova de regularidade do Fundo de Garantia por Tempo de Serviço - FGTS, junto à Caixa Econômica Federal;</w:t>
      </w: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r w:rsidRPr="00E44E66">
        <w:rPr>
          <w:rFonts w:ascii="Arial" w:hAnsi="Arial" w:cs="Arial"/>
          <w:b/>
          <w:bCs/>
          <w:snapToGrid w:val="0"/>
        </w:rPr>
        <w:tab/>
      </w:r>
      <w:r w:rsidR="00851B0E" w:rsidRPr="00E44E66">
        <w:rPr>
          <w:rFonts w:ascii="Arial" w:hAnsi="Arial" w:cs="Arial"/>
          <w:bCs/>
          <w:snapToGrid w:val="0"/>
        </w:rPr>
        <w:t>11.3</w:t>
      </w:r>
      <w:r w:rsidRPr="00E44E66">
        <w:rPr>
          <w:rFonts w:ascii="Arial" w:hAnsi="Arial" w:cs="Arial"/>
          <w:bCs/>
          <w:snapToGrid w:val="0"/>
        </w:rPr>
        <w:t xml:space="preserve">.3 - </w:t>
      </w:r>
      <w:r w:rsidRPr="00E44E66">
        <w:rPr>
          <w:rFonts w:ascii="Arial" w:hAnsi="Arial" w:cs="Arial"/>
          <w:snapToGrid w:val="0"/>
        </w:rPr>
        <w:t>Prova de regularidade quanto aos Tributos Federais e à Dívida Ativa da União, emitida pela Secretaria da Receita Federal;</w:t>
      </w: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p>
    <w:p w:rsidR="006634E6" w:rsidRPr="00E44E66" w:rsidRDefault="006634E6" w:rsidP="00BE5D46">
      <w:pPr>
        <w:tabs>
          <w:tab w:val="left" w:pos="567"/>
        </w:tabs>
        <w:spacing w:line="340" w:lineRule="exact"/>
        <w:ind w:right="-573"/>
        <w:jc w:val="both"/>
        <w:rPr>
          <w:rFonts w:ascii="Arial" w:hAnsi="Arial" w:cs="Arial"/>
          <w:bCs/>
          <w:snapToGrid w:val="0"/>
        </w:rPr>
      </w:pPr>
      <w:r w:rsidRPr="00E44E66">
        <w:rPr>
          <w:rFonts w:ascii="Arial" w:hAnsi="Arial" w:cs="Arial"/>
          <w:b/>
          <w:bCs/>
          <w:snapToGrid w:val="0"/>
        </w:rPr>
        <w:tab/>
      </w:r>
      <w:r w:rsidRPr="00E44E66">
        <w:rPr>
          <w:rFonts w:ascii="Arial" w:hAnsi="Arial" w:cs="Arial"/>
          <w:bCs/>
          <w:snapToGrid w:val="0"/>
        </w:rPr>
        <w:t>11.</w:t>
      </w:r>
      <w:r w:rsidR="00851B0E" w:rsidRPr="00E44E66">
        <w:rPr>
          <w:rFonts w:ascii="Arial" w:hAnsi="Arial" w:cs="Arial"/>
          <w:bCs/>
          <w:snapToGrid w:val="0"/>
        </w:rPr>
        <w:t>3</w:t>
      </w:r>
      <w:r w:rsidRPr="00E44E66">
        <w:rPr>
          <w:rFonts w:ascii="Arial" w:hAnsi="Arial" w:cs="Arial"/>
          <w:bCs/>
          <w:snapToGrid w:val="0"/>
        </w:rPr>
        <w:t>.4 -</w:t>
      </w:r>
      <w:r w:rsidRPr="00E44E66">
        <w:rPr>
          <w:rFonts w:ascii="Arial" w:hAnsi="Arial" w:cs="Arial"/>
          <w:snapToGrid w:val="0"/>
        </w:rPr>
        <w:t xml:space="preserve"> </w:t>
      </w:r>
      <w:r w:rsidRPr="00E44E66">
        <w:rPr>
          <w:rFonts w:ascii="Arial" w:hAnsi="Arial" w:cs="Arial"/>
          <w:bCs/>
          <w:snapToGrid w:val="0"/>
        </w:rPr>
        <w:t>Prova de regularidade para com a Fazenda Estadual da sede da licitante;</w:t>
      </w:r>
    </w:p>
    <w:p w:rsidR="006634E6" w:rsidRPr="00E44E66" w:rsidRDefault="006634E6" w:rsidP="00BE5D46">
      <w:pPr>
        <w:tabs>
          <w:tab w:val="left" w:pos="567"/>
        </w:tabs>
        <w:spacing w:line="340" w:lineRule="exact"/>
        <w:ind w:right="-573"/>
        <w:jc w:val="both"/>
        <w:rPr>
          <w:rFonts w:ascii="Arial" w:hAnsi="Arial" w:cs="Arial"/>
          <w:bCs/>
          <w:snapToGrid w:val="0"/>
        </w:rPr>
      </w:pP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r w:rsidRPr="00E44E66">
        <w:rPr>
          <w:rFonts w:ascii="Arial" w:hAnsi="Arial" w:cs="Arial"/>
          <w:b/>
          <w:snapToGrid w:val="0"/>
        </w:rPr>
        <w:tab/>
      </w:r>
      <w:r w:rsidR="00851B0E" w:rsidRPr="00E44E66">
        <w:rPr>
          <w:rFonts w:ascii="Arial" w:hAnsi="Arial" w:cs="Arial"/>
          <w:snapToGrid w:val="0"/>
        </w:rPr>
        <w:t>11.3</w:t>
      </w:r>
      <w:r w:rsidRPr="00E44E66">
        <w:rPr>
          <w:rFonts w:ascii="Arial" w:hAnsi="Arial" w:cs="Arial"/>
          <w:snapToGrid w:val="0"/>
        </w:rPr>
        <w:t>.5 - Prova de regularidade para com a Fazenda Municipal da sede da licitante, quando se tratar de empresa sediada fora do Distrito Federal.</w:t>
      </w: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p>
    <w:p w:rsidR="006634E6" w:rsidRPr="00E44E66" w:rsidRDefault="00851B0E" w:rsidP="00BE5D46">
      <w:pPr>
        <w:tabs>
          <w:tab w:val="left" w:pos="567"/>
          <w:tab w:val="left" w:pos="2127"/>
          <w:tab w:val="left" w:pos="6946"/>
        </w:tabs>
        <w:spacing w:line="340" w:lineRule="exact"/>
        <w:jc w:val="both"/>
        <w:rPr>
          <w:rFonts w:ascii="Arial" w:hAnsi="Arial" w:cs="Arial"/>
          <w:snapToGrid w:val="0"/>
        </w:rPr>
      </w:pPr>
      <w:r w:rsidRPr="00E44E66">
        <w:rPr>
          <w:rFonts w:ascii="Arial" w:hAnsi="Arial" w:cs="Arial"/>
          <w:snapToGrid w:val="0"/>
        </w:rPr>
        <w:tab/>
        <w:t>11.3</w:t>
      </w:r>
      <w:r w:rsidR="006634E6" w:rsidRPr="00E44E66">
        <w:rPr>
          <w:rFonts w:ascii="Arial" w:hAnsi="Arial" w:cs="Arial"/>
          <w:snapToGrid w:val="0"/>
        </w:rPr>
        <w:t xml:space="preserve">.6 – Prova de inexistência de débitos inadimplidos perante a justiça do Trabalho, mediante a apresentação de certidão negativa, nos termos do Título VII-A da Consolidação das Leis do Trabalho, aprovada pelo Decreto-Lei nº 5.452, de 1º de maio de 1943. </w:t>
      </w:r>
    </w:p>
    <w:p w:rsidR="006634E6" w:rsidRPr="00E44E66" w:rsidRDefault="006634E6" w:rsidP="00BE5D46">
      <w:pPr>
        <w:spacing w:line="340" w:lineRule="exact"/>
        <w:jc w:val="both"/>
        <w:rPr>
          <w:rFonts w:ascii="Arial" w:hAnsi="Arial" w:cs="Arial"/>
        </w:rPr>
      </w:pPr>
    </w:p>
    <w:p w:rsidR="006634E6" w:rsidRPr="00E44E66" w:rsidRDefault="006634E6" w:rsidP="00BE5D46">
      <w:pPr>
        <w:tabs>
          <w:tab w:val="left" w:pos="540"/>
          <w:tab w:val="left" w:pos="2127"/>
          <w:tab w:val="left" w:pos="6946"/>
        </w:tabs>
        <w:spacing w:line="340" w:lineRule="exact"/>
        <w:jc w:val="both"/>
        <w:rPr>
          <w:rFonts w:ascii="Arial" w:hAnsi="Arial" w:cs="Arial"/>
        </w:rPr>
      </w:pPr>
      <w:r w:rsidRPr="00E44E66">
        <w:rPr>
          <w:rFonts w:ascii="Arial" w:hAnsi="Arial" w:cs="Arial"/>
          <w:b/>
          <w:bCs/>
        </w:rPr>
        <w:tab/>
      </w:r>
      <w:r w:rsidR="00851B0E" w:rsidRPr="00E44E66">
        <w:rPr>
          <w:rFonts w:ascii="Arial" w:hAnsi="Arial" w:cs="Arial"/>
          <w:bCs/>
        </w:rPr>
        <w:t>11.3</w:t>
      </w:r>
      <w:r w:rsidR="0014443E" w:rsidRPr="00E44E66">
        <w:rPr>
          <w:rFonts w:ascii="Arial" w:hAnsi="Arial" w:cs="Arial"/>
          <w:bCs/>
        </w:rPr>
        <w:t>.7</w:t>
      </w:r>
      <w:r w:rsidRPr="00E44E66">
        <w:rPr>
          <w:rFonts w:ascii="Arial" w:hAnsi="Arial" w:cs="Arial"/>
          <w:bCs/>
        </w:rPr>
        <w:t xml:space="preserve"> - </w:t>
      </w:r>
      <w:r w:rsidRPr="00E44E66">
        <w:rPr>
          <w:rFonts w:ascii="Arial" w:hAnsi="Arial" w:cs="Arial"/>
        </w:rPr>
        <w:t xml:space="preserve">Havendo alguma restrição na comprovação de regularidade fiscal, para as Microempresas e Empresas de Pequeno Porte será obedecido o prazo constante do art. 43 § 1º da Lei Complementar 123/2006 e </w:t>
      </w:r>
      <w:r w:rsidR="00F07189" w:rsidRPr="00E44E66">
        <w:rPr>
          <w:rFonts w:ascii="Arial" w:hAnsi="Arial" w:cs="Arial"/>
        </w:rPr>
        <w:t>do Decreto 8.538/2015</w:t>
      </w:r>
      <w:r w:rsidR="001A47D1" w:rsidRPr="00E44E66">
        <w:rPr>
          <w:rFonts w:ascii="Arial" w:hAnsi="Arial" w:cs="Arial"/>
        </w:rPr>
        <w:t xml:space="preserve"> e suas alterações posteriores </w:t>
      </w:r>
    </w:p>
    <w:p w:rsidR="0014443E" w:rsidRPr="00E44E66" w:rsidRDefault="0014443E" w:rsidP="00BE5D46">
      <w:pPr>
        <w:spacing w:line="340" w:lineRule="exact"/>
        <w:jc w:val="both"/>
        <w:rPr>
          <w:rFonts w:ascii="Arial" w:hAnsi="Arial" w:cs="Arial"/>
        </w:rPr>
      </w:pPr>
    </w:p>
    <w:p w:rsidR="0014443E" w:rsidRPr="00E44E66" w:rsidRDefault="00851B0E" w:rsidP="00BE5D46">
      <w:pPr>
        <w:spacing w:line="340" w:lineRule="exact"/>
        <w:ind w:left="709"/>
        <w:jc w:val="both"/>
        <w:rPr>
          <w:rFonts w:ascii="Arial" w:hAnsi="Arial" w:cs="Arial"/>
        </w:rPr>
      </w:pPr>
      <w:r w:rsidRPr="00E44E66">
        <w:rPr>
          <w:rFonts w:ascii="Arial" w:hAnsi="Arial" w:cs="Arial"/>
        </w:rPr>
        <w:t>11.3</w:t>
      </w:r>
      <w:r w:rsidR="0014443E" w:rsidRPr="00E44E66">
        <w:rPr>
          <w:rFonts w:ascii="Arial" w:hAnsi="Arial" w:cs="Arial"/>
        </w:rPr>
        <w:t>.7.1 - A não regularização da documentação, no prazo previsto no subitem anterior, implicará decadência do direito à contratação, sem prejuízo das sanções previstas neste edital, e facultará ao Pregoeiro convocar as licitantes remanescentes, na ordem de classificação.</w:t>
      </w:r>
    </w:p>
    <w:p w:rsidR="0014443E" w:rsidRPr="00E44E66" w:rsidRDefault="0014443E" w:rsidP="00BE5D46">
      <w:pPr>
        <w:tabs>
          <w:tab w:val="left" w:pos="540"/>
          <w:tab w:val="left" w:pos="2127"/>
          <w:tab w:val="left" w:pos="6946"/>
        </w:tabs>
        <w:spacing w:line="340" w:lineRule="exact"/>
        <w:jc w:val="both"/>
        <w:rPr>
          <w:rFonts w:ascii="Arial" w:hAnsi="Arial" w:cs="Arial"/>
        </w:rPr>
      </w:pPr>
    </w:p>
    <w:p w:rsidR="006634E6" w:rsidRPr="00E44E66" w:rsidRDefault="00851B0E" w:rsidP="00BE5D46">
      <w:pPr>
        <w:tabs>
          <w:tab w:val="left" w:pos="540"/>
          <w:tab w:val="left" w:pos="2127"/>
          <w:tab w:val="left" w:pos="6946"/>
        </w:tabs>
        <w:spacing w:line="340" w:lineRule="exact"/>
        <w:jc w:val="both"/>
        <w:rPr>
          <w:rFonts w:ascii="Arial" w:hAnsi="Arial" w:cs="Arial"/>
        </w:rPr>
      </w:pPr>
      <w:r w:rsidRPr="00E44E66">
        <w:rPr>
          <w:rFonts w:ascii="Arial" w:hAnsi="Arial" w:cs="Arial"/>
        </w:rPr>
        <w:tab/>
        <w:t>11.3</w:t>
      </w:r>
      <w:r w:rsidR="005928D1" w:rsidRPr="00E44E66">
        <w:rPr>
          <w:rFonts w:ascii="Arial" w:hAnsi="Arial" w:cs="Arial"/>
        </w:rPr>
        <w:t>.8</w:t>
      </w:r>
      <w:r w:rsidR="006634E6" w:rsidRPr="00E44E66">
        <w:rPr>
          <w:rFonts w:ascii="Arial" w:hAnsi="Arial" w:cs="Arial"/>
        </w:rPr>
        <w:t xml:space="preserve"> - Sempre que julgar necessário, o pregoeiro poderá solicitar a apresentação do original dos documentos apresentados pela licitante, não sendo aceitos “protocolos de entrega” ou “solicitações de documentos” em substituição aos comprovant</w:t>
      </w:r>
      <w:r w:rsidR="005864C2" w:rsidRPr="00E44E66">
        <w:rPr>
          <w:rFonts w:ascii="Arial" w:hAnsi="Arial" w:cs="Arial"/>
        </w:rPr>
        <w:t>es exigidos no presente Edital.</w:t>
      </w:r>
    </w:p>
    <w:p w:rsidR="00DE1438" w:rsidRPr="00E44E66" w:rsidRDefault="00DE1438" w:rsidP="00BE5D46">
      <w:pPr>
        <w:tabs>
          <w:tab w:val="left" w:pos="540"/>
          <w:tab w:val="left" w:pos="2127"/>
          <w:tab w:val="left" w:pos="6946"/>
        </w:tabs>
        <w:spacing w:line="340" w:lineRule="exact"/>
        <w:jc w:val="both"/>
        <w:rPr>
          <w:rFonts w:ascii="Arial" w:hAnsi="Arial" w:cs="Arial"/>
        </w:rPr>
      </w:pPr>
    </w:p>
    <w:p w:rsidR="006634E6" w:rsidRPr="00E44E66" w:rsidRDefault="00851B0E" w:rsidP="00BE5D46">
      <w:pPr>
        <w:spacing w:line="340" w:lineRule="exact"/>
        <w:ind w:firstLine="540"/>
        <w:jc w:val="both"/>
        <w:rPr>
          <w:rFonts w:ascii="Arial" w:hAnsi="Arial" w:cs="Arial"/>
        </w:rPr>
      </w:pPr>
      <w:r w:rsidRPr="00E44E66">
        <w:rPr>
          <w:rFonts w:ascii="Arial" w:hAnsi="Arial" w:cs="Arial"/>
        </w:rPr>
        <w:t>11.3</w:t>
      </w:r>
      <w:r w:rsidR="005928D1" w:rsidRPr="00E44E66">
        <w:rPr>
          <w:rFonts w:ascii="Arial" w:hAnsi="Arial" w:cs="Arial"/>
        </w:rPr>
        <w:t>.9</w:t>
      </w:r>
      <w:r w:rsidR="006634E6" w:rsidRPr="00E44E66">
        <w:rPr>
          <w:rFonts w:ascii="Arial" w:hAnsi="Arial" w:cs="Arial"/>
        </w:rPr>
        <w:t xml:space="preserve"> - Sob pena de inabilitação, os documentos encaminhados deverão estar em nome da licitante, com indicação do número de inscrição no CNPJ.</w:t>
      </w:r>
    </w:p>
    <w:p w:rsidR="006634E6" w:rsidRDefault="006634E6" w:rsidP="00BE5D46">
      <w:pPr>
        <w:spacing w:line="340" w:lineRule="exact"/>
        <w:ind w:firstLine="540"/>
        <w:jc w:val="both"/>
        <w:rPr>
          <w:rFonts w:ascii="Arial" w:hAnsi="Arial" w:cs="Arial"/>
        </w:rPr>
      </w:pPr>
    </w:p>
    <w:p w:rsidR="002B665B" w:rsidRDefault="002B665B" w:rsidP="00BE5D46">
      <w:pPr>
        <w:spacing w:line="340" w:lineRule="exact"/>
        <w:ind w:firstLine="540"/>
        <w:jc w:val="both"/>
        <w:rPr>
          <w:rFonts w:ascii="Arial" w:hAnsi="Arial" w:cs="Arial"/>
        </w:rPr>
      </w:pPr>
    </w:p>
    <w:p w:rsidR="002B665B" w:rsidRPr="00E44E66" w:rsidRDefault="002B665B" w:rsidP="00BE5D46">
      <w:pPr>
        <w:spacing w:line="340" w:lineRule="exact"/>
        <w:ind w:firstLine="540"/>
        <w:jc w:val="both"/>
        <w:rPr>
          <w:rFonts w:ascii="Arial" w:hAnsi="Arial" w:cs="Arial"/>
        </w:rPr>
      </w:pPr>
    </w:p>
    <w:p w:rsidR="006634E6" w:rsidRPr="00E44E66" w:rsidRDefault="00851B0E" w:rsidP="00BE5D46">
      <w:pPr>
        <w:spacing w:line="340" w:lineRule="exact"/>
        <w:ind w:firstLine="540"/>
        <w:jc w:val="both"/>
        <w:rPr>
          <w:rFonts w:ascii="Arial" w:hAnsi="Arial" w:cs="Arial"/>
        </w:rPr>
      </w:pPr>
      <w:r w:rsidRPr="00E44E66">
        <w:rPr>
          <w:rFonts w:ascii="Arial" w:hAnsi="Arial" w:cs="Arial"/>
        </w:rPr>
        <w:t>11.3</w:t>
      </w:r>
      <w:r w:rsidR="005928D1" w:rsidRPr="00E44E66">
        <w:rPr>
          <w:rFonts w:ascii="Arial" w:hAnsi="Arial" w:cs="Arial"/>
        </w:rPr>
        <w:t>.10</w:t>
      </w:r>
      <w:r w:rsidR="006634E6" w:rsidRPr="00E44E66">
        <w:rPr>
          <w:rFonts w:ascii="Arial" w:hAnsi="Arial" w:cs="Arial"/>
        </w:rPr>
        <w:t xml:space="preserve"> - Se a proposta não for aceitável, ou se a licitante não atender às exigências de habilitação, o Pregoeiro examinará a proposta subsequente e assim sucessivamente, na ordem de classificação, até a seleção da proposta que melhor atenda a este edital.       </w:t>
      </w:r>
    </w:p>
    <w:p w:rsidR="006634E6" w:rsidRPr="00E44E66" w:rsidRDefault="006634E6" w:rsidP="00BE5D46">
      <w:pPr>
        <w:spacing w:line="340" w:lineRule="exact"/>
        <w:ind w:firstLine="540"/>
        <w:jc w:val="both"/>
        <w:rPr>
          <w:rFonts w:ascii="Arial" w:hAnsi="Arial" w:cs="Arial"/>
        </w:rPr>
      </w:pPr>
    </w:p>
    <w:p w:rsidR="006634E6" w:rsidRPr="00E44E66" w:rsidRDefault="00851B0E" w:rsidP="00BE5D46">
      <w:pPr>
        <w:tabs>
          <w:tab w:val="left" w:pos="567"/>
          <w:tab w:val="left" w:pos="2127"/>
          <w:tab w:val="left" w:pos="6946"/>
        </w:tabs>
        <w:spacing w:line="340" w:lineRule="exact"/>
        <w:jc w:val="both"/>
        <w:rPr>
          <w:rFonts w:ascii="Arial" w:hAnsi="Arial" w:cs="Arial"/>
          <w:snapToGrid w:val="0"/>
        </w:rPr>
      </w:pPr>
      <w:r w:rsidRPr="00E44E66">
        <w:rPr>
          <w:rFonts w:ascii="Arial" w:hAnsi="Arial" w:cs="Arial"/>
          <w:snapToGrid w:val="0"/>
        </w:rPr>
        <w:t>11.4</w:t>
      </w:r>
      <w:r w:rsidR="006634E6" w:rsidRPr="00E44E66">
        <w:rPr>
          <w:rFonts w:ascii="Arial" w:hAnsi="Arial" w:cs="Arial"/>
          <w:snapToGrid w:val="0"/>
        </w:rPr>
        <w:t xml:space="preserve"> - A documentação relativa à </w:t>
      </w:r>
      <w:r w:rsidR="006634E6" w:rsidRPr="00E44E66">
        <w:rPr>
          <w:rFonts w:ascii="Arial" w:hAnsi="Arial" w:cs="Arial"/>
          <w:b/>
          <w:snapToGrid w:val="0"/>
        </w:rPr>
        <w:t>HABILITAÇÃO JURÍDICA</w:t>
      </w:r>
      <w:r w:rsidR="006634E6" w:rsidRPr="00E44E66">
        <w:rPr>
          <w:rFonts w:ascii="Arial" w:hAnsi="Arial" w:cs="Arial"/>
          <w:snapToGrid w:val="0"/>
        </w:rPr>
        <w:t xml:space="preserve">, conforme o caso consistirá em: </w:t>
      </w: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p>
    <w:p w:rsidR="006634E6" w:rsidRPr="00E44E66" w:rsidRDefault="005864C2" w:rsidP="00BE5D46">
      <w:pPr>
        <w:tabs>
          <w:tab w:val="left" w:pos="567"/>
          <w:tab w:val="left" w:pos="2127"/>
          <w:tab w:val="left" w:pos="6946"/>
        </w:tabs>
        <w:spacing w:line="340" w:lineRule="exact"/>
        <w:jc w:val="both"/>
        <w:rPr>
          <w:rFonts w:ascii="Arial" w:hAnsi="Arial" w:cs="Arial"/>
          <w:snapToGrid w:val="0"/>
        </w:rPr>
      </w:pPr>
      <w:r w:rsidRPr="00E44E66">
        <w:rPr>
          <w:rFonts w:ascii="Arial" w:hAnsi="Arial" w:cs="Arial"/>
          <w:snapToGrid w:val="0"/>
        </w:rPr>
        <w:t xml:space="preserve">I - Cédula de identidade; </w:t>
      </w: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r w:rsidRPr="00E44E66">
        <w:rPr>
          <w:rFonts w:ascii="Arial" w:hAnsi="Arial" w:cs="Arial"/>
          <w:snapToGrid w:val="0"/>
        </w:rPr>
        <w:t xml:space="preserve">II - Registro comercial, </w:t>
      </w:r>
      <w:r w:rsidR="005864C2" w:rsidRPr="00E44E66">
        <w:rPr>
          <w:rFonts w:ascii="Arial" w:hAnsi="Arial" w:cs="Arial"/>
          <w:snapToGrid w:val="0"/>
        </w:rPr>
        <w:t xml:space="preserve">no caso de empresa individual; </w:t>
      </w: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r w:rsidRPr="00E44E66">
        <w:rPr>
          <w:rFonts w:ascii="Arial" w:hAnsi="Arial" w:cs="Arial"/>
          <w:snapToGrid w:val="0"/>
        </w:rPr>
        <w:t>III - Ato constitutivo, estatuto ou contrato social em vigor, devidamente registrado, em se tratando de sociedades comerciais, e, no caso de sociedades por ações, acompanhado de documentos de el</w:t>
      </w:r>
      <w:r w:rsidR="005864C2" w:rsidRPr="00E44E66">
        <w:rPr>
          <w:rFonts w:ascii="Arial" w:hAnsi="Arial" w:cs="Arial"/>
          <w:snapToGrid w:val="0"/>
        </w:rPr>
        <w:t xml:space="preserve">eição de seus administradores; </w:t>
      </w: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r w:rsidRPr="00E44E66">
        <w:rPr>
          <w:rFonts w:ascii="Arial" w:hAnsi="Arial" w:cs="Arial"/>
          <w:snapToGrid w:val="0"/>
        </w:rPr>
        <w:t>IV - Inscrição do ato constitutivo, no caso de sociedades civis, acompanhada de pr</w:t>
      </w:r>
      <w:r w:rsidR="005864C2" w:rsidRPr="00E44E66">
        <w:rPr>
          <w:rFonts w:ascii="Arial" w:hAnsi="Arial" w:cs="Arial"/>
          <w:snapToGrid w:val="0"/>
        </w:rPr>
        <w:t xml:space="preserve">ova de diretoria em exercício; </w:t>
      </w:r>
    </w:p>
    <w:p w:rsidR="006634E6" w:rsidRPr="00E44E66" w:rsidRDefault="006634E6" w:rsidP="00BE5D46">
      <w:pPr>
        <w:tabs>
          <w:tab w:val="left" w:pos="567"/>
          <w:tab w:val="left" w:pos="2127"/>
          <w:tab w:val="left" w:pos="6946"/>
        </w:tabs>
        <w:spacing w:line="340" w:lineRule="exact"/>
        <w:jc w:val="both"/>
        <w:rPr>
          <w:rFonts w:ascii="Arial" w:hAnsi="Arial" w:cs="Arial"/>
          <w:snapToGrid w:val="0"/>
        </w:rPr>
      </w:pPr>
      <w:r w:rsidRPr="00E44E66">
        <w:rPr>
          <w:rFonts w:ascii="Arial" w:hAnsi="Arial" w:cs="Arial"/>
          <w:snapToGrid w:val="0"/>
        </w:rPr>
        <w:t xml:space="preserve">V - Decreto de autorização, em se tratando de empresa ou sociedade estrangeira em funcionamento no País, e ato de registro ou autorização para funcionamento expedido pelo órgão competente, quando a atividade assim o exigir. </w:t>
      </w:r>
    </w:p>
    <w:p w:rsidR="006634E6" w:rsidRPr="00E44E66" w:rsidRDefault="006634E6" w:rsidP="00BE5D46">
      <w:pPr>
        <w:spacing w:line="340" w:lineRule="exact"/>
        <w:ind w:firstLine="540"/>
        <w:jc w:val="both"/>
        <w:rPr>
          <w:rFonts w:ascii="Arial" w:hAnsi="Arial" w:cs="Arial"/>
        </w:rPr>
      </w:pPr>
    </w:p>
    <w:p w:rsidR="00851B0E" w:rsidRPr="00E44E66" w:rsidRDefault="006634E6" w:rsidP="00BE5D46">
      <w:pPr>
        <w:pStyle w:val="PargrafodaLista"/>
        <w:numPr>
          <w:ilvl w:val="1"/>
          <w:numId w:val="24"/>
        </w:numPr>
        <w:autoSpaceDE w:val="0"/>
        <w:autoSpaceDN w:val="0"/>
        <w:adjustRightInd w:val="0"/>
        <w:spacing w:line="340" w:lineRule="exact"/>
        <w:ind w:left="0" w:firstLine="0"/>
        <w:jc w:val="both"/>
        <w:rPr>
          <w:rFonts w:ascii="Arial" w:hAnsi="Arial" w:cs="Arial"/>
        </w:rPr>
      </w:pPr>
      <w:r w:rsidRPr="00E44E66">
        <w:rPr>
          <w:rFonts w:ascii="Arial" w:hAnsi="Arial" w:cs="Arial"/>
        </w:rPr>
        <w:t xml:space="preserve">A </w:t>
      </w:r>
      <w:r w:rsidRPr="00E44E66">
        <w:rPr>
          <w:rFonts w:ascii="Arial" w:hAnsi="Arial" w:cs="Arial"/>
          <w:b/>
          <w:bCs/>
        </w:rPr>
        <w:t>QUALIFICAÇÃO ECONÔMICO-FINANCEIRA</w:t>
      </w:r>
      <w:r w:rsidRPr="00E44E66">
        <w:rPr>
          <w:rFonts w:ascii="Arial" w:hAnsi="Arial" w:cs="Arial"/>
        </w:rPr>
        <w:t xml:space="preserve"> será comprovada mediante apresentação do seguinte documento:</w:t>
      </w:r>
    </w:p>
    <w:p w:rsidR="00851B0E" w:rsidRPr="00E44E66" w:rsidRDefault="00851B0E" w:rsidP="00BE5D46">
      <w:pPr>
        <w:autoSpaceDE w:val="0"/>
        <w:autoSpaceDN w:val="0"/>
        <w:adjustRightInd w:val="0"/>
        <w:spacing w:line="340" w:lineRule="exact"/>
        <w:jc w:val="both"/>
        <w:rPr>
          <w:rFonts w:ascii="Arial" w:hAnsi="Arial" w:cs="Arial"/>
        </w:rPr>
      </w:pPr>
    </w:p>
    <w:p w:rsidR="005928D1" w:rsidRPr="00E44E66" w:rsidRDefault="00A11496" w:rsidP="00BE5D46">
      <w:pPr>
        <w:pStyle w:val="PargrafodaLista"/>
        <w:numPr>
          <w:ilvl w:val="2"/>
          <w:numId w:val="24"/>
        </w:numPr>
        <w:autoSpaceDE w:val="0"/>
        <w:autoSpaceDN w:val="0"/>
        <w:adjustRightInd w:val="0"/>
        <w:spacing w:line="340" w:lineRule="exact"/>
        <w:jc w:val="both"/>
        <w:rPr>
          <w:rFonts w:ascii="Arial" w:hAnsi="Arial" w:cs="Arial"/>
        </w:rPr>
      </w:pPr>
      <w:r w:rsidRPr="00E44E66">
        <w:rPr>
          <w:rFonts w:ascii="Arial" w:hAnsi="Arial" w:cs="Arial"/>
          <w:szCs w:val="20"/>
        </w:rPr>
        <w:t>Certidão negativa de falência expedida pelo distribuidor da sede do licitante;</w:t>
      </w:r>
    </w:p>
    <w:p w:rsidR="005928D1" w:rsidRPr="00E44E66" w:rsidRDefault="005928D1" w:rsidP="00BE5D46">
      <w:pPr>
        <w:pStyle w:val="PargrafodaLista"/>
        <w:tabs>
          <w:tab w:val="left" w:pos="1440"/>
        </w:tabs>
        <w:autoSpaceDE w:val="0"/>
        <w:snapToGrid w:val="0"/>
        <w:spacing w:line="340" w:lineRule="exact"/>
        <w:jc w:val="both"/>
        <w:rPr>
          <w:rFonts w:ascii="Arial" w:hAnsi="Arial" w:cs="Arial"/>
          <w:szCs w:val="20"/>
        </w:rPr>
      </w:pPr>
    </w:p>
    <w:p w:rsidR="005928D1" w:rsidRPr="00E44E66" w:rsidRDefault="00A11496" w:rsidP="00BE5D46">
      <w:pPr>
        <w:pStyle w:val="PargrafodaLista"/>
        <w:numPr>
          <w:ilvl w:val="2"/>
          <w:numId w:val="24"/>
        </w:numPr>
        <w:tabs>
          <w:tab w:val="left" w:pos="1440"/>
        </w:tabs>
        <w:autoSpaceDE w:val="0"/>
        <w:snapToGrid w:val="0"/>
        <w:spacing w:line="340" w:lineRule="exact"/>
        <w:jc w:val="both"/>
        <w:rPr>
          <w:rFonts w:ascii="Arial" w:hAnsi="Arial" w:cs="Arial"/>
          <w:szCs w:val="20"/>
        </w:rPr>
      </w:pPr>
      <w:r w:rsidRPr="00E44E66">
        <w:rPr>
          <w:rFonts w:ascii="Arial" w:hAnsi="Arial" w:cs="Arial"/>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5928D1" w:rsidRPr="00E44E66" w:rsidRDefault="005928D1" w:rsidP="00BE5D46">
      <w:pPr>
        <w:pStyle w:val="PargrafodaLista"/>
        <w:spacing w:line="340" w:lineRule="exact"/>
        <w:rPr>
          <w:rFonts w:ascii="Arial" w:hAnsi="Arial" w:cs="Arial"/>
          <w:szCs w:val="20"/>
          <w:lang w:eastAsia="en-US"/>
        </w:rPr>
      </w:pPr>
    </w:p>
    <w:p w:rsidR="005928D1" w:rsidRPr="00E44E66" w:rsidRDefault="00A11496" w:rsidP="00BE5D46">
      <w:pPr>
        <w:pStyle w:val="PargrafodaLista"/>
        <w:numPr>
          <w:ilvl w:val="3"/>
          <w:numId w:val="24"/>
        </w:numPr>
        <w:tabs>
          <w:tab w:val="left" w:pos="1440"/>
        </w:tabs>
        <w:autoSpaceDE w:val="0"/>
        <w:snapToGrid w:val="0"/>
        <w:spacing w:line="340" w:lineRule="exact"/>
        <w:ind w:left="1134" w:firstLine="0"/>
        <w:jc w:val="both"/>
        <w:rPr>
          <w:rFonts w:ascii="Arial" w:hAnsi="Arial" w:cs="Arial"/>
          <w:szCs w:val="20"/>
        </w:rPr>
      </w:pPr>
      <w:r w:rsidRPr="00E44E66">
        <w:rPr>
          <w:rFonts w:ascii="Arial" w:hAnsi="Arial" w:cs="Arial"/>
          <w:szCs w:val="20"/>
          <w:lang w:eastAsia="en-US"/>
        </w:rPr>
        <w:t>No caso de empresa constituída no exercício social vigente, admite-se a apresentação de balanço patrimoni</w:t>
      </w:r>
      <w:r w:rsidRPr="00E44E66">
        <w:rPr>
          <w:rFonts w:ascii="Arial" w:hAnsi="Arial" w:cs="Arial"/>
          <w:szCs w:val="20"/>
          <w:lang w:eastAsia="en-US" w:bidi="pt-BR"/>
        </w:rPr>
        <w:t>al e demonstrações con</w:t>
      </w:r>
      <w:r w:rsidRPr="00E44E66">
        <w:rPr>
          <w:rFonts w:ascii="Arial" w:hAnsi="Arial" w:cs="Arial"/>
          <w:szCs w:val="20"/>
          <w:lang w:eastAsia="en-US"/>
        </w:rPr>
        <w:t>tábeis referentes ao período de existência da sociedade;</w:t>
      </w:r>
    </w:p>
    <w:p w:rsidR="005928D1" w:rsidRPr="00E44E66" w:rsidRDefault="005928D1" w:rsidP="00BE5D46">
      <w:pPr>
        <w:tabs>
          <w:tab w:val="left" w:pos="1440"/>
        </w:tabs>
        <w:autoSpaceDE w:val="0"/>
        <w:snapToGrid w:val="0"/>
        <w:spacing w:line="340" w:lineRule="exact"/>
        <w:ind w:left="993"/>
        <w:jc w:val="both"/>
        <w:rPr>
          <w:rFonts w:ascii="Arial" w:hAnsi="Arial" w:cs="Arial"/>
          <w:szCs w:val="20"/>
        </w:rPr>
      </w:pPr>
    </w:p>
    <w:p w:rsidR="005928D1" w:rsidRPr="00E44E66" w:rsidRDefault="00A11496" w:rsidP="00BE5D46">
      <w:pPr>
        <w:pStyle w:val="PargrafodaLista"/>
        <w:numPr>
          <w:ilvl w:val="3"/>
          <w:numId w:val="24"/>
        </w:numPr>
        <w:tabs>
          <w:tab w:val="left" w:pos="1440"/>
        </w:tabs>
        <w:autoSpaceDE w:val="0"/>
        <w:snapToGrid w:val="0"/>
        <w:spacing w:line="340" w:lineRule="exact"/>
        <w:ind w:left="1134" w:firstLine="0"/>
        <w:jc w:val="both"/>
        <w:rPr>
          <w:rFonts w:ascii="Arial" w:hAnsi="Arial" w:cs="Arial"/>
          <w:szCs w:val="20"/>
        </w:rPr>
      </w:pPr>
      <w:r w:rsidRPr="00E44E66">
        <w:rPr>
          <w:rFonts w:ascii="Arial" w:hAnsi="Arial" w:cs="Arial"/>
          <w:szCs w:val="20"/>
        </w:rPr>
        <w:t>É admissível o balanço intermediário, se decorrer de lei ou contrato/estatuto social.</w:t>
      </w:r>
    </w:p>
    <w:p w:rsidR="005928D1" w:rsidRPr="00E44E66" w:rsidRDefault="005928D1" w:rsidP="00BE5D46">
      <w:pPr>
        <w:pStyle w:val="PargrafodaLista"/>
        <w:spacing w:line="340" w:lineRule="exact"/>
        <w:rPr>
          <w:rFonts w:ascii="Arial" w:hAnsi="Arial" w:cs="Arial"/>
          <w:szCs w:val="20"/>
        </w:rPr>
      </w:pPr>
    </w:p>
    <w:p w:rsidR="00A11496" w:rsidRPr="00E44E66" w:rsidRDefault="00A11496" w:rsidP="00BE5D46">
      <w:pPr>
        <w:pStyle w:val="PargrafodaLista"/>
        <w:numPr>
          <w:ilvl w:val="3"/>
          <w:numId w:val="24"/>
        </w:numPr>
        <w:tabs>
          <w:tab w:val="left" w:pos="1440"/>
        </w:tabs>
        <w:autoSpaceDE w:val="0"/>
        <w:snapToGrid w:val="0"/>
        <w:spacing w:line="340" w:lineRule="exact"/>
        <w:ind w:left="1134" w:firstLine="0"/>
        <w:jc w:val="both"/>
        <w:rPr>
          <w:rFonts w:ascii="Arial" w:hAnsi="Arial" w:cs="Arial"/>
          <w:szCs w:val="20"/>
        </w:rPr>
      </w:pPr>
      <w:r w:rsidRPr="00E44E66">
        <w:rPr>
          <w:rFonts w:ascii="Arial" w:hAnsi="Arial" w:cs="Arial"/>
          <w:szCs w:val="20"/>
        </w:rPr>
        <w:t xml:space="preserve">Comprovação da boa situação financeira da empresa mediante obtenção de índices de Liquidez Geral (LG), Solvência Geral (SG) e Liquidez Corrente (LC), superiores a 1 (um), obtidos pela aplicação das seguintes fórmulas: </w:t>
      </w:r>
    </w:p>
    <w:p w:rsidR="00A11496" w:rsidRPr="00E44E66" w:rsidRDefault="00A11496" w:rsidP="00BE5D46">
      <w:pPr>
        <w:tabs>
          <w:tab w:val="left" w:pos="1440"/>
        </w:tabs>
        <w:autoSpaceDE w:val="0"/>
        <w:snapToGrid w:val="0"/>
        <w:spacing w:line="340" w:lineRule="exact"/>
        <w:jc w:val="both"/>
        <w:rPr>
          <w:rFonts w:ascii="Arial" w:hAnsi="Arial"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995"/>
      </w:tblGrid>
      <w:tr w:rsidR="00A11496" w:rsidRPr="00E44E66" w:rsidTr="005928D1">
        <w:tc>
          <w:tcPr>
            <w:tcW w:w="2235" w:type="dxa"/>
            <w:vMerge w:val="restart"/>
            <w:vAlign w:val="center"/>
          </w:tcPr>
          <w:p w:rsidR="00A11496" w:rsidRPr="00E44E66" w:rsidRDefault="00A11496" w:rsidP="00BE5D46">
            <w:pPr>
              <w:tabs>
                <w:tab w:val="left" w:pos="1440"/>
              </w:tabs>
              <w:autoSpaceDE w:val="0"/>
              <w:snapToGrid w:val="0"/>
              <w:spacing w:line="340" w:lineRule="exact"/>
              <w:jc w:val="both"/>
              <w:rPr>
                <w:rFonts w:ascii="Arial" w:hAnsi="Arial" w:cs="Arial"/>
                <w:szCs w:val="20"/>
              </w:rPr>
            </w:pPr>
            <w:r w:rsidRPr="00E44E66">
              <w:rPr>
                <w:rFonts w:ascii="Arial" w:hAnsi="Arial" w:cs="Arial"/>
                <w:szCs w:val="20"/>
              </w:rPr>
              <w:t>LG =</w:t>
            </w:r>
          </w:p>
        </w:tc>
        <w:tc>
          <w:tcPr>
            <w:tcW w:w="4995" w:type="dxa"/>
            <w:tcBorders>
              <w:bottom w:val="single" w:sz="4" w:space="0" w:color="auto"/>
            </w:tcBorders>
            <w:vAlign w:val="bottom"/>
          </w:tcPr>
          <w:p w:rsidR="00A11496" w:rsidRPr="00E44E66" w:rsidRDefault="00A11496" w:rsidP="00BE5D46">
            <w:pPr>
              <w:tabs>
                <w:tab w:val="left" w:pos="1440"/>
              </w:tabs>
              <w:autoSpaceDE w:val="0"/>
              <w:snapToGrid w:val="0"/>
              <w:spacing w:line="340" w:lineRule="exact"/>
              <w:jc w:val="both"/>
              <w:rPr>
                <w:rFonts w:ascii="Arial" w:hAnsi="Arial" w:cs="Arial"/>
                <w:szCs w:val="20"/>
              </w:rPr>
            </w:pPr>
            <w:r w:rsidRPr="00E44E66">
              <w:rPr>
                <w:rFonts w:ascii="Arial" w:hAnsi="Arial" w:cs="Arial"/>
                <w:szCs w:val="20"/>
              </w:rPr>
              <w:t>Ativo Circulante + Realizável a Longo Prazo</w:t>
            </w:r>
          </w:p>
        </w:tc>
      </w:tr>
      <w:tr w:rsidR="00A11496" w:rsidRPr="00E44E66" w:rsidTr="005928D1">
        <w:tc>
          <w:tcPr>
            <w:tcW w:w="2235" w:type="dxa"/>
            <w:vMerge/>
          </w:tcPr>
          <w:p w:rsidR="00A11496" w:rsidRPr="00E44E66" w:rsidRDefault="00A11496" w:rsidP="00BE5D46">
            <w:pPr>
              <w:tabs>
                <w:tab w:val="left" w:pos="1440"/>
              </w:tabs>
              <w:autoSpaceDE w:val="0"/>
              <w:snapToGrid w:val="0"/>
              <w:spacing w:line="340" w:lineRule="exact"/>
              <w:jc w:val="both"/>
              <w:rPr>
                <w:rFonts w:ascii="Arial" w:hAnsi="Arial" w:cs="Arial"/>
                <w:szCs w:val="20"/>
              </w:rPr>
            </w:pPr>
          </w:p>
        </w:tc>
        <w:tc>
          <w:tcPr>
            <w:tcW w:w="4995" w:type="dxa"/>
            <w:tcBorders>
              <w:top w:val="single" w:sz="4" w:space="0" w:color="auto"/>
            </w:tcBorders>
          </w:tcPr>
          <w:p w:rsidR="00A11496" w:rsidRPr="00E44E66" w:rsidRDefault="00A11496" w:rsidP="00BE5D46">
            <w:pPr>
              <w:tabs>
                <w:tab w:val="left" w:pos="1440"/>
              </w:tabs>
              <w:autoSpaceDE w:val="0"/>
              <w:snapToGrid w:val="0"/>
              <w:spacing w:line="340" w:lineRule="exact"/>
              <w:jc w:val="both"/>
              <w:rPr>
                <w:rFonts w:ascii="Arial" w:hAnsi="Arial" w:cs="Arial"/>
                <w:szCs w:val="20"/>
              </w:rPr>
            </w:pPr>
            <w:r w:rsidRPr="00E44E66">
              <w:rPr>
                <w:rFonts w:ascii="Arial" w:hAnsi="Arial" w:cs="Arial"/>
                <w:szCs w:val="20"/>
              </w:rPr>
              <w:t>Passivo Circulante + Passivo Não Circulante</w:t>
            </w:r>
          </w:p>
        </w:tc>
      </w:tr>
    </w:tbl>
    <w:p w:rsidR="00A11496" w:rsidRPr="00E44E66" w:rsidRDefault="00A11496" w:rsidP="00BE5D46">
      <w:pPr>
        <w:tabs>
          <w:tab w:val="left" w:pos="1440"/>
        </w:tabs>
        <w:autoSpaceDE w:val="0"/>
        <w:snapToGrid w:val="0"/>
        <w:spacing w:line="340" w:lineRule="exact"/>
        <w:ind w:left="1134"/>
        <w:jc w:val="both"/>
        <w:rPr>
          <w:rFonts w:ascii="Arial" w:hAnsi="Arial"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5136"/>
      </w:tblGrid>
      <w:tr w:rsidR="00A11496" w:rsidRPr="00E44E66" w:rsidTr="005928D1">
        <w:trPr>
          <w:cantSplit/>
        </w:trPr>
        <w:tc>
          <w:tcPr>
            <w:tcW w:w="2235" w:type="dxa"/>
            <w:vMerge w:val="restart"/>
            <w:vAlign w:val="center"/>
          </w:tcPr>
          <w:p w:rsidR="00A11496" w:rsidRPr="00E44E66" w:rsidRDefault="00A11496" w:rsidP="00BE5D46">
            <w:pPr>
              <w:tabs>
                <w:tab w:val="left" w:pos="1440"/>
              </w:tabs>
              <w:autoSpaceDE w:val="0"/>
              <w:snapToGrid w:val="0"/>
              <w:spacing w:line="340" w:lineRule="exact"/>
              <w:jc w:val="both"/>
              <w:rPr>
                <w:rFonts w:ascii="Arial" w:hAnsi="Arial" w:cs="Arial"/>
                <w:szCs w:val="20"/>
              </w:rPr>
            </w:pPr>
            <w:r w:rsidRPr="00E44E66">
              <w:rPr>
                <w:rFonts w:ascii="Arial" w:hAnsi="Arial" w:cs="Arial"/>
                <w:szCs w:val="20"/>
              </w:rPr>
              <w:t>SG =</w:t>
            </w:r>
          </w:p>
        </w:tc>
        <w:tc>
          <w:tcPr>
            <w:tcW w:w="5136" w:type="dxa"/>
            <w:tcBorders>
              <w:bottom w:val="single" w:sz="4" w:space="0" w:color="auto"/>
            </w:tcBorders>
            <w:vAlign w:val="bottom"/>
          </w:tcPr>
          <w:p w:rsidR="00A11496" w:rsidRPr="00E44E66" w:rsidRDefault="00A11496" w:rsidP="00BE5D46">
            <w:pPr>
              <w:tabs>
                <w:tab w:val="left" w:pos="1440"/>
              </w:tabs>
              <w:autoSpaceDE w:val="0"/>
              <w:snapToGrid w:val="0"/>
              <w:spacing w:line="340" w:lineRule="exact"/>
              <w:jc w:val="both"/>
              <w:rPr>
                <w:rFonts w:ascii="Arial" w:hAnsi="Arial" w:cs="Arial"/>
                <w:szCs w:val="20"/>
              </w:rPr>
            </w:pPr>
            <w:r w:rsidRPr="00E44E66">
              <w:rPr>
                <w:rFonts w:ascii="Arial" w:hAnsi="Arial" w:cs="Arial"/>
                <w:szCs w:val="20"/>
              </w:rPr>
              <w:t>Ativo Total</w:t>
            </w:r>
          </w:p>
        </w:tc>
      </w:tr>
      <w:tr w:rsidR="00A11496" w:rsidRPr="00E44E66" w:rsidTr="005928D1">
        <w:trPr>
          <w:cantSplit/>
        </w:trPr>
        <w:tc>
          <w:tcPr>
            <w:tcW w:w="2235" w:type="dxa"/>
            <w:vMerge/>
          </w:tcPr>
          <w:p w:rsidR="00A11496" w:rsidRPr="00E44E66" w:rsidRDefault="00A11496" w:rsidP="00BE5D46">
            <w:pPr>
              <w:tabs>
                <w:tab w:val="left" w:pos="1440"/>
              </w:tabs>
              <w:autoSpaceDE w:val="0"/>
              <w:snapToGrid w:val="0"/>
              <w:spacing w:line="340" w:lineRule="exact"/>
              <w:jc w:val="both"/>
              <w:rPr>
                <w:rFonts w:ascii="Arial" w:hAnsi="Arial" w:cs="Arial"/>
                <w:szCs w:val="20"/>
              </w:rPr>
            </w:pPr>
          </w:p>
        </w:tc>
        <w:tc>
          <w:tcPr>
            <w:tcW w:w="5136" w:type="dxa"/>
            <w:tcBorders>
              <w:top w:val="single" w:sz="4" w:space="0" w:color="auto"/>
            </w:tcBorders>
          </w:tcPr>
          <w:p w:rsidR="00A11496" w:rsidRPr="00E44E66" w:rsidRDefault="00A11496" w:rsidP="00BE5D46">
            <w:pPr>
              <w:tabs>
                <w:tab w:val="left" w:pos="1440"/>
              </w:tabs>
              <w:autoSpaceDE w:val="0"/>
              <w:snapToGrid w:val="0"/>
              <w:spacing w:line="340" w:lineRule="exact"/>
              <w:jc w:val="both"/>
              <w:rPr>
                <w:rFonts w:ascii="Arial" w:hAnsi="Arial" w:cs="Arial"/>
                <w:szCs w:val="20"/>
              </w:rPr>
            </w:pPr>
            <w:r w:rsidRPr="00E44E66">
              <w:rPr>
                <w:rFonts w:ascii="Arial" w:hAnsi="Arial" w:cs="Arial"/>
                <w:szCs w:val="20"/>
              </w:rPr>
              <w:t>Passivo Circulante + Passivo Não Circulante</w:t>
            </w:r>
          </w:p>
        </w:tc>
      </w:tr>
    </w:tbl>
    <w:p w:rsidR="00A11496" w:rsidRPr="00E44E66" w:rsidRDefault="00A11496" w:rsidP="00BE5D46">
      <w:pPr>
        <w:tabs>
          <w:tab w:val="left" w:pos="1440"/>
        </w:tabs>
        <w:autoSpaceDE w:val="0"/>
        <w:snapToGrid w:val="0"/>
        <w:spacing w:line="340" w:lineRule="exact"/>
        <w:ind w:left="1134"/>
        <w:jc w:val="both"/>
        <w:rPr>
          <w:rFonts w:ascii="Arial" w:hAnsi="Arial"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A11496" w:rsidRPr="00E44E66" w:rsidTr="00A673BF">
        <w:tc>
          <w:tcPr>
            <w:tcW w:w="2235" w:type="dxa"/>
            <w:vMerge w:val="restart"/>
            <w:vAlign w:val="center"/>
          </w:tcPr>
          <w:p w:rsidR="00A11496" w:rsidRPr="00E44E66" w:rsidRDefault="00A11496" w:rsidP="00BE5D46">
            <w:pPr>
              <w:tabs>
                <w:tab w:val="left" w:pos="1440"/>
              </w:tabs>
              <w:autoSpaceDE w:val="0"/>
              <w:snapToGrid w:val="0"/>
              <w:spacing w:line="340" w:lineRule="exact"/>
              <w:jc w:val="both"/>
              <w:rPr>
                <w:rFonts w:ascii="Arial" w:hAnsi="Arial" w:cs="Arial"/>
                <w:szCs w:val="20"/>
              </w:rPr>
            </w:pPr>
            <w:r w:rsidRPr="00E44E66">
              <w:rPr>
                <w:rFonts w:ascii="Arial" w:hAnsi="Arial" w:cs="Arial"/>
                <w:szCs w:val="20"/>
              </w:rPr>
              <w:t>LC =</w:t>
            </w:r>
          </w:p>
        </w:tc>
        <w:tc>
          <w:tcPr>
            <w:tcW w:w="2551" w:type="dxa"/>
            <w:tcBorders>
              <w:bottom w:val="single" w:sz="4" w:space="0" w:color="auto"/>
            </w:tcBorders>
            <w:vAlign w:val="bottom"/>
          </w:tcPr>
          <w:p w:rsidR="00A11496" w:rsidRPr="00E44E66" w:rsidRDefault="00A11496" w:rsidP="00BE5D46">
            <w:pPr>
              <w:tabs>
                <w:tab w:val="left" w:pos="1440"/>
              </w:tabs>
              <w:autoSpaceDE w:val="0"/>
              <w:snapToGrid w:val="0"/>
              <w:spacing w:line="340" w:lineRule="exact"/>
              <w:jc w:val="both"/>
              <w:rPr>
                <w:rFonts w:ascii="Arial" w:hAnsi="Arial" w:cs="Arial"/>
                <w:szCs w:val="20"/>
              </w:rPr>
            </w:pPr>
            <w:r w:rsidRPr="00E44E66">
              <w:rPr>
                <w:rFonts w:ascii="Arial" w:hAnsi="Arial" w:cs="Arial"/>
                <w:szCs w:val="20"/>
              </w:rPr>
              <w:t>Ativo Circulante</w:t>
            </w:r>
          </w:p>
        </w:tc>
      </w:tr>
      <w:tr w:rsidR="00A11496" w:rsidRPr="00E44E66" w:rsidTr="00A673BF">
        <w:tc>
          <w:tcPr>
            <w:tcW w:w="2235" w:type="dxa"/>
            <w:vMerge/>
          </w:tcPr>
          <w:p w:rsidR="00A11496" w:rsidRPr="00E44E66" w:rsidRDefault="00A11496" w:rsidP="00BE5D46">
            <w:pPr>
              <w:tabs>
                <w:tab w:val="left" w:pos="1440"/>
              </w:tabs>
              <w:autoSpaceDE w:val="0"/>
              <w:snapToGrid w:val="0"/>
              <w:spacing w:line="340" w:lineRule="exact"/>
              <w:jc w:val="both"/>
              <w:rPr>
                <w:rFonts w:ascii="Arial" w:hAnsi="Arial" w:cs="Arial"/>
                <w:szCs w:val="20"/>
              </w:rPr>
            </w:pPr>
          </w:p>
        </w:tc>
        <w:tc>
          <w:tcPr>
            <w:tcW w:w="2551" w:type="dxa"/>
            <w:tcBorders>
              <w:top w:val="single" w:sz="4" w:space="0" w:color="auto"/>
            </w:tcBorders>
          </w:tcPr>
          <w:p w:rsidR="00A11496" w:rsidRPr="00E44E66" w:rsidRDefault="00A11496" w:rsidP="00BE5D46">
            <w:pPr>
              <w:tabs>
                <w:tab w:val="left" w:pos="1440"/>
              </w:tabs>
              <w:autoSpaceDE w:val="0"/>
              <w:snapToGrid w:val="0"/>
              <w:spacing w:line="340" w:lineRule="exact"/>
              <w:jc w:val="both"/>
              <w:rPr>
                <w:rFonts w:ascii="Arial" w:hAnsi="Arial" w:cs="Arial"/>
                <w:szCs w:val="20"/>
              </w:rPr>
            </w:pPr>
            <w:r w:rsidRPr="00E44E66">
              <w:rPr>
                <w:rFonts w:ascii="Arial" w:hAnsi="Arial" w:cs="Arial"/>
                <w:szCs w:val="20"/>
              </w:rPr>
              <w:t>Passivo Circulante</w:t>
            </w:r>
          </w:p>
        </w:tc>
      </w:tr>
      <w:tr w:rsidR="00A11496" w:rsidRPr="00E44E66" w:rsidTr="00A673BF">
        <w:tc>
          <w:tcPr>
            <w:tcW w:w="2235" w:type="dxa"/>
          </w:tcPr>
          <w:p w:rsidR="00465E93" w:rsidRPr="00E44E66" w:rsidRDefault="00465E93" w:rsidP="00BE5D46">
            <w:pPr>
              <w:tabs>
                <w:tab w:val="left" w:pos="1440"/>
              </w:tabs>
              <w:autoSpaceDE w:val="0"/>
              <w:snapToGrid w:val="0"/>
              <w:spacing w:line="340" w:lineRule="exact"/>
              <w:jc w:val="both"/>
              <w:rPr>
                <w:rFonts w:ascii="Arial" w:hAnsi="Arial" w:cs="Arial"/>
                <w:szCs w:val="20"/>
              </w:rPr>
            </w:pPr>
          </w:p>
        </w:tc>
        <w:tc>
          <w:tcPr>
            <w:tcW w:w="2551" w:type="dxa"/>
          </w:tcPr>
          <w:p w:rsidR="00A11496" w:rsidRPr="00E44E66" w:rsidRDefault="00A11496" w:rsidP="00BE5D46">
            <w:pPr>
              <w:tabs>
                <w:tab w:val="left" w:pos="1440"/>
              </w:tabs>
              <w:autoSpaceDE w:val="0"/>
              <w:snapToGrid w:val="0"/>
              <w:spacing w:line="340" w:lineRule="exact"/>
              <w:jc w:val="both"/>
              <w:rPr>
                <w:rFonts w:ascii="Arial" w:hAnsi="Arial" w:cs="Arial"/>
                <w:szCs w:val="20"/>
              </w:rPr>
            </w:pPr>
          </w:p>
        </w:tc>
      </w:tr>
    </w:tbl>
    <w:p w:rsidR="00A11496" w:rsidRPr="00E44E66" w:rsidRDefault="00A11496" w:rsidP="00BE5D46">
      <w:pPr>
        <w:pStyle w:val="PargrafodaLista"/>
        <w:numPr>
          <w:ilvl w:val="3"/>
          <w:numId w:val="24"/>
        </w:numPr>
        <w:tabs>
          <w:tab w:val="left" w:pos="1440"/>
        </w:tabs>
        <w:autoSpaceDE w:val="0"/>
        <w:snapToGrid w:val="0"/>
        <w:spacing w:line="340" w:lineRule="exact"/>
        <w:ind w:left="1134" w:firstLine="0"/>
        <w:jc w:val="both"/>
        <w:rPr>
          <w:rFonts w:ascii="Arial" w:hAnsi="Arial" w:cs="Arial"/>
          <w:szCs w:val="20"/>
        </w:rPr>
      </w:pPr>
      <w:r w:rsidRPr="00E44E66">
        <w:rPr>
          <w:rFonts w:ascii="Arial" w:hAnsi="Arial" w:cs="Arial"/>
          <w:szCs w:val="20"/>
        </w:rPr>
        <w:t xml:space="preserve">As empresas, que apresentarem resultado inferior ou igual a 1(um) em qualquer dos índices de Liquidez Geral (LG), Solvência Geral (SG) e Liquidez Corrente (LC), deverão comprovar patrimônio líquido de 10% (Dez por cento) do valor total estimado da contratação ou do item pertinente. </w:t>
      </w:r>
    </w:p>
    <w:p w:rsidR="006634E6" w:rsidRPr="00E44E66" w:rsidRDefault="006634E6" w:rsidP="00BE5D46">
      <w:pPr>
        <w:autoSpaceDE w:val="0"/>
        <w:autoSpaceDN w:val="0"/>
        <w:adjustRightInd w:val="0"/>
        <w:spacing w:line="340" w:lineRule="exact"/>
        <w:rPr>
          <w:rFonts w:ascii="Arial" w:hAnsi="Arial" w:cs="Arial"/>
          <w:i/>
        </w:rPr>
      </w:pPr>
    </w:p>
    <w:p w:rsidR="00EB4556" w:rsidRPr="00E44E66" w:rsidRDefault="00EB4556" w:rsidP="00BE5D46">
      <w:pPr>
        <w:autoSpaceDE w:val="0"/>
        <w:autoSpaceDN w:val="0"/>
        <w:adjustRightInd w:val="0"/>
        <w:spacing w:line="340" w:lineRule="exact"/>
        <w:rPr>
          <w:rFonts w:ascii="Arial" w:hAnsi="Arial" w:cs="Arial"/>
          <w:i/>
        </w:rPr>
      </w:pPr>
    </w:p>
    <w:p w:rsidR="00A02DE7" w:rsidRPr="00E44E66" w:rsidRDefault="00851B0E" w:rsidP="00BE5D46">
      <w:pPr>
        <w:tabs>
          <w:tab w:val="left" w:pos="567"/>
          <w:tab w:val="left" w:pos="2127"/>
          <w:tab w:val="left" w:pos="6946"/>
        </w:tabs>
        <w:spacing w:line="340" w:lineRule="exact"/>
        <w:jc w:val="both"/>
        <w:rPr>
          <w:rFonts w:ascii="Arial" w:hAnsi="Arial" w:cs="Arial"/>
          <w:snapToGrid w:val="0"/>
        </w:rPr>
      </w:pPr>
      <w:r w:rsidRPr="00E44E66">
        <w:rPr>
          <w:rFonts w:ascii="Arial" w:hAnsi="Arial" w:cs="Arial"/>
          <w:snapToGrid w:val="0"/>
        </w:rPr>
        <w:t>11.6</w:t>
      </w:r>
      <w:r w:rsidR="00AC6239" w:rsidRPr="00E44E66">
        <w:rPr>
          <w:rFonts w:ascii="Arial" w:hAnsi="Arial" w:cs="Arial"/>
          <w:snapToGrid w:val="0"/>
        </w:rPr>
        <w:tab/>
      </w:r>
      <w:r w:rsidR="00A02DE7" w:rsidRPr="00E44E66">
        <w:rPr>
          <w:rFonts w:ascii="Arial" w:hAnsi="Arial" w:cs="Arial"/>
          <w:snapToGrid w:val="0"/>
        </w:rPr>
        <w:t xml:space="preserve">A documentação relativa à </w:t>
      </w:r>
      <w:r w:rsidR="00832F2C" w:rsidRPr="00E44E66">
        <w:rPr>
          <w:rFonts w:ascii="Arial" w:hAnsi="Arial" w:cs="Arial"/>
          <w:b/>
          <w:snapToGrid w:val="0"/>
        </w:rPr>
        <w:t>QUALIFICAÇÃO TÉCNICA</w:t>
      </w:r>
      <w:r w:rsidR="00A02DE7" w:rsidRPr="00E44E66">
        <w:rPr>
          <w:rFonts w:ascii="Arial" w:hAnsi="Arial" w:cs="Arial"/>
          <w:snapToGrid w:val="0"/>
        </w:rPr>
        <w:t xml:space="preserve">, consistirá em: </w:t>
      </w:r>
    </w:p>
    <w:p w:rsidR="0077107F" w:rsidRPr="00E44E66" w:rsidRDefault="0077107F" w:rsidP="00BE5D46">
      <w:pPr>
        <w:tabs>
          <w:tab w:val="left" w:pos="567"/>
          <w:tab w:val="left" w:pos="2127"/>
          <w:tab w:val="left" w:pos="6946"/>
        </w:tabs>
        <w:spacing w:line="340" w:lineRule="exact"/>
        <w:jc w:val="both"/>
        <w:rPr>
          <w:rFonts w:ascii="Arial" w:hAnsi="Arial" w:cs="Arial"/>
        </w:rPr>
      </w:pPr>
    </w:p>
    <w:p w:rsidR="0077107F" w:rsidRPr="00E44E66" w:rsidRDefault="0077107F" w:rsidP="00BE5D46">
      <w:pPr>
        <w:tabs>
          <w:tab w:val="left" w:pos="900"/>
        </w:tabs>
        <w:suppressAutoHyphens/>
        <w:spacing w:line="340" w:lineRule="exact"/>
        <w:ind w:left="1080"/>
        <w:jc w:val="both"/>
        <w:rPr>
          <w:rFonts w:ascii="Arial" w:eastAsia="DejaVu LGC Sans" w:hAnsi="Arial" w:cs="Arial"/>
          <w:kern w:val="1"/>
          <w:lang w:eastAsia="en-US" w:bidi="en-US"/>
        </w:rPr>
      </w:pPr>
      <w:r w:rsidRPr="00E44E66">
        <w:rPr>
          <w:rFonts w:ascii="Arial" w:hAnsi="Arial" w:cs="Arial"/>
        </w:rPr>
        <w:t>11.6.1</w:t>
      </w:r>
      <w:r w:rsidRPr="00E44E66">
        <w:rPr>
          <w:rFonts w:ascii="Arial" w:hAnsi="Arial" w:cs="Arial"/>
        </w:rPr>
        <w:tab/>
      </w:r>
      <w:r w:rsidRPr="00E44E66">
        <w:rPr>
          <w:rFonts w:ascii="Arial" w:eastAsia="DejaVu LGC Sans" w:hAnsi="Arial" w:cs="Arial"/>
          <w:kern w:val="1"/>
          <w:lang w:eastAsia="en-US" w:bidi="en-US"/>
        </w:rPr>
        <w:t>Atestado de Capacidade Técnica:</w:t>
      </w:r>
    </w:p>
    <w:p w:rsidR="0077107F" w:rsidRPr="00E44E66" w:rsidRDefault="0077107F" w:rsidP="00BE5D46">
      <w:pPr>
        <w:pStyle w:val="PargrafodaLista"/>
        <w:numPr>
          <w:ilvl w:val="0"/>
          <w:numId w:val="2"/>
        </w:numPr>
        <w:autoSpaceDE w:val="0"/>
        <w:autoSpaceDN w:val="0"/>
        <w:adjustRightInd w:val="0"/>
        <w:spacing w:line="340" w:lineRule="exact"/>
        <w:jc w:val="both"/>
        <w:rPr>
          <w:rFonts w:ascii="Arial" w:hAnsi="Arial" w:cs="Arial"/>
        </w:rPr>
      </w:pPr>
      <w:r w:rsidRPr="00E44E66">
        <w:rPr>
          <w:rFonts w:ascii="Arial" w:eastAsia="DejaVu LGC Sans" w:hAnsi="Arial" w:cs="Arial"/>
          <w:kern w:val="1"/>
          <w:lang w:eastAsia="en-US" w:bidi="en-US"/>
        </w:rPr>
        <w:t xml:space="preserve">Comprovação de aptidão do desempenho de atividade pertinente e compatível em características, quantidades e prazos especificada no Termo de Referência, através da apresentação de </w:t>
      </w:r>
      <w:proofErr w:type="gramStart"/>
      <w:r w:rsidRPr="00E44E66">
        <w:rPr>
          <w:rFonts w:ascii="Arial" w:eastAsia="DejaVu LGC Sans" w:hAnsi="Arial" w:cs="Arial"/>
          <w:kern w:val="1"/>
          <w:lang w:eastAsia="en-US" w:bidi="en-US"/>
        </w:rPr>
        <w:t>atestado(</w:t>
      </w:r>
      <w:proofErr w:type="gramEnd"/>
      <w:r w:rsidRPr="00E44E66">
        <w:rPr>
          <w:rFonts w:ascii="Arial" w:eastAsia="DejaVu LGC Sans" w:hAnsi="Arial" w:cs="Arial"/>
          <w:kern w:val="1"/>
          <w:lang w:eastAsia="en-US" w:bidi="en-US"/>
        </w:rPr>
        <w:t>s) que comprove(m) que a licitante tenha executado ou esteja executando fornecimentos de características técnicas e operacionais similares àquelas ora especificadas</w:t>
      </w:r>
      <w:r w:rsidR="004E668C" w:rsidRPr="00E44E66">
        <w:rPr>
          <w:rFonts w:ascii="Arial" w:eastAsia="SimSun" w:hAnsi="Arial" w:cs="Arial"/>
          <w:smallCaps/>
          <w:kern w:val="1"/>
          <w:lang w:eastAsia="en-US"/>
        </w:rPr>
        <w:t xml:space="preserve">, </w:t>
      </w:r>
      <w:r w:rsidR="004E668C" w:rsidRPr="00E44E66">
        <w:rPr>
          <w:rFonts w:ascii="Arial" w:hAnsi="Arial" w:cs="Arial"/>
        </w:rPr>
        <w:t>devidamente certificado(s)</w:t>
      </w:r>
      <w:r w:rsidR="006B35CF" w:rsidRPr="00E44E66">
        <w:rPr>
          <w:rFonts w:ascii="Arial" w:hAnsi="Arial" w:cs="Arial"/>
        </w:rPr>
        <w:t>.</w:t>
      </w:r>
    </w:p>
    <w:p w:rsidR="0077107F" w:rsidRPr="00E44E66" w:rsidRDefault="0077107F" w:rsidP="00BE5D46">
      <w:pPr>
        <w:numPr>
          <w:ilvl w:val="0"/>
          <w:numId w:val="2"/>
        </w:numPr>
        <w:tabs>
          <w:tab w:val="left" w:pos="900"/>
        </w:tabs>
        <w:suppressAutoHyphens/>
        <w:spacing w:line="340" w:lineRule="exact"/>
        <w:jc w:val="both"/>
        <w:rPr>
          <w:rFonts w:ascii="Arial" w:eastAsia="SimSun" w:hAnsi="Arial" w:cs="Arial"/>
          <w:b/>
          <w:smallCaps/>
          <w:kern w:val="1"/>
          <w:lang w:eastAsia="en-US"/>
        </w:rPr>
      </w:pPr>
      <w:proofErr w:type="gramStart"/>
      <w:r w:rsidRPr="00E44E66">
        <w:rPr>
          <w:rFonts w:ascii="Arial" w:eastAsia="DejaVu LGC Sans" w:hAnsi="Arial" w:cs="Arial"/>
          <w:kern w:val="1"/>
          <w:lang w:eastAsia="en-US" w:bidi="en-US"/>
        </w:rPr>
        <w:t>Esse(</w:t>
      </w:r>
      <w:proofErr w:type="gramEnd"/>
      <w:r w:rsidRPr="00E44E66">
        <w:rPr>
          <w:rFonts w:ascii="Arial" w:eastAsia="DejaVu LGC Sans" w:hAnsi="Arial" w:cs="Arial"/>
          <w:kern w:val="1"/>
          <w:lang w:eastAsia="en-US" w:bidi="en-US"/>
        </w:rPr>
        <w:t>s) atestado(s) deverá(ao) ser emitidos por órgãos ou entidades da administração pública direta ou indireta em nível federal, estadual, municipal ou do Distrito Federal,</w:t>
      </w:r>
      <w:r w:rsidRPr="00E44E66">
        <w:rPr>
          <w:rFonts w:ascii="Arial" w:eastAsia="SimSun" w:hAnsi="Arial" w:cs="Arial"/>
          <w:b/>
          <w:smallCaps/>
          <w:kern w:val="1"/>
          <w:lang w:eastAsia="en-US"/>
        </w:rPr>
        <w:t xml:space="preserve"> </w:t>
      </w:r>
      <w:r w:rsidRPr="00E44E66">
        <w:rPr>
          <w:rFonts w:ascii="Arial" w:eastAsia="DejaVu LGC Sans" w:hAnsi="Arial" w:cs="Arial"/>
          <w:kern w:val="1"/>
          <w:lang w:eastAsia="en-US" w:bidi="en-US"/>
        </w:rPr>
        <w:t>no Brasil ou no exterior, ou ainda por empresas privadas. Estes atestados deverão ser relativos a:</w:t>
      </w:r>
    </w:p>
    <w:p w:rsidR="0077107F" w:rsidRPr="00E44E66" w:rsidRDefault="0077107F" w:rsidP="00BE5D46">
      <w:pPr>
        <w:numPr>
          <w:ilvl w:val="1"/>
          <w:numId w:val="2"/>
        </w:numPr>
        <w:tabs>
          <w:tab w:val="left" w:pos="900"/>
        </w:tabs>
        <w:suppressAutoHyphens/>
        <w:spacing w:line="340" w:lineRule="exact"/>
        <w:jc w:val="both"/>
        <w:rPr>
          <w:rFonts w:ascii="Arial" w:eastAsia="DejaVu LGC Sans" w:hAnsi="Arial" w:cs="Arial"/>
          <w:kern w:val="1"/>
          <w:lang w:eastAsia="en-US" w:bidi="en-US"/>
        </w:rPr>
      </w:pPr>
      <w:proofErr w:type="gramStart"/>
      <w:r w:rsidRPr="00E44E66">
        <w:rPr>
          <w:rFonts w:ascii="Arial" w:eastAsia="DejaVu LGC Sans" w:hAnsi="Arial" w:cs="Arial"/>
          <w:kern w:val="1"/>
          <w:lang w:eastAsia="en-US" w:bidi="en-US"/>
        </w:rPr>
        <w:t>O(</w:t>
      </w:r>
      <w:proofErr w:type="gramEnd"/>
      <w:r w:rsidRPr="00E44E66">
        <w:rPr>
          <w:rFonts w:ascii="Arial" w:eastAsia="DejaVu LGC Sans" w:hAnsi="Arial" w:cs="Arial"/>
          <w:kern w:val="1"/>
          <w:lang w:eastAsia="en-US" w:bidi="en-US"/>
        </w:rPr>
        <w:t>s) atestado(s) deverá(ao) mostrar, clara e inequivocamente, o atendimento aos requisitos ora estabelecidos e, adicionalmente, deverá(</w:t>
      </w:r>
      <w:proofErr w:type="spellStart"/>
      <w:r w:rsidRPr="00E44E66">
        <w:rPr>
          <w:rFonts w:ascii="Arial" w:eastAsia="DejaVu LGC Sans" w:hAnsi="Arial" w:cs="Arial"/>
          <w:kern w:val="1"/>
          <w:lang w:eastAsia="en-US" w:bidi="en-US"/>
        </w:rPr>
        <w:t>ão</w:t>
      </w:r>
      <w:proofErr w:type="spellEnd"/>
      <w:r w:rsidRPr="00E44E66">
        <w:rPr>
          <w:rFonts w:ascii="Arial" w:eastAsia="DejaVu LGC Sans" w:hAnsi="Arial" w:cs="Arial"/>
          <w:kern w:val="1"/>
          <w:lang w:eastAsia="en-US" w:bidi="en-US"/>
        </w:rPr>
        <w:t>) incluir obrigatoriamente:</w:t>
      </w:r>
    </w:p>
    <w:p w:rsidR="0077107F" w:rsidRPr="00E44E66" w:rsidRDefault="0077107F" w:rsidP="00BE5D46">
      <w:pPr>
        <w:numPr>
          <w:ilvl w:val="0"/>
          <w:numId w:val="3"/>
        </w:numPr>
        <w:tabs>
          <w:tab w:val="left" w:pos="900"/>
        </w:tabs>
        <w:suppressAutoHyphens/>
        <w:spacing w:line="340" w:lineRule="exact"/>
        <w:jc w:val="both"/>
        <w:rPr>
          <w:rFonts w:ascii="Arial" w:eastAsia="DejaVu LGC Sans" w:hAnsi="Arial" w:cs="Arial"/>
          <w:kern w:val="1"/>
          <w:lang w:eastAsia="en-US" w:bidi="en-US"/>
        </w:rPr>
      </w:pPr>
      <w:r w:rsidRPr="00E44E66">
        <w:rPr>
          <w:rFonts w:ascii="Arial" w:eastAsia="DejaVu LGC Sans" w:hAnsi="Arial" w:cs="Arial"/>
          <w:kern w:val="1"/>
          <w:lang w:eastAsia="en-US" w:bidi="en-US"/>
        </w:rPr>
        <w:t>Identificação da instituição responsável pela emissão, com nome e endereço completo.</w:t>
      </w:r>
    </w:p>
    <w:p w:rsidR="0077107F" w:rsidRPr="00E44E66" w:rsidRDefault="0077107F" w:rsidP="00BE5D46">
      <w:pPr>
        <w:numPr>
          <w:ilvl w:val="0"/>
          <w:numId w:val="3"/>
        </w:numPr>
        <w:tabs>
          <w:tab w:val="left" w:pos="900"/>
        </w:tabs>
        <w:suppressAutoHyphens/>
        <w:spacing w:line="340" w:lineRule="exact"/>
        <w:jc w:val="both"/>
        <w:rPr>
          <w:rFonts w:ascii="Arial" w:eastAsia="DejaVu LGC Sans" w:hAnsi="Arial" w:cs="Arial"/>
          <w:kern w:val="1"/>
          <w:lang w:eastAsia="en-US" w:bidi="en-US"/>
        </w:rPr>
      </w:pPr>
      <w:r w:rsidRPr="00E44E66">
        <w:rPr>
          <w:rFonts w:ascii="Arial" w:eastAsia="DejaVu LGC Sans" w:hAnsi="Arial" w:cs="Arial"/>
          <w:kern w:val="1"/>
          <w:lang w:eastAsia="en-US" w:bidi="en-US"/>
        </w:rPr>
        <w:t>Discriminação e quantitativo dos itens integrantes do escopo de fornecimento correspondente.</w:t>
      </w:r>
    </w:p>
    <w:p w:rsidR="0077107F" w:rsidRPr="00E44E66" w:rsidRDefault="0077107F" w:rsidP="00BE5D46">
      <w:pPr>
        <w:numPr>
          <w:ilvl w:val="0"/>
          <w:numId w:val="3"/>
        </w:numPr>
        <w:tabs>
          <w:tab w:val="left" w:pos="900"/>
        </w:tabs>
        <w:suppressAutoHyphens/>
        <w:spacing w:line="340" w:lineRule="exact"/>
        <w:jc w:val="both"/>
        <w:rPr>
          <w:rFonts w:ascii="Arial" w:eastAsia="DejaVu LGC Sans" w:hAnsi="Arial" w:cs="Arial"/>
          <w:kern w:val="1"/>
          <w:lang w:eastAsia="en-US" w:bidi="en-US"/>
        </w:rPr>
      </w:pPr>
      <w:r w:rsidRPr="00E44E66">
        <w:rPr>
          <w:rFonts w:ascii="Arial" w:eastAsia="DejaVu LGC Sans" w:hAnsi="Arial" w:cs="Arial"/>
          <w:kern w:val="1"/>
          <w:lang w:eastAsia="en-US" w:bidi="en-US"/>
        </w:rPr>
        <w:t>Data de contratação e de conclusão e aceitação do fornecimento.</w:t>
      </w:r>
    </w:p>
    <w:p w:rsidR="0077107F" w:rsidRPr="00E44E66" w:rsidRDefault="0077107F" w:rsidP="00BE5D46">
      <w:pPr>
        <w:numPr>
          <w:ilvl w:val="0"/>
          <w:numId w:val="3"/>
        </w:numPr>
        <w:tabs>
          <w:tab w:val="left" w:pos="900"/>
        </w:tabs>
        <w:suppressAutoHyphens/>
        <w:spacing w:line="340" w:lineRule="exact"/>
        <w:jc w:val="both"/>
        <w:rPr>
          <w:rFonts w:ascii="Arial" w:eastAsia="DejaVu LGC Sans" w:hAnsi="Arial" w:cs="Arial"/>
          <w:kern w:val="1"/>
          <w:lang w:eastAsia="en-US" w:bidi="en-US"/>
        </w:rPr>
      </w:pPr>
      <w:r w:rsidRPr="00E44E66">
        <w:rPr>
          <w:rFonts w:ascii="Arial" w:eastAsia="DejaVu LGC Sans" w:hAnsi="Arial" w:cs="Arial"/>
          <w:kern w:val="1"/>
          <w:lang w:eastAsia="en-US" w:bidi="en-US"/>
        </w:rPr>
        <w:t>Grau de satisfação da instituição com relação ao fornecimento.</w:t>
      </w:r>
    </w:p>
    <w:p w:rsidR="0077107F" w:rsidRPr="00E44E66" w:rsidRDefault="0077107F" w:rsidP="00BE5D46">
      <w:pPr>
        <w:numPr>
          <w:ilvl w:val="1"/>
          <w:numId w:val="3"/>
        </w:numPr>
        <w:tabs>
          <w:tab w:val="left" w:pos="900"/>
        </w:tabs>
        <w:suppressAutoHyphens/>
        <w:spacing w:line="340" w:lineRule="exact"/>
        <w:ind w:left="2835"/>
        <w:jc w:val="both"/>
        <w:rPr>
          <w:rFonts w:ascii="Arial" w:eastAsia="DejaVu LGC Sans" w:hAnsi="Arial" w:cs="Arial"/>
          <w:b/>
          <w:kern w:val="1"/>
          <w:u w:val="single"/>
          <w:lang w:eastAsia="en-US" w:bidi="en-US"/>
        </w:rPr>
      </w:pPr>
      <w:r w:rsidRPr="00E44E66">
        <w:rPr>
          <w:rFonts w:ascii="Arial" w:eastAsia="DejaVu LGC Sans" w:hAnsi="Arial" w:cs="Arial"/>
          <w:b/>
          <w:kern w:val="1"/>
          <w:u w:val="single"/>
          <w:lang w:eastAsia="en-US" w:bidi="en-US"/>
        </w:rPr>
        <w:t>Somente serão aceitos atestados expedidos após a conclusão do contrato, ou se decorrido, pelo menos, um ano do início de sua execução, exceto ser firmado para ser executado em prazo inferior;</w:t>
      </w:r>
    </w:p>
    <w:p w:rsidR="0077107F" w:rsidRPr="00E44E66" w:rsidRDefault="0077107F" w:rsidP="00BE5D46">
      <w:pPr>
        <w:numPr>
          <w:ilvl w:val="1"/>
          <w:numId w:val="2"/>
        </w:numPr>
        <w:tabs>
          <w:tab w:val="left" w:pos="900"/>
        </w:tabs>
        <w:suppressAutoHyphens/>
        <w:spacing w:line="340" w:lineRule="exact"/>
        <w:jc w:val="both"/>
        <w:rPr>
          <w:rFonts w:ascii="Arial" w:eastAsia="DejaVu LGC Sans" w:hAnsi="Arial" w:cs="Arial"/>
          <w:kern w:val="1"/>
          <w:lang w:eastAsia="en-US" w:bidi="en-US"/>
        </w:rPr>
      </w:pPr>
      <w:proofErr w:type="gramStart"/>
      <w:r w:rsidRPr="00E44E66">
        <w:rPr>
          <w:rFonts w:ascii="Arial" w:eastAsia="DejaVu LGC Sans" w:hAnsi="Arial" w:cs="Arial"/>
          <w:kern w:val="1"/>
          <w:lang w:eastAsia="en-US" w:bidi="en-US"/>
        </w:rPr>
        <w:t>O(</w:t>
      </w:r>
      <w:proofErr w:type="gramEnd"/>
      <w:r w:rsidRPr="00E44E66">
        <w:rPr>
          <w:rFonts w:ascii="Arial" w:eastAsia="DejaVu LGC Sans" w:hAnsi="Arial" w:cs="Arial"/>
          <w:kern w:val="1"/>
          <w:lang w:eastAsia="en-US" w:bidi="en-US"/>
        </w:rPr>
        <w:t>s) atestado(s) poderá(ao) ser emitido(s) por uma ou mais entidades de direito público ou privado, e só serão aceitos se emitidos em nome da proponente. Não serão aceitos atestados de terceiros ou de empresas subfornecedoras mesmo que exclusivas.</w:t>
      </w:r>
    </w:p>
    <w:p w:rsidR="0077107F" w:rsidRPr="00E44E66" w:rsidRDefault="0077107F" w:rsidP="00BE5D46">
      <w:pPr>
        <w:numPr>
          <w:ilvl w:val="1"/>
          <w:numId w:val="2"/>
        </w:numPr>
        <w:tabs>
          <w:tab w:val="left" w:pos="900"/>
        </w:tabs>
        <w:suppressAutoHyphens/>
        <w:spacing w:line="340" w:lineRule="exact"/>
        <w:jc w:val="both"/>
        <w:rPr>
          <w:rFonts w:ascii="Arial" w:eastAsia="DejaVu LGC Sans" w:hAnsi="Arial" w:cs="Arial"/>
          <w:kern w:val="1"/>
          <w:lang w:eastAsia="en-US" w:bidi="en-US"/>
        </w:rPr>
      </w:pPr>
      <w:r w:rsidRPr="00E44E66">
        <w:rPr>
          <w:rFonts w:ascii="Arial" w:hAnsi="Arial" w:cs="Arial"/>
        </w:rPr>
        <w:t>A exigência de comprovação de experiência da licitante é imprescindível e pertinente para a segurança da contratação, em razão de que não é plausível, lógico e razoável a permissão, no edital de licitação, de participação de empresas que não apresentem o mínimo de experiência na execução dos serviços objeto da licitação.</w:t>
      </w:r>
    </w:p>
    <w:p w:rsidR="0077107F" w:rsidRPr="00E44E66" w:rsidRDefault="0077107F" w:rsidP="00BE5D46">
      <w:pPr>
        <w:numPr>
          <w:ilvl w:val="1"/>
          <w:numId w:val="2"/>
        </w:numPr>
        <w:tabs>
          <w:tab w:val="left" w:pos="900"/>
        </w:tabs>
        <w:suppressAutoHyphens/>
        <w:spacing w:line="340" w:lineRule="exact"/>
        <w:jc w:val="both"/>
        <w:rPr>
          <w:rFonts w:ascii="Arial" w:eastAsia="DejaVu LGC Sans" w:hAnsi="Arial" w:cs="Arial"/>
          <w:kern w:val="1"/>
          <w:lang w:eastAsia="en-US" w:bidi="en-US"/>
        </w:rPr>
      </w:pPr>
      <w:r w:rsidRPr="00E44E66">
        <w:rPr>
          <w:rFonts w:ascii="Arial" w:hAnsi="Arial" w:cs="Arial"/>
        </w:rPr>
        <w:t>Fica esclarecido que os licitantes poderão apresentar tantos atestados quantos entenderem necessários para a comprovação da capacitação técnico-operacional exigida nos itens anteriores.</w:t>
      </w:r>
    </w:p>
    <w:p w:rsidR="00C357B4" w:rsidRPr="00E44E66" w:rsidRDefault="00C357B4" w:rsidP="00BE5D46">
      <w:pPr>
        <w:tabs>
          <w:tab w:val="left" w:pos="1134"/>
        </w:tabs>
        <w:suppressAutoHyphens/>
        <w:spacing w:line="340" w:lineRule="exact"/>
        <w:ind w:left="2808"/>
        <w:jc w:val="both"/>
        <w:rPr>
          <w:rFonts w:ascii="Arial" w:eastAsia="DejaVu LGC Sans" w:hAnsi="Arial" w:cs="Arial"/>
          <w:kern w:val="1"/>
          <w:lang w:eastAsia="en-US" w:bidi="en-US"/>
        </w:rPr>
      </w:pPr>
    </w:p>
    <w:p w:rsidR="0014443E" w:rsidRPr="00E44E66" w:rsidRDefault="004749A4" w:rsidP="00BE5D46">
      <w:pPr>
        <w:tabs>
          <w:tab w:val="left" w:pos="567"/>
          <w:tab w:val="left" w:pos="2127"/>
          <w:tab w:val="left" w:pos="6946"/>
        </w:tabs>
        <w:spacing w:line="340" w:lineRule="exact"/>
        <w:jc w:val="both"/>
        <w:rPr>
          <w:rFonts w:ascii="Arial" w:hAnsi="Arial" w:cs="Arial"/>
        </w:rPr>
      </w:pPr>
      <w:r w:rsidRPr="00E44E66">
        <w:rPr>
          <w:rFonts w:ascii="Arial" w:hAnsi="Arial" w:cs="Arial"/>
        </w:rPr>
        <w:t>11.</w:t>
      </w:r>
      <w:r w:rsidR="00851B0E" w:rsidRPr="00E44E66">
        <w:rPr>
          <w:rFonts w:ascii="Arial" w:hAnsi="Arial" w:cs="Arial"/>
        </w:rPr>
        <w:t>7</w:t>
      </w:r>
      <w:r w:rsidRPr="00E44E66">
        <w:rPr>
          <w:rFonts w:ascii="Arial" w:hAnsi="Arial" w:cs="Arial"/>
        </w:rPr>
        <w:t xml:space="preserve"> - </w:t>
      </w:r>
      <w:r w:rsidR="0014443E" w:rsidRPr="00E44E66">
        <w:rPr>
          <w:rFonts w:ascii="Arial" w:hAnsi="Arial" w:cs="Arial"/>
        </w:rPr>
        <w:t>Havendo necessidade de analisar minuciosamente os documentos exigidos, o Pregoeiro suspenderá a sessão, informando no “chat” a nova data e horário para a continuidade da mesma.</w:t>
      </w:r>
    </w:p>
    <w:p w:rsidR="0014443E" w:rsidRPr="00E44E66" w:rsidRDefault="0014443E" w:rsidP="00BE5D46">
      <w:pPr>
        <w:tabs>
          <w:tab w:val="left" w:pos="567"/>
          <w:tab w:val="left" w:pos="2127"/>
          <w:tab w:val="left" w:pos="6946"/>
        </w:tabs>
        <w:spacing w:line="340" w:lineRule="exact"/>
        <w:jc w:val="both"/>
        <w:rPr>
          <w:rFonts w:ascii="Arial" w:hAnsi="Arial" w:cs="Arial"/>
        </w:rPr>
      </w:pPr>
    </w:p>
    <w:p w:rsidR="0014443E" w:rsidRPr="00E44E66" w:rsidRDefault="004749A4" w:rsidP="00BE5D46">
      <w:pPr>
        <w:tabs>
          <w:tab w:val="left" w:pos="567"/>
          <w:tab w:val="left" w:pos="2127"/>
          <w:tab w:val="left" w:pos="6946"/>
        </w:tabs>
        <w:spacing w:line="340" w:lineRule="exact"/>
        <w:jc w:val="both"/>
        <w:rPr>
          <w:rFonts w:ascii="Arial" w:hAnsi="Arial" w:cs="Arial"/>
        </w:rPr>
      </w:pPr>
      <w:r w:rsidRPr="00E44E66">
        <w:rPr>
          <w:rFonts w:ascii="Arial" w:hAnsi="Arial" w:cs="Arial"/>
        </w:rPr>
        <w:t>11.</w:t>
      </w:r>
      <w:r w:rsidR="00851B0E" w:rsidRPr="00E44E66">
        <w:rPr>
          <w:rFonts w:ascii="Arial" w:hAnsi="Arial" w:cs="Arial"/>
        </w:rPr>
        <w:t>8</w:t>
      </w:r>
      <w:r w:rsidRPr="00E44E66">
        <w:rPr>
          <w:rFonts w:ascii="Arial" w:hAnsi="Arial" w:cs="Arial"/>
        </w:rPr>
        <w:t xml:space="preserve"> - </w:t>
      </w:r>
      <w:r w:rsidR="0014443E" w:rsidRPr="00E44E66">
        <w:rPr>
          <w:rFonts w:ascii="Arial" w:hAnsi="Arial" w:cs="Arial"/>
        </w:rPr>
        <w:t>Será inabilitado o licitante que não comprovar sua habilitação, seja por não apresentar quaisquer dos documentos exigidos, ou apresentá-los em desacordo com o estabelecido neste Edital.</w:t>
      </w:r>
    </w:p>
    <w:p w:rsidR="00D607E6" w:rsidRPr="00E44E66" w:rsidRDefault="00D607E6" w:rsidP="00BE5D46">
      <w:pPr>
        <w:tabs>
          <w:tab w:val="left" w:pos="567"/>
          <w:tab w:val="left" w:pos="2127"/>
          <w:tab w:val="left" w:pos="6946"/>
        </w:tabs>
        <w:spacing w:line="340" w:lineRule="exact"/>
        <w:jc w:val="both"/>
        <w:rPr>
          <w:rFonts w:ascii="Arial" w:hAnsi="Arial" w:cs="Arial"/>
        </w:rPr>
      </w:pPr>
    </w:p>
    <w:p w:rsidR="00D607E6" w:rsidRPr="00E44E66" w:rsidRDefault="004749A4" w:rsidP="00BE5D46">
      <w:pPr>
        <w:tabs>
          <w:tab w:val="left" w:pos="567"/>
          <w:tab w:val="left" w:pos="2127"/>
          <w:tab w:val="left" w:pos="6946"/>
        </w:tabs>
        <w:spacing w:line="340" w:lineRule="exact"/>
        <w:jc w:val="both"/>
        <w:rPr>
          <w:rFonts w:ascii="Arial" w:hAnsi="Arial" w:cs="Arial"/>
        </w:rPr>
      </w:pPr>
      <w:r w:rsidRPr="00E44E66">
        <w:rPr>
          <w:rFonts w:ascii="Arial" w:hAnsi="Arial" w:cs="Arial"/>
        </w:rPr>
        <w:t>11.</w:t>
      </w:r>
      <w:r w:rsidR="00851B0E" w:rsidRPr="00E44E66">
        <w:rPr>
          <w:rFonts w:ascii="Arial" w:hAnsi="Arial" w:cs="Arial"/>
        </w:rPr>
        <w:t>9</w:t>
      </w:r>
      <w:r w:rsidRPr="00E44E66">
        <w:rPr>
          <w:rFonts w:ascii="Arial" w:hAnsi="Arial" w:cs="Arial"/>
        </w:rPr>
        <w:t xml:space="preserve"> -</w:t>
      </w:r>
      <w:r w:rsidR="00D607E6" w:rsidRPr="00E44E66">
        <w:rPr>
          <w:rFonts w:ascii="Arial" w:hAnsi="Arial" w:cs="Arial"/>
        </w:rPr>
        <w:t xml:space="preserve"> Somente haverá a necessidade de comprovação do preenchimento de requisitos mediante apresentação dos documentos originais não-digitais quando houver dúvida em relação à integridade do documento digital.</w:t>
      </w:r>
    </w:p>
    <w:p w:rsidR="0014443E" w:rsidRPr="00E44E66" w:rsidRDefault="0014443E" w:rsidP="00BE5D46">
      <w:pPr>
        <w:tabs>
          <w:tab w:val="left" w:pos="567"/>
          <w:tab w:val="left" w:pos="2127"/>
          <w:tab w:val="left" w:pos="6946"/>
        </w:tabs>
        <w:spacing w:line="340" w:lineRule="exact"/>
        <w:jc w:val="both"/>
        <w:rPr>
          <w:rFonts w:ascii="Arial" w:hAnsi="Arial" w:cs="Arial"/>
        </w:rPr>
      </w:pPr>
    </w:p>
    <w:p w:rsidR="0014443E" w:rsidRPr="00E44E66" w:rsidRDefault="00851B0E" w:rsidP="00BE5D46">
      <w:pPr>
        <w:tabs>
          <w:tab w:val="left" w:pos="567"/>
          <w:tab w:val="left" w:pos="2127"/>
          <w:tab w:val="left" w:pos="6946"/>
        </w:tabs>
        <w:spacing w:line="340" w:lineRule="exact"/>
        <w:jc w:val="both"/>
        <w:rPr>
          <w:rFonts w:ascii="Arial" w:hAnsi="Arial" w:cs="Arial"/>
        </w:rPr>
      </w:pPr>
      <w:r w:rsidRPr="00E44E66">
        <w:rPr>
          <w:rFonts w:ascii="Arial" w:hAnsi="Arial" w:cs="Arial"/>
          <w:snapToGrid w:val="0"/>
        </w:rPr>
        <w:t>11.10</w:t>
      </w:r>
      <w:r w:rsidR="00D7311A" w:rsidRPr="00E44E66">
        <w:rPr>
          <w:rFonts w:ascii="Arial" w:hAnsi="Arial" w:cs="Arial"/>
          <w:snapToGrid w:val="0"/>
        </w:rPr>
        <w:t xml:space="preserve"> -</w:t>
      </w:r>
      <w:r w:rsidR="0014443E" w:rsidRPr="00E44E66">
        <w:rPr>
          <w:rFonts w:ascii="Arial" w:hAnsi="Arial" w:cs="Arial"/>
          <w:snapToGrid w:val="0"/>
        </w:rPr>
        <w:t xml:space="preserve"> </w:t>
      </w:r>
      <w:r w:rsidR="0014443E" w:rsidRPr="00E44E66">
        <w:rPr>
          <w:rFonts w:ascii="Arial" w:hAnsi="Arial" w:cs="Arial"/>
        </w:rPr>
        <w:t xml:space="preserve">Constatado o atendimento às exigências fixadas neste edital, a licitante será declarada vencedora. </w:t>
      </w:r>
    </w:p>
    <w:p w:rsidR="00A02DE7" w:rsidRPr="00E44E66" w:rsidRDefault="00A02DE7" w:rsidP="00BE5D46">
      <w:pPr>
        <w:tabs>
          <w:tab w:val="left" w:pos="900"/>
        </w:tabs>
        <w:suppressAutoHyphens/>
        <w:spacing w:line="340" w:lineRule="exact"/>
        <w:jc w:val="both"/>
        <w:rPr>
          <w:rFonts w:ascii="Arial" w:eastAsia="DejaVu LGC Sans" w:hAnsi="Arial" w:cs="Arial"/>
          <w:kern w:val="1"/>
          <w:lang w:eastAsia="en-US" w:bidi="en-US"/>
        </w:rPr>
      </w:pPr>
    </w:p>
    <w:p w:rsidR="00FE539E" w:rsidRPr="00E44E66" w:rsidRDefault="00FE539E" w:rsidP="00FE539E">
      <w:pPr>
        <w:tabs>
          <w:tab w:val="left" w:pos="900"/>
        </w:tabs>
        <w:suppressAutoHyphens/>
        <w:spacing w:line="340" w:lineRule="exact"/>
        <w:jc w:val="both"/>
        <w:rPr>
          <w:rFonts w:ascii="Arial" w:eastAsia="DejaVu LGC Sans" w:hAnsi="Arial" w:cs="Arial"/>
          <w:kern w:val="1"/>
          <w:lang w:eastAsia="en-US" w:bidi="en-US"/>
        </w:rPr>
      </w:pPr>
    </w:p>
    <w:p w:rsidR="00FE539E" w:rsidRPr="00E44E66" w:rsidRDefault="00FE539E" w:rsidP="00FE539E">
      <w:pPr>
        <w:pBdr>
          <w:top w:val="single" w:sz="4" w:space="1" w:color="auto"/>
          <w:left w:val="single" w:sz="4" w:space="4" w:color="auto"/>
          <w:bottom w:val="single" w:sz="4" w:space="1" w:color="auto"/>
          <w:right w:val="single" w:sz="4" w:space="4" w:color="auto"/>
        </w:pBdr>
        <w:shd w:val="clear" w:color="auto" w:fill="CCCCCC"/>
        <w:spacing w:line="340" w:lineRule="exact"/>
        <w:jc w:val="center"/>
        <w:rPr>
          <w:rFonts w:ascii="Arial" w:hAnsi="Arial" w:cs="Arial"/>
          <w:b/>
          <w:snapToGrid w:val="0"/>
          <w:kern w:val="28"/>
        </w:rPr>
      </w:pPr>
      <w:r w:rsidRPr="00E44E66">
        <w:rPr>
          <w:rFonts w:ascii="Arial" w:hAnsi="Arial" w:cs="Arial"/>
          <w:b/>
          <w:snapToGrid w:val="0"/>
          <w:kern w:val="28"/>
        </w:rPr>
        <w:t>12 - DO RECURSO</w:t>
      </w:r>
    </w:p>
    <w:p w:rsidR="00FE539E" w:rsidRPr="00E44E66" w:rsidRDefault="00FE539E" w:rsidP="00FE539E">
      <w:pPr>
        <w:spacing w:line="340" w:lineRule="exact"/>
        <w:jc w:val="both"/>
        <w:rPr>
          <w:rFonts w:ascii="Arial" w:hAnsi="Arial" w:cs="Arial"/>
          <w:b/>
          <w:snapToGrid w:val="0"/>
          <w:kern w:val="28"/>
        </w:rPr>
      </w:pPr>
    </w:p>
    <w:p w:rsidR="00FE539E" w:rsidRPr="00E44E66" w:rsidRDefault="00FE539E" w:rsidP="00FE539E">
      <w:pPr>
        <w:pStyle w:val="Cabealho"/>
        <w:spacing w:line="340" w:lineRule="exact"/>
        <w:jc w:val="both"/>
        <w:rPr>
          <w:rFonts w:ascii="Arial" w:hAnsi="Arial" w:cs="Arial"/>
        </w:rPr>
      </w:pPr>
      <w:r w:rsidRPr="00E44E66">
        <w:rPr>
          <w:rFonts w:ascii="Arial" w:hAnsi="Arial" w:cs="Arial"/>
        </w:rPr>
        <w:t xml:space="preserve">12.1 - </w:t>
      </w:r>
      <w:r w:rsidRPr="00E44E66">
        <w:rPr>
          <w:rFonts w:ascii="Arial" w:hAnsi="Arial" w:cs="Arial"/>
        </w:rPr>
        <w:tab/>
        <w:t xml:space="preserve">O Pregoeiro declarará o vencedor e, depois de decorrida a fase de regularização fiscal e trabalhista de microempresa ou empresa de pequeno porte, se for o caso, concederá o prazo de no mínimo 30 (trinta) minutos, para que qualquer licitante manifeste a intenção de recorrer, de forma motivada, isto é, indicando contra </w:t>
      </w:r>
      <w:proofErr w:type="gramStart"/>
      <w:r w:rsidRPr="00E44E66">
        <w:rPr>
          <w:rFonts w:ascii="Arial" w:hAnsi="Arial" w:cs="Arial"/>
        </w:rPr>
        <w:t>qual(</w:t>
      </w:r>
      <w:proofErr w:type="spellStart"/>
      <w:proofErr w:type="gramEnd"/>
      <w:r w:rsidRPr="00E44E66">
        <w:rPr>
          <w:rFonts w:ascii="Arial" w:hAnsi="Arial" w:cs="Arial"/>
        </w:rPr>
        <w:t>is</w:t>
      </w:r>
      <w:proofErr w:type="spellEnd"/>
      <w:r w:rsidRPr="00E44E66">
        <w:rPr>
          <w:rFonts w:ascii="Arial" w:hAnsi="Arial" w:cs="Arial"/>
        </w:rPr>
        <w:t>) decisão(</w:t>
      </w:r>
      <w:proofErr w:type="spellStart"/>
      <w:r w:rsidRPr="00E44E66">
        <w:rPr>
          <w:rFonts w:ascii="Arial" w:hAnsi="Arial" w:cs="Arial"/>
        </w:rPr>
        <w:t>ões</w:t>
      </w:r>
      <w:proofErr w:type="spellEnd"/>
      <w:r w:rsidRPr="00E44E66">
        <w:rPr>
          <w:rFonts w:ascii="Arial" w:hAnsi="Arial" w:cs="Arial"/>
        </w:rPr>
        <w:t>) pretende recorrer e por quais motivos, em campo próprio do sistema.</w:t>
      </w:r>
    </w:p>
    <w:p w:rsidR="00FE539E" w:rsidRPr="00E44E66" w:rsidRDefault="00FE539E" w:rsidP="00FE539E">
      <w:pPr>
        <w:pStyle w:val="Cabealho"/>
        <w:spacing w:line="340" w:lineRule="exact"/>
        <w:jc w:val="both"/>
        <w:rPr>
          <w:rFonts w:ascii="Arial" w:hAnsi="Arial" w:cs="Arial"/>
        </w:rPr>
      </w:pPr>
    </w:p>
    <w:p w:rsidR="00FE539E" w:rsidRPr="00E44E66" w:rsidRDefault="00FE539E" w:rsidP="00FE539E">
      <w:pPr>
        <w:pStyle w:val="Cabealho"/>
        <w:spacing w:line="340" w:lineRule="exact"/>
        <w:jc w:val="both"/>
        <w:rPr>
          <w:rFonts w:ascii="Arial" w:hAnsi="Arial" w:cs="Arial"/>
        </w:rPr>
      </w:pPr>
      <w:r w:rsidRPr="00E44E66">
        <w:rPr>
          <w:rFonts w:ascii="Arial" w:hAnsi="Arial" w:cs="Arial"/>
        </w:rPr>
        <w:t xml:space="preserve">12.2 - </w:t>
      </w:r>
      <w:r w:rsidRPr="00E44E66">
        <w:rPr>
          <w:rFonts w:ascii="Arial" w:hAnsi="Arial" w:cs="Arial"/>
        </w:rPr>
        <w:tab/>
        <w:t>Havendo quem se manifeste, caberá ao Pregoeiro verificar a tempestividade e a existência de motivação da intenção de recorrer, para decidir se admite ou não o recurso, fundamentadamente.</w:t>
      </w:r>
    </w:p>
    <w:p w:rsidR="00FE539E" w:rsidRPr="00E44E66" w:rsidRDefault="00FE539E" w:rsidP="00FE539E">
      <w:pPr>
        <w:pStyle w:val="Cabealho"/>
        <w:spacing w:line="340" w:lineRule="exact"/>
        <w:jc w:val="both"/>
        <w:rPr>
          <w:rFonts w:ascii="Arial" w:hAnsi="Arial" w:cs="Arial"/>
        </w:rPr>
      </w:pPr>
    </w:p>
    <w:p w:rsidR="00FE539E" w:rsidRPr="00E44E66" w:rsidRDefault="00FE539E" w:rsidP="00FE539E">
      <w:pPr>
        <w:pStyle w:val="Cabealho"/>
        <w:tabs>
          <w:tab w:val="clear" w:pos="4252"/>
          <w:tab w:val="clear" w:pos="8504"/>
          <w:tab w:val="right" w:pos="851"/>
          <w:tab w:val="left" w:pos="1701"/>
        </w:tabs>
        <w:spacing w:line="340" w:lineRule="exact"/>
        <w:ind w:left="851"/>
        <w:jc w:val="both"/>
        <w:rPr>
          <w:rFonts w:ascii="Arial" w:hAnsi="Arial" w:cs="Arial"/>
        </w:rPr>
      </w:pPr>
      <w:r w:rsidRPr="00E44E66">
        <w:rPr>
          <w:rFonts w:ascii="Arial" w:hAnsi="Arial" w:cs="Arial"/>
        </w:rPr>
        <w:t>12.2.1.</w:t>
      </w:r>
      <w:r w:rsidRPr="00E44E66">
        <w:rPr>
          <w:rFonts w:ascii="Arial" w:hAnsi="Arial" w:cs="Arial"/>
        </w:rPr>
        <w:tab/>
        <w:t>Nesse momento o Pregoeiro não adentrará no mérito recursal, mas apenas verificará as condições de admissibilidade do recurso.</w:t>
      </w:r>
    </w:p>
    <w:p w:rsidR="00FE539E" w:rsidRPr="00E44E66" w:rsidRDefault="00FE539E" w:rsidP="00FE539E">
      <w:pPr>
        <w:pStyle w:val="Cabealho"/>
        <w:tabs>
          <w:tab w:val="clear" w:pos="4252"/>
          <w:tab w:val="clear" w:pos="8504"/>
          <w:tab w:val="right" w:pos="851"/>
          <w:tab w:val="left" w:pos="1701"/>
        </w:tabs>
        <w:spacing w:line="340" w:lineRule="exact"/>
        <w:ind w:left="851"/>
        <w:jc w:val="both"/>
        <w:rPr>
          <w:rFonts w:ascii="Arial" w:hAnsi="Arial" w:cs="Arial"/>
        </w:rPr>
      </w:pPr>
    </w:p>
    <w:p w:rsidR="00FE539E" w:rsidRPr="00E44E66" w:rsidRDefault="00FE539E" w:rsidP="00FE539E">
      <w:pPr>
        <w:pStyle w:val="Cabealho"/>
        <w:tabs>
          <w:tab w:val="clear" w:pos="4252"/>
          <w:tab w:val="clear" w:pos="8504"/>
          <w:tab w:val="right" w:pos="851"/>
          <w:tab w:val="left" w:pos="1701"/>
        </w:tabs>
        <w:spacing w:line="340" w:lineRule="exact"/>
        <w:ind w:left="851"/>
        <w:jc w:val="both"/>
        <w:rPr>
          <w:rFonts w:ascii="Arial" w:hAnsi="Arial" w:cs="Arial"/>
        </w:rPr>
      </w:pPr>
      <w:r w:rsidRPr="00E44E66">
        <w:rPr>
          <w:rFonts w:ascii="Arial" w:hAnsi="Arial" w:cs="Arial"/>
        </w:rPr>
        <w:t xml:space="preserve">12.2.2. A falta de manifestação no prazo estabelecido autoriza </w:t>
      </w:r>
      <w:proofErr w:type="gramStart"/>
      <w:r w:rsidRPr="00E44E66">
        <w:rPr>
          <w:rFonts w:ascii="Arial" w:hAnsi="Arial" w:cs="Arial"/>
        </w:rPr>
        <w:t>o(</w:t>
      </w:r>
      <w:proofErr w:type="gramEnd"/>
      <w:r w:rsidRPr="00E44E66">
        <w:rPr>
          <w:rFonts w:ascii="Arial" w:hAnsi="Arial" w:cs="Arial"/>
        </w:rPr>
        <w:t>a) Pregoeiro(a) a adjudicar o objeto ao licitante vencedor.</w:t>
      </w:r>
    </w:p>
    <w:p w:rsidR="00FE539E" w:rsidRPr="00E44E66" w:rsidRDefault="00FE539E" w:rsidP="00FE539E">
      <w:pPr>
        <w:pStyle w:val="Cabealho"/>
        <w:tabs>
          <w:tab w:val="clear" w:pos="4252"/>
          <w:tab w:val="clear" w:pos="8504"/>
          <w:tab w:val="right" w:pos="851"/>
          <w:tab w:val="left" w:pos="1701"/>
        </w:tabs>
        <w:spacing w:line="340" w:lineRule="exact"/>
        <w:ind w:left="851"/>
        <w:jc w:val="both"/>
        <w:rPr>
          <w:rFonts w:ascii="Arial" w:hAnsi="Arial" w:cs="Arial"/>
        </w:rPr>
      </w:pPr>
    </w:p>
    <w:p w:rsidR="00FE539E" w:rsidRPr="00E44E66" w:rsidRDefault="00FE539E" w:rsidP="00FE539E">
      <w:pPr>
        <w:pStyle w:val="Cabealho"/>
        <w:tabs>
          <w:tab w:val="clear" w:pos="4252"/>
          <w:tab w:val="clear" w:pos="8504"/>
          <w:tab w:val="right" w:pos="851"/>
          <w:tab w:val="left" w:pos="1701"/>
        </w:tabs>
        <w:spacing w:line="340" w:lineRule="exact"/>
        <w:ind w:left="851"/>
        <w:jc w:val="both"/>
        <w:rPr>
          <w:rFonts w:ascii="Arial" w:hAnsi="Arial" w:cs="Arial"/>
        </w:rPr>
      </w:pPr>
      <w:r w:rsidRPr="00E44E66">
        <w:rPr>
          <w:rFonts w:ascii="Arial" w:hAnsi="Arial" w:cs="Arial"/>
        </w:rPr>
        <w:t xml:space="preserve">12.2.3. Uma vez admitido o recurso, o recorrente terá, a partir de então, o prazo de </w:t>
      </w:r>
      <w:r w:rsidRPr="00E44E66">
        <w:rPr>
          <w:rFonts w:ascii="Arial" w:hAnsi="Arial" w:cs="Arial"/>
          <w:b/>
        </w:rPr>
        <w:t>3 (três) dias</w:t>
      </w:r>
      <w:r w:rsidRPr="00E44E66">
        <w:rPr>
          <w:rFonts w:ascii="Arial" w:hAnsi="Arial" w:cs="Arial"/>
        </w:rPr>
        <w:t xml:space="preserve">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FE539E" w:rsidRPr="00E44E66" w:rsidRDefault="00FE539E" w:rsidP="00FE539E">
      <w:pPr>
        <w:tabs>
          <w:tab w:val="left" w:pos="1701"/>
        </w:tabs>
        <w:spacing w:line="340" w:lineRule="exact"/>
        <w:jc w:val="both"/>
        <w:rPr>
          <w:rFonts w:ascii="Arial" w:hAnsi="Arial" w:cs="Arial"/>
        </w:rPr>
      </w:pPr>
    </w:p>
    <w:p w:rsidR="00FE539E" w:rsidRPr="00E44E66" w:rsidRDefault="00FE539E" w:rsidP="00FE539E">
      <w:pPr>
        <w:spacing w:line="340" w:lineRule="exact"/>
        <w:jc w:val="both"/>
        <w:rPr>
          <w:rFonts w:ascii="Arial" w:hAnsi="Arial" w:cs="Arial"/>
        </w:rPr>
      </w:pPr>
      <w:r w:rsidRPr="00E44E66">
        <w:rPr>
          <w:rFonts w:ascii="Arial" w:hAnsi="Arial" w:cs="Arial"/>
        </w:rPr>
        <w:t>12.3 - O acolhimento do recurso implicará a invalidação apenas dos atos insuscetíveis de aproveitamento.</w:t>
      </w:r>
    </w:p>
    <w:p w:rsidR="00FE539E" w:rsidRPr="00E44E66" w:rsidRDefault="00FE539E" w:rsidP="00FE539E">
      <w:pPr>
        <w:spacing w:line="340" w:lineRule="exact"/>
        <w:jc w:val="both"/>
        <w:rPr>
          <w:rFonts w:ascii="Arial" w:hAnsi="Arial" w:cs="Arial"/>
        </w:rPr>
      </w:pPr>
    </w:p>
    <w:p w:rsidR="00FE539E" w:rsidRDefault="00FE539E" w:rsidP="00FE539E">
      <w:pPr>
        <w:spacing w:line="340" w:lineRule="exact"/>
        <w:jc w:val="both"/>
        <w:rPr>
          <w:rFonts w:ascii="Arial" w:hAnsi="Arial" w:cs="Arial"/>
        </w:rPr>
      </w:pPr>
      <w:r w:rsidRPr="00E44E66">
        <w:rPr>
          <w:rFonts w:ascii="Arial" w:hAnsi="Arial" w:cs="Arial"/>
        </w:rPr>
        <w:t>12.4 - Os autos do processo permanecerão com vista franqueada aos interessados, no endereço constante neste Edital.</w:t>
      </w:r>
    </w:p>
    <w:p w:rsidR="00A16945" w:rsidRDefault="00A16945" w:rsidP="00FE539E">
      <w:pPr>
        <w:spacing w:line="340" w:lineRule="exact"/>
        <w:jc w:val="both"/>
        <w:rPr>
          <w:rFonts w:ascii="Arial" w:hAnsi="Arial" w:cs="Arial"/>
        </w:rPr>
      </w:pPr>
    </w:p>
    <w:p w:rsidR="00A16945" w:rsidRPr="00E44E66" w:rsidRDefault="00A16945" w:rsidP="00FE539E">
      <w:pPr>
        <w:spacing w:line="340" w:lineRule="exact"/>
        <w:jc w:val="both"/>
        <w:rPr>
          <w:rFonts w:ascii="Arial" w:hAnsi="Arial" w:cs="Arial"/>
        </w:rPr>
      </w:pPr>
    </w:p>
    <w:p w:rsidR="00FE539E" w:rsidRPr="00E44E66" w:rsidRDefault="00FE539E" w:rsidP="00FE539E">
      <w:pPr>
        <w:pStyle w:val="Ttulo4"/>
        <w:pBdr>
          <w:top w:val="single" w:sz="4" w:space="1" w:color="auto"/>
          <w:left w:val="single" w:sz="4" w:space="4" w:color="auto"/>
          <w:bottom w:val="single" w:sz="4" w:space="1" w:color="auto"/>
          <w:right w:val="single" w:sz="4" w:space="4" w:color="auto"/>
        </w:pBdr>
        <w:shd w:val="clear" w:color="auto" w:fill="CCCCCC"/>
        <w:tabs>
          <w:tab w:val="num" w:pos="1134"/>
        </w:tabs>
        <w:spacing w:before="0" w:line="340" w:lineRule="exact"/>
        <w:jc w:val="center"/>
        <w:rPr>
          <w:rFonts w:ascii="Arial" w:hAnsi="Arial" w:cs="Arial"/>
          <w:b/>
          <w:i w:val="0"/>
          <w:color w:val="auto"/>
        </w:rPr>
      </w:pPr>
      <w:r w:rsidRPr="00E44E66">
        <w:rPr>
          <w:rFonts w:ascii="Arial" w:hAnsi="Arial" w:cs="Arial"/>
          <w:b/>
          <w:i w:val="0"/>
          <w:color w:val="auto"/>
        </w:rPr>
        <w:t>13 - DA REABERTURA DA SESSÃO PÚBLICA</w:t>
      </w:r>
    </w:p>
    <w:p w:rsidR="00FE539E" w:rsidRPr="00E44E66" w:rsidRDefault="00FE539E" w:rsidP="00FE539E">
      <w:pPr>
        <w:spacing w:line="340" w:lineRule="exact"/>
        <w:jc w:val="both"/>
        <w:rPr>
          <w:rFonts w:ascii="Arial" w:hAnsi="Arial" w:cs="Arial"/>
        </w:rPr>
      </w:pPr>
    </w:p>
    <w:p w:rsidR="00FE539E" w:rsidRPr="00E44E66" w:rsidRDefault="00FE539E" w:rsidP="00FE539E">
      <w:pPr>
        <w:spacing w:line="340" w:lineRule="exact"/>
        <w:jc w:val="both"/>
        <w:rPr>
          <w:rFonts w:ascii="Arial" w:hAnsi="Arial" w:cs="Arial"/>
        </w:rPr>
      </w:pPr>
      <w:r w:rsidRPr="00E44E66">
        <w:rPr>
          <w:rFonts w:ascii="Arial" w:hAnsi="Arial" w:cs="Arial"/>
        </w:rPr>
        <w:t>13.1.</w:t>
      </w:r>
      <w:r w:rsidRPr="00E44E66">
        <w:rPr>
          <w:rFonts w:ascii="Arial" w:hAnsi="Arial" w:cs="Arial"/>
        </w:rPr>
        <w:tab/>
        <w:t>A sessão pública poderá ser reaberta:</w:t>
      </w:r>
    </w:p>
    <w:p w:rsidR="00FE539E" w:rsidRPr="00E44E66" w:rsidRDefault="00FE539E" w:rsidP="00FE539E">
      <w:pPr>
        <w:spacing w:line="340" w:lineRule="exact"/>
        <w:jc w:val="both"/>
        <w:rPr>
          <w:rFonts w:ascii="Arial" w:hAnsi="Arial" w:cs="Arial"/>
        </w:rPr>
      </w:pPr>
    </w:p>
    <w:p w:rsidR="00FE539E" w:rsidRPr="00E44E66" w:rsidRDefault="00FE539E" w:rsidP="00FE539E">
      <w:pPr>
        <w:spacing w:line="340" w:lineRule="exact"/>
        <w:ind w:left="709"/>
        <w:jc w:val="both"/>
        <w:rPr>
          <w:rFonts w:ascii="Arial" w:hAnsi="Arial" w:cs="Arial"/>
        </w:rPr>
      </w:pPr>
      <w:r w:rsidRPr="00E44E66">
        <w:rPr>
          <w:rFonts w:ascii="Arial" w:hAnsi="Arial" w:cs="Arial"/>
        </w:rPr>
        <w:t>13.1.1.</w:t>
      </w:r>
      <w:r w:rsidRPr="00E44E66">
        <w:rPr>
          <w:rFonts w:ascii="Arial" w:hAnsi="Arial" w:cs="Arial"/>
        </w:rPr>
        <w:tab/>
        <w:t>Nas hipóteses de provimento de recurso que leve à anulação de atos anteriores à realização da sessão pública precedente ou em que seja anulada a própria sessão pública, situação em que serão repetidos os atos anulados e os que dele dependam.</w:t>
      </w:r>
    </w:p>
    <w:p w:rsidR="00FE539E" w:rsidRPr="00E44E66" w:rsidRDefault="00FE539E" w:rsidP="00FE539E">
      <w:pPr>
        <w:spacing w:line="340" w:lineRule="exact"/>
        <w:jc w:val="both"/>
        <w:rPr>
          <w:rFonts w:ascii="Arial" w:hAnsi="Arial" w:cs="Arial"/>
        </w:rPr>
      </w:pPr>
    </w:p>
    <w:p w:rsidR="00FE539E" w:rsidRPr="00E44E66" w:rsidRDefault="00FE539E" w:rsidP="00FE539E">
      <w:pPr>
        <w:spacing w:line="340" w:lineRule="exact"/>
        <w:ind w:left="709"/>
        <w:jc w:val="both"/>
        <w:rPr>
          <w:rFonts w:ascii="Arial" w:hAnsi="Arial" w:cs="Arial"/>
        </w:rPr>
      </w:pPr>
      <w:r w:rsidRPr="00E44E66">
        <w:rPr>
          <w:rFonts w:ascii="Arial" w:hAnsi="Arial" w:cs="Arial"/>
        </w:rPr>
        <w:t>13.1.2.</w:t>
      </w:r>
      <w:r w:rsidRPr="00E44E66">
        <w:rPr>
          <w:rFonts w:ascii="Arial" w:hAnsi="Arial" w:cs="Arial"/>
        </w:rPr>
        <w:tab/>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rsidR="00FE539E" w:rsidRPr="00E44E66" w:rsidRDefault="00FE539E" w:rsidP="00FE539E">
      <w:pPr>
        <w:spacing w:line="340" w:lineRule="exact"/>
        <w:jc w:val="both"/>
        <w:rPr>
          <w:rFonts w:ascii="Arial" w:hAnsi="Arial" w:cs="Arial"/>
        </w:rPr>
      </w:pPr>
    </w:p>
    <w:p w:rsidR="00FE539E" w:rsidRPr="00E44E66" w:rsidRDefault="00FE539E" w:rsidP="00FE539E">
      <w:pPr>
        <w:spacing w:line="340" w:lineRule="exact"/>
        <w:jc w:val="both"/>
        <w:rPr>
          <w:rFonts w:ascii="Arial" w:hAnsi="Arial" w:cs="Arial"/>
        </w:rPr>
      </w:pPr>
      <w:r w:rsidRPr="00E44E66">
        <w:rPr>
          <w:rFonts w:ascii="Arial" w:hAnsi="Arial" w:cs="Arial"/>
        </w:rPr>
        <w:t>13.2.</w:t>
      </w:r>
      <w:r w:rsidRPr="00E44E66">
        <w:rPr>
          <w:rFonts w:ascii="Arial" w:hAnsi="Arial" w:cs="Arial"/>
        </w:rPr>
        <w:tab/>
        <w:t>Todos os licitantes remanescentes deverão ser convocados para acompanhar a sessão reaberta.</w:t>
      </w:r>
    </w:p>
    <w:p w:rsidR="00FE539E" w:rsidRPr="00E44E66" w:rsidRDefault="00FE539E" w:rsidP="00FE539E">
      <w:pPr>
        <w:spacing w:line="340" w:lineRule="exact"/>
        <w:jc w:val="both"/>
        <w:rPr>
          <w:rFonts w:ascii="Arial" w:hAnsi="Arial" w:cs="Arial"/>
        </w:rPr>
      </w:pPr>
    </w:p>
    <w:p w:rsidR="00FE539E" w:rsidRPr="00E44E66" w:rsidRDefault="00FE539E" w:rsidP="00FE539E">
      <w:pPr>
        <w:spacing w:line="340" w:lineRule="exact"/>
        <w:ind w:left="709"/>
        <w:jc w:val="both"/>
        <w:rPr>
          <w:rFonts w:ascii="Arial" w:hAnsi="Arial" w:cs="Arial"/>
        </w:rPr>
      </w:pPr>
      <w:r w:rsidRPr="00E44E66">
        <w:rPr>
          <w:rFonts w:ascii="Arial" w:hAnsi="Arial" w:cs="Arial"/>
        </w:rPr>
        <w:t>13.2.1.</w:t>
      </w:r>
      <w:r w:rsidRPr="00E44E66">
        <w:rPr>
          <w:rFonts w:ascii="Arial" w:hAnsi="Arial" w:cs="Arial"/>
        </w:rPr>
        <w:tab/>
        <w:t>A convocação se dará por meio do sistema eletrônico (“chat”), e-mail, de acordo com a fase do procedimento licitatório</w:t>
      </w:r>
    </w:p>
    <w:p w:rsidR="00FE539E" w:rsidRPr="00E44E66" w:rsidRDefault="00FE539E" w:rsidP="00FE539E">
      <w:pPr>
        <w:spacing w:line="340" w:lineRule="exact"/>
        <w:ind w:left="709"/>
        <w:jc w:val="both"/>
        <w:rPr>
          <w:rFonts w:ascii="Arial" w:hAnsi="Arial" w:cs="Arial"/>
        </w:rPr>
      </w:pPr>
      <w:r w:rsidRPr="00E44E66">
        <w:rPr>
          <w:rFonts w:ascii="Arial" w:hAnsi="Arial" w:cs="Arial"/>
        </w:rPr>
        <w:t>13.2.2.</w:t>
      </w:r>
      <w:r w:rsidRPr="00E44E66">
        <w:rPr>
          <w:rFonts w:ascii="Arial" w:hAnsi="Arial" w:cs="Arial"/>
        </w:rPr>
        <w:tab/>
        <w:t>A convocação feita por e-mail dar-se-á de acordo com os dados contidos no SICAF, sendo responsabilidade do licitante manter seus dados cadastrais atualizados.</w:t>
      </w:r>
    </w:p>
    <w:p w:rsidR="00FE539E" w:rsidRPr="00E44E66" w:rsidRDefault="00FE539E" w:rsidP="00FE539E">
      <w:pPr>
        <w:spacing w:line="340" w:lineRule="exact"/>
        <w:jc w:val="both"/>
        <w:rPr>
          <w:rFonts w:ascii="Arial" w:hAnsi="Arial" w:cs="Arial"/>
        </w:rPr>
      </w:pPr>
    </w:p>
    <w:p w:rsidR="00FE539E" w:rsidRDefault="00FE539E" w:rsidP="00FE539E">
      <w:pPr>
        <w:spacing w:line="340" w:lineRule="exact"/>
        <w:jc w:val="both"/>
        <w:rPr>
          <w:rFonts w:ascii="Arial" w:hAnsi="Arial" w:cs="Arial"/>
        </w:rPr>
      </w:pPr>
    </w:p>
    <w:p w:rsidR="002B665B" w:rsidRDefault="002B665B" w:rsidP="00FE539E">
      <w:pPr>
        <w:spacing w:line="340" w:lineRule="exact"/>
        <w:jc w:val="both"/>
        <w:rPr>
          <w:rFonts w:ascii="Arial" w:hAnsi="Arial" w:cs="Arial"/>
        </w:rPr>
      </w:pPr>
    </w:p>
    <w:p w:rsidR="002B665B" w:rsidRPr="00E44E66" w:rsidRDefault="002B665B" w:rsidP="00FE539E">
      <w:pPr>
        <w:spacing w:line="340" w:lineRule="exact"/>
        <w:jc w:val="both"/>
        <w:rPr>
          <w:rFonts w:ascii="Arial" w:hAnsi="Arial" w:cs="Arial"/>
        </w:rPr>
      </w:pPr>
    </w:p>
    <w:p w:rsidR="00FE539E" w:rsidRPr="00E44E66" w:rsidRDefault="00FE539E" w:rsidP="00FE539E">
      <w:pPr>
        <w:pStyle w:val="Ttulo4"/>
        <w:pBdr>
          <w:top w:val="single" w:sz="4" w:space="1" w:color="auto"/>
          <w:left w:val="single" w:sz="4" w:space="4" w:color="auto"/>
          <w:bottom w:val="single" w:sz="4" w:space="1" w:color="auto"/>
          <w:right w:val="single" w:sz="4" w:space="4" w:color="auto"/>
        </w:pBdr>
        <w:shd w:val="clear" w:color="auto" w:fill="CCCCCC"/>
        <w:tabs>
          <w:tab w:val="num" w:pos="1134"/>
        </w:tabs>
        <w:spacing w:before="0" w:line="340" w:lineRule="exact"/>
        <w:jc w:val="center"/>
        <w:rPr>
          <w:rFonts w:ascii="Arial" w:hAnsi="Arial" w:cs="Arial"/>
          <w:b/>
          <w:i w:val="0"/>
          <w:color w:val="auto"/>
        </w:rPr>
      </w:pPr>
      <w:r w:rsidRPr="00E44E66">
        <w:rPr>
          <w:rFonts w:ascii="Arial" w:hAnsi="Arial" w:cs="Arial"/>
          <w:b/>
          <w:i w:val="0"/>
          <w:color w:val="auto"/>
        </w:rPr>
        <w:t>14 - DA ADJUDICAÇÃO E HOMOLOGAÇÃO</w:t>
      </w:r>
    </w:p>
    <w:p w:rsidR="00FE539E" w:rsidRPr="00E44E66" w:rsidRDefault="00FE539E" w:rsidP="00FE539E">
      <w:pPr>
        <w:spacing w:line="340" w:lineRule="exact"/>
        <w:rPr>
          <w:rFonts w:ascii="Arial" w:hAnsi="Arial" w:cs="Arial"/>
        </w:rPr>
      </w:pPr>
    </w:p>
    <w:p w:rsidR="00FE539E" w:rsidRPr="00E44E66" w:rsidRDefault="00FE539E" w:rsidP="00FE539E">
      <w:pPr>
        <w:spacing w:line="340" w:lineRule="exact"/>
        <w:jc w:val="both"/>
        <w:rPr>
          <w:rFonts w:ascii="Arial" w:hAnsi="Arial" w:cs="Arial"/>
        </w:rPr>
      </w:pPr>
      <w:r w:rsidRPr="00E44E66">
        <w:rPr>
          <w:rFonts w:ascii="Arial" w:hAnsi="Arial" w:cs="Arial"/>
        </w:rPr>
        <w:t>14.1 O objeto da licitação será adjudicado ao licitante declarado vencedor, por ato do Pregoeiro, caso não haja interposição de recurso, ou pela autoridade competente, após a regular decisão dos recursos apresentados.</w:t>
      </w:r>
    </w:p>
    <w:p w:rsidR="00FE539E" w:rsidRPr="00E44E66" w:rsidRDefault="00FE539E" w:rsidP="00FE539E">
      <w:pPr>
        <w:spacing w:line="340" w:lineRule="exact"/>
        <w:jc w:val="both"/>
        <w:rPr>
          <w:rFonts w:ascii="Arial" w:hAnsi="Arial" w:cs="Arial"/>
        </w:rPr>
      </w:pPr>
    </w:p>
    <w:p w:rsidR="00FE539E" w:rsidRPr="00E44E66" w:rsidRDefault="00FE539E" w:rsidP="00FE539E">
      <w:pPr>
        <w:tabs>
          <w:tab w:val="left" w:pos="1560"/>
        </w:tabs>
        <w:spacing w:line="340" w:lineRule="exact"/>
        <w:ind w:left="709"/>
        <w:jc w:val="both"/>
        <w:rPr>
          <w:rFonts w:ascii="Arial" w:hAnsi="Arial" w:cs="Arial"/>
        </w:rPr>
      </w:pPr>
      <w:r w:rsidRPr="00E44E66">
        <w:rPr>
          <w:rFonts w:ascii="Arial" w:hAnsi="Arial" w:cs="Arial"/>
        </w:rPr>
        <w:t>14.1.1.</w:t>
      </w:r>
      <w:r w:rsidRPr="00E44E66">
        <w:rPr>
          <w:rFonts w:ascii="Arial" w:hAnsi="Arial" w:cs="Arial"/>
        </w:rPr>
        <w:tab/>
        <w:t xml:space="preserve">Após a fase recursal, constatada a regularidade dos atos praticados, a autoridade competente homologará o procedimento licitatório. </w:t>
      </w:r>
    </w:p>
    <w:p w:rsidR="00FE539E" w:rsidRPr="00E44E66" w:rsidRDefault="00FE539E" w:rsidP="00FE539E">
      <w:pPr>
        <w:tabs>
          <w:tab w:val="left" w:pos="1560"/>
        </w:tabs>
        <w:spacing w:line="340" w:lineRule="exact"/>
        <w:jc w:val="both"/>
        <w:rPr>
          <w:rFonts w:ascii="Arial" w:hAnsi="Arial" w:cs="Arial"/>
        </w:rPr>
      </w:pPr>
    </w:p>
    <w:p w:rsidR="00FE539E" w:rsidRPr="00E44E66" w:rsidRDefault="00FE539E" w:rsidP="00FE539E">
      <w:pPr>
        <w:tabs>
          <w:tab w:val="left" w:pos="1560"/>
        </w:tabs>
        <w:spacing w:line="340" w:lineRule="exact"/>
        <w:ind w:left="709"/>
        <w:jc w:val="both"/>
        <w:rPr>
          <w:rFonts w:ascii="Arial" w:hAnsi="Arial" w:cs="Arial"/>
        </w:rPr>
      </w:pPr>
      <w:r w:rsidRPr="00E44E66">
        <w:rPr>
          <w:rFonts w:ascii="Arial" w:hAnsi="Arial" w:cs="Arial"/>
        </w:rPr>
        <w:t>14.1.2.</w:t>
      </w:r>
      <w:r w:rsidRPr="00E44E66">
        <w:rPr>
          <w:rFonts w:ascii="Arial" w:hAnsi="Arial" w:cs="Arial"/>
        </w:rPr>
        <w:tab/>
        <w:t>A homologação deste Pregão compete ao Presidente do Conselho Federal de Medicina.</w:t>
      </w:r>
    </w:p>
    <w:p w:rsidR="00FE539E" w:rsidRDefault="00FE539E" w:rsidP="00FE539E">
      <w:pPr>
        <w:tabs>
          <w:tab w:val="left" w:pos="1560"/>
        </w:tabs>
        <w:spacing w:line="340" w:lineRule="exact"/>
        <w:jc w:val="both"/>
        <w:rPr>
          <w:rFonts w:ascii="Arial" w:hAnsi="Arial" w:cs="Arial"/>
        </w:rPr>
      </w:pPr>
    </w:p>
    <w:p w:rsidR="00A16945" w:rsidRPr="00E44E66" w:rsidRDefault="00A16945" w:rsidP="00FE539E">
      <w:pPr>
        <w:tabs>
          <w:tab w:val="left" w:pos="1560"/>
        </w:tabs>
        <w:spacing w:line="340" w:lineRule="exact"/>
        <w:jc w:val="both"/>
        <w:rPr>
          <w:rFonts w:ascii="Arial" w:hAnsi="Arial" w:cs="Arial"/>
        </w:rPr>
      </w:pPr>
    </w:p>
    <w:p w:rsidR="00FE539E" w:rsidRPr="00E44E66" w:rsidRDefault="00FE539E" w:rsidP="00FE539E">
      <w:pPr>
        <w:pBdr>
          <w:top w:val="single" w:sz="4" w:space="1" w:color="auto"/>
          <w:left w:val="single" w:sz="4" w:space="4" w:color="auto"/>
          <w:bottom w:val="single" w:sz="4" w:space="0" w:color="auto"/>
          <w:right w:val="single" w:sz="4" w:space="4" w:color="auto"/>
        </w:pBdr>
        <w:shd w:val="clear" w:color="auto" w:fill="CCCCCC"/>
        <w:spacing w:line="340" w:lineRule="exact"/>
        <w:jc w:val="center"/>
        <w:rPr>
          <w:rFonts w:ascii="Arial" w:hAnsi="Arial" w:cs="Arial"/>
          <w:b/>
          <w:snapToGrid w:val="0"/>
        </w:rPr>
      </w:pPr>
      <w:r w:rsidRPr="00E44E66">
        <w:rPr>
          <w:rFonts w:ascii="Arial" w:hAnsi="Arial" w:cs="Arial"/>
          <w:b/>
          <w:snapToGrid w:val="0"/>
        </w:rPr>
        <w:t>15 – CLÁUSULA DÉCIMA QUARTA – DO REAJUSTE</w:t>
      </w:r>
    </w:p>
    <w:p w:rsidR="00FE539E" w:rsidRPr="00E44E66" w:rsidRDefault="00FE539E" w:rsidP="00FE539E">
      <w:pPr>
        <w:autoSpaceDE w:val="0"/>
        <w:autoSpaceDN w:val="0"/>
        <w:adjustRightInd w:val="0"/>
        <w:spacing w:line="340" w:lineRule="exact"/>
        <w:jc w:val="both"/>
        <w:rPr>
          <w:rFonts w:ascii="Arial" w:hAnsi="Arial" w:cs="Arial"/>
          <w:b/>
        </w:rPr>
      </w:pPr>
    </w:p>
    <w:p w:rsidR="00FE539E" w:rsidRPr="00E44E66" w:rsidRDefault="00FE539E" w:rsidP="00FE539E">
      <w:pPr>
        <w:pStyle w:val="Recuodecorpodetexto2"/>
        <w:spacing w:line="340" w:lineRule="exact"/>
        <w:ind w:left="0" w:firstLine="0"/>
        <w:rPr>
          <w:color w:val="auto"/>
        </w:rPr>
      </w:pPr>
      <w:proofErr w:type="gramStart"/>
      <w:r w:rsidRPr="00E44E66">
        <w:rPr>
          <w:color w:val="auto"/>
        </w:rPr>
        <w:t>15.1</w:t>
      </w:r>
      <w:r w:rsidRPr="00E44E66">
        <w:rPr>
          <w:color w:val="auto"/>
        </w:rPr>
        <w:tab/>
        <w:t>Os</w:t>
      </w:r>
      <w:proofErr w:type="gramEnd"/>
      <w:r w:rsidRPr="00E44E66">
        <w:rPr>
          <w:color w:val="auto"/>
        </w:rPr>
        <w:t xml:space="preserve"> preços serão fixos e irreajustáveis durante a vigência do contrato, salvo se houver prorrogação do contrato, conforme disciplina o artigo 57 da Lei nº 8.666/93, a critério do CONTRATANTE;</w:t>
      </w:r>
    </w:p>
    <w:p w:rsidR="00FE539E" w:rsidRPr="00E44E66" w:rsidRDefault="00FE539E" w:rsidP="00FE539E">
      <w:pPr>
        <w:pStyle w:val="Recuodecorpodetexto2"/>
        <w:spacing w:line="340" w:lineRule="exact"/>
        <w:ind w:left="0" w:firstLine="0"/>
        <w:rPr>
          <w:color w:val="auto"/>
        </w:rPr>
      </w:pPr>
    </w:p>
    <w:p w:rsidR="00FE539E" w:rsidRPr="00E44E66" w:rsidRDefault="00FE539E" w:rsidP="00FE539E">
      <w:pPr>
        <w:pStyle w:val="Recuodecorpodetexto2"/>
        <w:spacing w:line="340" w:lineRule="exact"/>
        <w:ind w:left="0" w:firstLine="0"/>
        <w:rPr>
          <w:color w:val="auto"/>
        </w:rPr>
      </w:pPr>
      <w:proofErr w:type="gramStart"/>
      <w:r w:rsidRPr="00E44E66">
        <w:rPr>
          <w:color w:val="auto"/>
        </w:rPr>
        <w:t>15.2</w:t>
      </w:r>
      <w:r w:rsidRPr="00E44E66">
        <w:rPr>
          <w:color w:val="auto"/>
        </w:rPr>
        <w:tab/>
        <w:t>Eventual</w:t>
      </w:r>
      <w:proofErr w:type="gramEnd"/>
      <w:r w:rsidRPr="00E44E66">
        <w:rPr>
          <w:color w:val="auto"/>
        </w:rPr>
        <w:t xml:space="preserve"> atualização monetária do valor do contrato seguirá o índice do IPCA/IBGE.</w:t>
      </w:r>
    </w:p>
    <w:p w:rsidR="00FE539E" w:rsidRPr="00E44E66" w:rsidRDefault="00FE539E" w:rsidP="00FE539E">
      <w:pPr>
        <w:pStyle w:val="Recuodecorpodetexto2"/>
        <w:spacing w:line="340" w:lineRule="exact"/>
        <w:ind w:left="0" w:firstLine="0"/>
        <w:rPr>
          <w:color w:val="auto"/>
        </w:rPr>
      </w:pPr>
    </w:p>
    <w:p w:rsidR="00FE539E" w:rsidRPr="00E44E66" w:rsidRDefault="00FE539E" w:rsidP="00FE539E">
      <w:pPr>
        <w:pStyle w:val="Recuodecorpodetexto2"/>
        <w:spacing w:line="340" w:lineRule="exact"/>
        <w:ind w:left="0" w:firstLine="0"/>
        <w:rPr>
          <w:color w:val="auto"/>
        </w:rPr>
      </w:pPr>
    </w:p>
    <w:p w:rsidR="00FE539E" w:rsidRPr="00E44E66" w:rsidRDefault="00FE539E" w:rsidP="00FE539E">
      <w:pPr>
        <w:pStyle w:val="Ttulo4"/>
        <w:pBdr>
          <w:top w:val="single" w:sz="4" w:space="1" w:color="auto"/>
          <w:left w:val="single" w:sz="4" w:space="4" w:color="auto"/>
          <w:bottom w:val="single" w:sz="4" w:space="1" w:color="auto"/>
          <w:right w:val="single" w:sz="4" w:space="4" w:color="auto"/>
        </w:pBdr>
        <w:shd w:val="clear" w:color="auto" w:fill="CCCCCC"/>
        <w:tabs>
          <w:tab w:val="num" w:pos="1134"/>
        </w:tabs>
        <w:spacing w:before="0" w:line="340" w:lineRule="exact"/>
        <w:jc w:val="center"/>
        <w:rPr>
          <w:rFonts w:ascii="Arial" w:hAnsi="Arial" w:cs="Arial"/>
          <w:b/>
          <w:i w:val="0"/>
          <w:color w:val="auto"/>
        </w:rPr>
      </w:pPr>
      <w:r w:rsidRPr="00E44E66">
        <w:rPr>
          <w:rFonts w:ascii="Arial" w:hAnsi="Arial" w:cs="Arial"/>
          <w:b/>
          <w:i w:val="0"/>
          <w:color w:val="auto"/>
        </w:rPr>
        <w:t>16 – DAS SANÇÕES</w:t>
      </w:r>
    </w:p>
    <w:p w:rsidR="00FE539E" w:rsidRPr="00E44E66" w:rsidRDefault="00FE539E" w:rsidP="00FE539E">
      <w:pPr>
        <w:spacing w:line="340" w:lineRule="exact"/>
        <w:jc w:val="both"/>
        <w:rPr>
          <w:rFonts w:ascii="Arial" w:hAnsi="Arial" w:cs="Arial"/>
        </w:rPr>
      </w:pPr>
    </w:p>
    <w:p w:rsidR="00FE539E" w:rsidRPr="00E44E66" w:rsidRDefault="00FE539E" w:rsidP="00FE539E">
      <w:pPr>
        <w:spacing w:line="340" w:lineRule="exact"/>
        <w:jc w:val="both"/>
        <w:rPr>
          <w:rFonts w:ascii="Arial" w:hAnsi="Arial" w:cs="Arial"/>
          <w:snapToGrid w:val="0"/>
        </w:rPr>
      </w:pPr>
      <w:r w:rsidRPr="00E44E66">
        <w:rPr>
          <w:rFonts w:ascii="Arial" w:hAnsi="Arial" w:cs="Arial"/>
        </w:rPr>
        <w:t xml:space="preserve">16.1 - </w:t>
      </w:r>
      <w:r w:rsidRPr="00E44E66">
        <w:rPr>
          <w:rFonts w:ascii="Arial" w:hAnsi="Arial" w:cs="Arial"/>
          <w:snapToGrid w:val="0"/>
        </w:rPr>
        <w:t xml:space="preserve">No caso de atraso injustificado ou inexecução total ou parcial do compromisso assumido com o CFM, as sanções administrativas aplicadas ao licitante serão as seguintes: </w:t>
      </w:r>
    </w:p>
    <w:p w:rsidR="00FE539E" w:rsidRPr="00E44E66" w:rsidRDefault="00FE539E" w:rsidP="00FE539E">
      <w:pPr>
        <w:spacing w:line="340" w:lineRule="exact"/>
        <w:jc w:val="both"/>
        <w:rPr>
          <w:rFonts w:ascii="Arial" w:hAnsi="Arial" w:cs="Arial"/>
          <w:snapToGrid w:val="0"/>
        </w:rPr>
      </w:pPr>
    </w:p>
    <w:p w:rsidR="00FE539E" w:rsidRPr="00E44E66" w:rsidRDefault="00FE539E" w:rsidP="00FE539E">
      <w:pPr>
        <w:tabs>
          <w:tab w:val="left" w:pos="993"/>
        </w:tabs>
        <w:spacing w:line="340" w:lineRule="exact"/>
        <w:ind w:left="426" w:right="-96"/>
        <w:jc w:val="both"/>
        <w:rPr>
          <w:rFonts w:ascii="Arial" w:hAnsi="Arial" w:cs="Arial"/>
        </w:rPr>
      </w:pPr>
      <w:r w:rsidRPr="00E44E66">
        <w:rPr>
          <w:rFonts w:ascii="Arial" w:hAnsi="Arial" w:cs="Arial"/>
        </w:rPr>
        <w:t>16.1.1 Advertência.</w:t>
      </w:r>
    </w:p>
    <w:p w:rsidR="00FE539E" w:rsidRPr="00E44E66" w:rsidRDefault="00FE539E" w:rsidP="00FE539E">
      <w:pPr>
        <w:tabs>
          <w:tab w:val="left" w:pos="993"/>
        </w:tabs>
        <w:spacing w:line="340" w:lineRule="exact"/>
        <w:ind w:left="426" w:right="-96"/>
        <w:jc w:val="both"/>
        <w:rPr>
          <w:rFonts w:ascii="Arial" w:hAnsi="Arial" w:cs="Arial"/>
        </w:rPr>
      </w:pPr>
    </w:p>
    <w:p w:rsidR="00FE539E" w:rsidRPr="00E44E66" w:rsidRDefault="00FE539E" w:rsidP="00FE539E">
      <w:pPr>
        <w:tabs>
          <w:tab w:val="left" w:pos="993"/>
        </w:tabs>
        <w:spacing w:line="340" w:lineRule="exact"/>
        <w:ind w:left="426" w:right="-96"/>
        <w:jc w:val="both"/>
        <w:rPr>
          <w:rFonts w:ascii="Arial" w:hAnsi="Arial" w:cs="Arial"/>
        </w:rPr>
      </w:pPr>
      <w:r w:rsidRPr="00E44E66">
        <w:rPr>
          <w:rFonts w:ascii="Arial" w:hAnsi="Arial" w:cs="Arial"/>
        </w:rPr>
        <w:t>16.1.2 Multa, na forma prevista no instrumento convocatório ou no contrato;</w:t>
      </w:r>
    </w:p>
    <w:p w:rsidR="00FE539E" w:rsidRPr="00E44E66" w:rsidRDefault="00FE539E" w:rsidP="00FE539E">
      <w:pPr>
        <w:tabs>
          <w:tab w:val="left" w:pos="993"/>
        </w:tabs>
        <w:spacing w:line="340" w:lineRule="exact"/>
        <w:ind w:left="426" w:right="-96"/>
        <w:jc w:val="both"/>
        <w:rPr>
          <w:rFonts w:ascii="Arial" w:hAnsi="Arial" w:cs="Arial"/>
        </w:rPr>
      </w:pPr>
    </w:p>
    <w:p w:rsidR="00FE539E" w:rsidRPr="00E44E66" w:rsidRDefault="00FE539E" w:rsidP="00FE539E">
      <w:pPr>
        <w:tabs>
          <w:tab w:val="left" w:pos="993"/>
        </w:tabs>
        <w:spacing w:line="340" w:lineRule="exact"/>
        <w:ind w:left="426" w:right="-96"/>
        <w:jc w:val="both"/>
        <w:rPr>
          <w:rFonts w:ascii="Arial" w:hAnsi="Arial" w:cs="Arial"/>
        </w:rPr>
      </w:pPr>
      <w:r w:rsidRPr="00E44E66">
        <w:rPr>
          <w:rFonts w:ascii="Arial" w:hAnsi="Arial" w:cs="Arial"/>
        </w:rPr>
        <w:t>16.1.3 Suspensão temporária de participar de licitações e impedimento de contratar com o CFM, por prazo não superior a 2 (dois) anos.</w:t>
      </w:r>
    </w:p>
    <w:p w:rsidR="00FE539E" w:rsidRPr="00E44E66" w:rsidRDefault="00FE539E" w:rsidP="00FE539E">
      <w:pPr>
        <w:tabs>
          <w:tab w:val="left" w:pos="993"/>
        </w:tabs>
        <w:spacing w:line="340" w:lineRule="exact"/>
        <w:ind w:left="426" w:right="-96"/>
        <w:jc w:val="both"/>
        <w:rPr>
          <w:rFonts w:ascii="Arial" w:hAnsi="Arial" w:cs="Arial"/>
        </w:rPr>
      </w:pPr>
    </w:p>
    <w:p w:rsidR="00FE539E" w:rsidRPr="00E44E66" w:rsidRDefault="00FE539E" w:rsidP="00FE539E">
      <w:pPr>
        <w:spacing w:line="340" w:lineRule="exact"/>
        <w:ind w:left="426"/>
        <w:jc w:val="both"/>
        <w:rPr>
          <w:rFonts w:ascii="Arial" w:hAnsi="Arial" w:cs="Arial"/>
        </w:rPr>
      </w:pPr>
      <w:r w:rsidRPr="00E44E66">
        <w:rPr>
          <w:rFonts w:ascii="Arial" w:hAnsi="Arial" w:cs="Arial"/>
        </w:rPr>
        <w:t>16.1.4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o CFM pelos prejuízos resultantes e depois de decorrido o prazo da sanção aplicada com base no inciso anterior.</w:t>
      </w:r>
    </w:p>
    <w:p w:rsidR="00FE539E" w:rsidRPr="00E44E66" w:rsidRDefault="00FE539E" w:rsidP="00FE539E">
      <w:pPr>
        <w:spacing w:line="340" w:lineRule="exact"/>
        <w:ind w:left="426"/>
        <w:jc w:val="both"/>
        <w:rPr>
          <w:rFonts w:ascii="Arial" w:hAnsi="Arial" w:cs="Arial"/>
        </w:rPr>
      </w:pPr>
    </w:p>
    <w:p w:rsidR="00FE539E" w:rsidRPr="00E44E66" w:rsidRDefault="00FE539E" w:rsidP="00FE539E">
      <w:pPr>
        <w:spacing w:line="340" w:lineRule="exact"/>
        <w:jc w:val="both"/>
        <w:rPr>
          <w:rFonts w:ascii="Arial" w:hAnsi="Arial" w:cs="Arial"/>
          <w:snapToGrid w:val="0"/>
        </w:rPr>
      </w:pPr>
      <w:r w:rsidRPr="00E44E66">
        <w:rPr>
          <w:rFonts w:ascii="Arial" w:hAnsi="Arial" w:cs="Arial"/>
          <w:snapToGrid w:val="0"/>
        </w:rPr>
        <w:t xml:space="preserve">16.2 - Na hipótese de descumprimento de qualquer das condições avençadas, implicará multa correspondente a 1% (um por cento) por dia de atraso, até o limite de 20% (vinte por cento) sobre o valor total do contrato, subtraído o que foi executado.   </w:t>
      </w:r>
    </w:p>
    <w:p w:rsidR="00FE539E" w:rsidRPr="00E44E66" w:rsidRDefault="00FE539E" w:rsidP="00FE539E">
      <w:pPr>
        <w:spacing w:line="340" w:lineRule="exact"/>
        <w:jc w:val="both"/>
        <w:rPr>
          <w:rFonts w:ascii="Arial" w:hAnsi="Arial" w:cs="Arial"/>
          <w:snapToGrid w:val="0"/>
        </w:rPr>
      </w:pPr>
    </w:p>
    <w:p w:rsidR="00FE539E" w:rsidRPr="00E44E66" w:rsidRDefault="00FE539E" w:rsidP="00FE539E">
      <w:pPr>
        <w:spacing w:line="340" w:lineRule="exact"/>
        <w:jc w:val="both"/>
        <w:rPr>
          <w:rFonts w:ascii="Arial" w:hAnsi="Arial" w:cs="Arial"/>
          <w:snapToGrid w:val="0"/>
        </w:rPr>
      </w:pPr>
      <w:r w:rsidRPr="00E44E66">
        <w:rPr>
          <w:rFonts w:ascii="Arial" w:hAnsi="Arial" w:cs="Arial"/>
          <w:snapToGrid w:val="0"/>
        </w:rPr>
        <w:t>16.3 - Não havendo mais interesse do CFM na execução parcial ou total do contrato, em razão do descumprimento pela Contratada de qualquer das condições estabelecidas para a prestação dos serviços objeto deste certame, implicará multa à contratada no valor de 20% (vinte por cento) sobre o valor total do contrato.</w:t>
      </w:r>
    </w:p>
    <w:p w:rsidR="00FE539E" w:rsidRPr="00E44E66" w:rsidRDefault="00FE539E" w:rsidP="00FE539E">
      <w:pPr>
        <w:spacing w:line="340" w:lineRule="exact"/>
        <w:jc w:val="both"/>
        <w:rPr>
          <w:rFonts w:ascii="Arial" w:hAnsi="Arial" w:cs="Arial"/>
          <w:snapToGrid w:val="0"/>
        </w:rPr>
      </w:pPr>
    </w:p>
    <w:p w:rsidR="00FE539E" w:rsidRPr="00E44E66" w:rsidRDefault="00FE539E" w:rsidP="00FE539E">
      <w:pPr>
        <w:spacing w:line="340" w:lineRule="exact"/>
        <w:jc w:val="both"/>
        <w:rPr>
          <w:rFonts w:ascii="Arial" w:hAnsi="Arial" w:cs="Arial"/>
          <w:snapToGrid w:val="0"/>
        </w:rPr>
      </w:pPr>
      <w:r w:rsidRPr="00E44E66">
        <w:rPr>
          <w:rFonts w:ascii="Arial" w:hAnsi="Arial" w:cs="Arial"/>
          <w:snapToGrid w:val="0"/>
        </w:rPr>
        <w:t xml:space="preserve">16.4 - O descumprimento total ou parcial da obrigação, nos termos do item 16.3 ensejará, além da multa do item 16.3, as sanções previstas nos subitens 16.1.1 a 16.1.4 deste edital. </w:t>
      </w:r>
    </w:p>
    <w:p w:rsidR="00FE539E" w:rsidRPr="00E44E66" w:rsidRDefault="00FE539E" w:rsidP="00FE539E">
      <w:pPr>
        <w:spacing w:line="340" w:lineRule="exact"/>
        <w:jc w:val="both"/>
        <w:rPr>
          <w:rFonts w:ascii="Arial" w:hAnsi="Arial" w:cs="Arial"/>
          <w:snapToGrid w:val="0"/>
        </w:rPr>
      </w:pPr>
    </w:p>
    <w:p w:rsidR="00FE539E" w:rsidRPr="00E44E66" w:rsidRDefault="00FE539E" w:rsidP="00FE539E">
      <w:pPr>
        <w:spacing w:line="340" w:lineRule="exact"/>
        <w:jc w:val="both"/>
        <w:rPr>
          <w:rFonts w:ascii="Arial" w:hAnsi="Arial" w:cs="Arial"/>
          <w:snapToGrid w:val="0"/>
        </w:rPr>
      </w:pPr>
      <w:r w:rsidRPr="00E44E66">
        <w:rPr>
          <w:rFonts w:ascii="Arial" w:hAnsi="Arial" w:cs="Arial"/>
          <w:snapToGrid w:val="0"/>
        </w:rPr>
        <w:t>16.5 - As multas a que se referem os itens acima serão descontadas dos pagamentos devidos pelo CFM ou cobradas diretamente da empresa, amigável ou judicialmente, e poderão ser aplicadas cumulativamente com as demais sanções previstas nesta cláusula.</w:t>
      </w:r>
    </w:p>
    <w:p w:rsidR="00FE539E" w:rsidRPr="00E44E66" w:rsidRDefault="00FE539E" w:rsidP="00FE539E">
      <w:pPr>
        <w:spacing w:line="340" w:lineRule="exact"/>
        <w:jc w:val="both"/>
        <w:rPr>
          <w:rFonts w:ascii="Arial" w:hAnsi="Arial" w:cs="Arial"/>
          <w:snapToGrid w:val="0"/>
        </w:rPr>
      </w:pPr>
    </w:p>
    <w:p w:rsidR="00FE539E" w:rsidRPr="00E44E66" w:rsidRDefault="00FE539E" w:rsidP="00FE539E">
      <w:pPr>
        <w:spacing w:line="340" w:lineRule="exact"/>
        <w:jc w:val="both"/>
        <w:rPr>
          <w:rFonts w:ascii="Arial" w:hAnsi="Arial" w:cs="Arial"/>
          <w:snapToGrid w:val="0"/>
        </w:rPr>
      </w:pPr>
      <w:r w:rsidRPr="00E44E66">
        <w:rPr>
          <w:rFonts w:ascii="Arial" w:hAnsi="Arial" w:cs="Arial"/>
          <w:snapToGrid w:val="0"/>
        </w:rPr>
        <w:t>16.6 - Sempre que não houver prejuízo para o CFM, às penalidades impostas poderão ser relevadas ou transformadas em outras de menor sanção, a seu critério.</w:t>
      </w:r>
    </w:p>
    <w:p w:rsidR="00FE539E" w:rsidRPr="00E44E66" w:rsidRDefault="00FE539E" w:rsidP="00FE539E">
      <w:pPr>
        <w:spacing w:line="340" w:lineRule="exact"/>
        <w:jc w:val="both"/>
        <w:rPr>
          <w:rFonts w:ascii="Arial" w:hAnsi="Arial" w:cs="Arial"/>
          <w:snapToGrid w:val="0"/>
        </w:rPr>
      </w:pPr>
    </w:p>
    <w:p w:rsidR="00FE539E" w:rsidRPr="00E44E66" w:rsidRDefault="00FE539E" w:rsidP="00FE539E">
      <w:pPr>
        <w:spacing w:line="340" w:lineRule="exact"/>
        <w:jc w:val="both"/>
        <w:rPr>
          <w:rFonts w:ascii="Arial" w:hAnsi="Arial" w:cs="Arial"/>
          <w:snapToGrid w:val="0"/>
        </w:rPr>
      </w:pPr>
      <w:r w:rsidRPr="00E44E66">
        <w:rPr>
          <w:rFonts w:ascii="Arial" w:hAnsi="Arial" w:cs="Arial"/>
          <w:snapToGrid w:val="0"/>
        </w:rPr>
        <w:t xml:space="preserve">16.7 - O não atendimento à convocação para a assinatura do contrato, ato que caracteriza o descumprimento total da obrigação assumida; ou no caso de não regularização por parte da microempresa ou empresa de pequeno porte da documentação prevista neste edital, no prazo também previsto neste edital, acarretará em multa correspondente a 20% (vinte por cento) sobre o valor total do contrato, sem prejuízo de outras cominações legais.  </w:t>
      </w:r>
    </w:p>
    <w:p w:rsidR="00FE539E" w:rsidRDefault="00FE539E" w:rsidP="00FE539E">
      <w:pPr>
        <w:spacing w:line="340" w:lineRule="exact"/>
        <w:jc w:val="both"/>
        <w:rPr>
          <w:rFonts w:ascii="Arial" w:hAnsi="Arial" w:cs="Arial"/>
          <w:snapToGrid w:val="0"/>
        </w:rPr>
      </w:pPr>
    </w:p>
    <w:p w:rsidR="002B665B" w:rsidRDefault="002B665B" w:rsidP="00FE539E">
      <w:pPr>
        <w:spacing w:line="340" w:lineRule="exact"/>
        <w:jc w:val="both"/>
        <w:rPr>
          <w:rFonts w:ascii="Arial" w:hAnsi="Arial" w:cs="Arial"/>
          <w:snapToGrid w:val="0"/>
        </w:rPr>
      </w:pPr>
    </w:p>
    <w:p w:rsidR="002B665B" w:rsidRPr="00E44E66" w:rsidRDefault="002B665B" w:rsidP="00FE539E">
      <w:pPr>
        <w:spacing w:line="340" w:lineRule="exact"/>
        <w:jc w:val="both"/>
        <w:rPr>
          <w:rFonts w:ascii="Arial" w:hAnsi="Arial" w:cs="Arial"/>
          <w:snapToGrid w:val="0"/>
        </w:rPr>
      </w:pPr>
    </w:p>
    <w:p w:rsidR="00FE539E" w:rsidRPr="00E44E66" w:rsidRDefault="00FE539E" w:rsidP="00FE539E">
      <w:pPr>
        <w:spacing w:line="340" w:lineRule="exact"/>
        <w:jc w:val="both"/>
        <w:rPr>
          <w:rFonts w:ascii="Arial" w:hAnsi="Arial" w:cs="Arial"/>
          <w:snapToGrid w:val="0"/>
        </w:rPr>
      </w:pPr>
      <w:r w:rsidRPr="00E44E66">
        <w:rPr>
          <w:rFonts w:ascii="Arial" w:hAnsi="Arial" w:cs="Arial"/>
          <w:snapToGrid w:val="0"/>
        </w:rPr>
        <w:t xml:space="preserve">16.8 – </w:t>
      </w:r>
      <w:r w:rsidRPr="00E44E66">
        <w:rPr>
          <w:rFonts w:ascii="Arial" w:hAnsi="Arial" w:cs="Arial"/>
        </w:rPr>
        <w:t xml:space="preserve">A licitante vencedora que, convocada dentro do prazo de validade de sua proposta, não assinar o contrato, deixar de entregar documentação exigida no edital, apresentar documentação falsa, ensejar o retardamento da execução de seu objeto, não mantiver a proposta, falhar ou fraudar na execução </w:t>
      </w:r>
      <w:r w:rsidRPr="00E44E66">
        <w:rPr>
          <w:rFonts w:ascii="Arial" w:hAnsi="Arial" w:cs="Arial"/>
          <w:snapToGrid w:val="0"/>
        </w:rPr>
        <w:t>do contrato</w:t>
      </w:r>
      <w:r w:rsidRPr="00E44E66">
        <w:rPr>
          <w:rFonts w:ascii="Arial" w:hAnsi="Arial" w:cs="Arial"/>
        </w:rPr>
        <w:t xml:space="preserve">, comportar-se de modo inidôneo, fizer declaração falsa ou cometer fraude fiscal, garantido o direito à ampla defesa, ficará impedida de licitar e de contratar com a União, e será descredenciada no SICAF, pelo prazo de até cinco anos, sem prejuízo das multas previstas em edital e </w:t>
      </w:r>
      <w:r w:rsidRPr="00E44E66">
        <w:rPr>
          <w:rFonts w:ascii="Arial" w:hAnsi="Arial" w:cs="Arial"/>
          <w:snapToGrid w:val="0"/>
        </w:rPr>
        <w:t>do contrato</w:t>
      </w:r>
      <w:r w:rsidRPr="00E44E66">
        <w:rPr>
          <w:rFonts w:ascii="Arial" w:hAnsi="Arial" w:cs="Arial"/>
        </w:rPr>
        <w:t xml:space="preserve"> e das demais cominações legais.</w:t>
      </w:r>
    </w:p>
    <w:p w:rsidR="00FE539E" w:rsidRPr="00E44E66" w:rsidRDefault="00FE539E" w:rsidP="00FE539E">
      <w:pPr>
        <w:spacing w:line="340" w:lineRule="exact"/>
        <w:jc w:val="both"/>
        <w:rPr>
          <w:rFonts w:ascii="Arial" w:hAnsi="Arial" w:cs="Arial"/>
          <w:snapToGrid w:val="0"/>
        </w:rPr>
      </w:pPr>
    </w:p>
    <w:p w:rsidR="00FE539E" w:rsidRPr="00E44E66" w:rsidRDefault="00FE539E" w:rsidP="00FE539E">
      <w:pPr>
        <w:spacing w:line="340" w:lineRule="exact"/>
        <w:jc w:val="both"/>
        <w:rPr>
          <w:rFonts w:ascii="Arial" w:hAnsi="Arial" w:cs="Arial"/>
          <w:snapToGrid w:val="0"/>
        </w:rPr>
      </w:pPr>
      <w:r w:rsidRPr="00E44E66">
        <w:rPr>
          <w:rFonts w:ascii="Arial" w:hAnsi="Arial" w:cs="Arial"/>
          <w:snapToGrid w:val="0"/>
        </w:rPr>
        <w:t>16.9 - A aplicação das penalidades será precedida da concessão da oportunidade de ampla defesa por parte do adjudicatário, na forma da lei.</w:t>
      </w:r>
    </w:p>
    <w:p w:rsidR="00FE539E" w:rsidRPr="00E44E66" w:rsidRDefault="00FE539E" w:rsidP="00FE539E">
      <w:pPr>
        <w:spacing w:line="340" w:lineRule="exact"/>
        <w:jc w:val="both"/>
        <w:rPr>
          <w:rFonts w:ascii="Arial" w:hAnsi="Arial" w:cs="Arial"/>
          <w:snapToGrid w:val="0"/>
        </w:rPr>
      </w:pPr>
    </w:p>
    <w:p w:rsidR="00FE539E" w:rsidRPr="00E44E66" w:rsidRDefault="00FE539E" w:rsidP="00FE539E">
      <w:pPr>
        <w:spacing w:line="340" w:lineRule="exact"/>
        <w:jc w:val="both"/>
        <w:rPr>
          <w:rFonts w:ascii="Arial" w:hAnsi="Arial" w:cs="Arial"/>
          <w:snapToGrid w:val="0"/>
        </w:rPr>
      </w:pPr>
    </w:p>
    <w:p w:rsidR="00FE539E" w:rsidRPr="00E44E66" w:rsidRDefault="00FE539E" w:rsidP="00FE539E">
      <w:pPr>
        <w:pStyle w:val="Ttulo4"/>
        <w:pBdr>
          <w:top w:val="single" w:sz="4" w:space="1" w:color="auto"/>
          <w:left w:val="single" w:sz="4" w:space="4" w:color="auto"/>
          <w:bottom w:val="single" w:sz="4" w:space="1" w:color="auto"/>
          <w:right w:val="single" w:sz="4" w:space="4" w:color="auto"/>
        </w:pBdr>
        <w:shd w:val="clear" w:color="auto" w:fill="CCCCCC"/>
        <w:tabs>
          <w:tab w:val="num" w:pos="1134"/>
        </w:tabs>
        <w:spacing w:before="0" w:line="340" w:lineRule="exact"/>
        <w:jc w:val="center"/>
        <w:rPr>
          <w:rFonts w:ascii="Arial" w:hAnsi="Arial" w:cs="Arial"/>
          <w:b/>
          <w:i w:val="0"/>
          <w:color w:val="auto"/>
        </w:rPr>
      </w:pPr>
      <w:r w:rsidRPr="00E44E66">
        <w:rPr>
          <w:rFonts w:ascii="Arial" w:hAnsi="Arial" w:cs="Arial"/>
          <w:b/>
          <w:i w:val="0"/>
          <w:color w:val="auto"/>
        </w:rPr>
        <w:t>17 - DOS ESCLARECIMENTOS E DA IMPUGNAÇÃO AO EDITAL</w:t>
      </w:r>
    </w:p>
    <w:p w:rsidR="00FE539E" w:rsidRPr="00E44E66" w:rsidRDefault="00FE539E" w:rsidP="00FE539E">
      <w:pPr>
        <w:spacing w:line="340" w:lineRule="exact"/>
        <w:rPr>
          <w:rFonts w:ascii="Arial" w:hAnsi="Arial" w:cs="Arial"/>
        </w:rPr>
      </w:pPr>
    </w:p>
    <w:p w:rsidR="00FE539E" w:rsidRPr="00E44E66" w:rsidRDefault="00FE539E" w:rsidP="00FE539E">
      <w:pPr>
        <w:spacing w:line="340" w:lineRule="exact"/>
        <w:jc w:val="both"/>
        <w:rPr>
          <w:rStyle w:val="Hyperlink"/>
          <w:rFonts w:ascii="Arial" w:hAnsi="Arial" w:cs="Arial"/>
          <w:color w:val="auto"/>
        </w:rPr>
      </w:pPr>
      <w:r w:rsidRPr="00E44E66">
        <w:rPr>
          <w:rFonts w:ascii="Arial" w:hAnsi="Arial" w:cs="Arial"/>
        </w:rPr>
        <w:t>17.1.</w:t>
      </w:r>
      <w:r w:rsidRPr="00E44E66">
        <w:rPr>
          <w:rFonts w:ascii="Arial" w:hAnsi="Arial" w:cs="Arial"/>
        </w:rPr>
        <w:tab/>
        <w:t xml:space="preserve">Até às 17:00h (horário de Brasília/DF) do terceiro dia útil anterior à data fixada para abertura da sessão pública, qualquer pessoa, física ou jurídica, poderá impugnar o ato convocatório deste Pregão mediante petição a ser enviada exclusivamente para o endereço eletrônico </w:t>
      </w:r>
      <w:hyperlink r:id="rId21" w:history="1">
        <w:r w:rsidRPr="00E44E66">
          <w:rPr>
            <w:rStyle w:val="Hyperlink"/>
            <w:rFonts w:ascii="Arial" w:hAnsi="Arial" w:cs="Arial"/>
            <w:color w:val="auto"/>
          </w:rPr>
          <w:t>colic@portalmedico.org.br</w:t>
        </w:r>
      </w:hyperlink>
      <w:r w:rsidRPr="00E44E66">
        <w:rPr>
          <w:rStyle w:val="Hyperlink"/>
          <w:rFonts w:ascii="Arial" w:hAnsi="Arial" w:cs="Arial"/>
          <w:color w:val="auto"/>
        </w:rPr>
        <w:t>.</w:t>
      </w:r>
    </w:p>
    <w:p w:rsidR="00FE539E" w:rsidRPr="00E44E66" w:rsidRDefault="00FE539E" w:rsidP="00FE539E">
      <w:pPr>
        <w:spacing w:line="340" w:lineRule="exact"/>
        <w:jc w:val="both"/>
        <w:rPr>
          <w:rFonts w:ascii="Arial" w:hAnsi="Arial" w:cs="Arial"/>
        </w:rPr>
      </w:pPr>
    </w:p>
    <w:p w:rsidR="00FE539E" w:rsidRPr="00E44E66" w:rsidRDefault="00FE539E" w:rsidP="00FE539E">
      <w:pPr>
        <w:spacing w:line="340" w:lineRule="exact"/>
        <w:jc w:val="both"/>
        <w:rPr>
          <w:rFonts w:ascii="Arial" w:hAnsi="Arial" w:cs="Arial"/>
        </w:rPr>
      </w:pPr>
      <w:r w:rsidRPr="00E44E66">
        <w:rPr>
          <w:rFonts w:ascii="Arial" w:hAnsi="Arial" w:cs="Arial"/>
        </w:rPr>
        <w:t>17.2.</w:t>
      </w:r>
      <w:r w:rsidRPr="00E44E66">
        <w:rPr>
          <w:rFonts w:ascii="Arial" w:hAnsi="Arial" w:cs="Arial"/>
        </w:rPr>
        <w:tab/>
        <w:t>Caberá ao Pregoeiro, auxiliado pelos responsáveis pela elaboração deste Edital e seus anexos, decidir sobre a impugnação no prazo de até dois dias úteis contados da data de recebimento da impugnação.</w:t>
      </w:r>
    </w:p>
    <w:p w:rsidR="00FE539E" w:rsidRPr="00E44E66" w:rsidRDefault="00FE539E" w:rsidP="00FE539E">
      <w:pPr>
        <w:spacing w:line="340" w:lineRule="exact"/>
        <w:jc w:val="both"/>
        <w:rPr>
          <w:rFonts w:ascii="Arial" w:hAnsi="Arial" w:cs="Arial"/>
        </w:rPr>
      </w:pPr>
    </w:p>
    <w:p w:rsidR="00FE539E" w:rsidRPr="00E44E66" w:rsidRDefault="00FE539E" w:rsidP="00FE539E">
      <w:pPr>
        <w:spacing w:line="340" w:lineRule="exact"/>
        <w:jc w:val="both"/>
        <w:rPr>
          <w:rFonts w:ascii="Arial" w:hAnsi="Arial" w:cs="Arial"/>
        </w:rPr>
      </w:pPr>
      <w:r w:rsidRPr="00E44E66">
        <w:rPr>
          <w:rFonts w:ascii="Arial" w:hAnsi="Arial" w:cs="Arial"/>
        </w:rPr>
        <w:t>17.3.</w:t>
      </w:r>
      <w:r w:rsidRPr="00E44E66">
        <w:rPr>
          <w:rFonts w:ascii="Arial" w:hAnsi="Arial" w:cs="Arial"/>
        </w:rPr>
        <w:tab/>
        <w:t>Acolhida a impugnação, será definida e publicada nova data para a realização do certame.</w:t>
      </w:r>
    </w:p>
    <w:p w:rsidR="00FE539E" w:rsidRPr="00E44E66" w:rsidRDefault="00FE539E" w:rsidP="00FE539E">
      <w:pPr>
        <w:spacing w:line="340" w:lineRule="exact"/>
        <w:jc w:val="both"/>
        <w:rPr>
          <w:rFonts w:ascii="Arial" w:hAnsi="Arial" w:cs="Arial"/>
        </w:rPr>
      </w:pPr>
      <w:r w:rsidRPr="00E44E66">
        <w:rPr>
          <w:rFonts w:ascii="Arial" w:hAnsi="Arial" w:cs="Arial"/>
        </w:rPr>
        <w:t xml:space="preserve">17.4. </w:t>
      </w:r>
      <w:r w:rsidRPr="00E44E66">
        <w:rPr>
          <w:rFonts w:ascii="Arial" w:hAnsi="Arial" w:cs="Arial"/>
        </w:rPr>
        <w:tab/>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rsidR="00FE539E" w:rsidRPr="00E44E66" w:rsidRDefault="00FE539E" w:rsidP="00FE539E">
      <w:pPr>
        <w:spacing w:line="340" w:lineRule="exact"/>
        <w:jc w:val="both"/>
        <w:rPr>
          <w:rFonts w:ascii="Arial" w:hAnsi="Arial" w:cs="Arial"/>
        </w:rPr>
      </w:pPr>
    </w:p>
    <w:p w:rsidR="00FE539E" w:rsidRPr="00E44E66" w:rsidRDefault="00FE539E" w:rsidP="00FE539E">
      <w:pPr>
        <w:spacing w:line="340" w:lineRule="exact"/>
        <w:jc w:val="both"/>
        <w:rPr>
          <w:rFonts w:ascii="Arial" w:hAnsi="Arial" w:cs="Arial"/>
        </w:rPr>
      </w:pPr>
      <w:r w:rsidRPr="00E44E66">
        <w:rPr>
          <w:rFonts w:ascii="Arial" w:hAnsi="Arial" w:cs="Arial"/>
        </w:rPr>
        <w:t>17.5.</w:t>
      </w:r>
      <w:r w:rsidRPr="00E44E66">
        <w:rPr>
          <w:rFonts w:ascii="Arial" w:hAnsi="Arial" w:cs="Arial"/>
        </w:rPr>
        <w:tab/>
        <w:t>O pregoeiro responderá aos pedidos de esclarecimentos no prazo de dois dias úteis, contados da data do recebimento do pedido e poderá requisitar subsídios formais aos responsáveis pela elaboração do edital e dos anexos</w:t>
      </w:r>
    </w:p>
    <w:p w:rsidR="00FE539E" w:rsidRDefault="00FE539E" w:rsidP="00FE539E">
      <w:pPr>
        <w:spacing w:line="340" w:lineRule="exact"/>
        <w:jc w:val="both"/>
        <w:rPr>
          <w:rFonts w:ascii="Arial" w:hAnsi="Arial" w:cs="Arial"/>
        </w:rPr>
      </w:pPr>
    </w:p>
    <w:p w:rsidR="002B665B" w:rsidRDefault="002B665B" w:rsidP="00FE539E">
      <w:pPr>
        <w:spacing w:line="340" w:lineRule="exact"/>
        <w:jc w:val="both"/>
        <w:rPr>
          <w:rFonts w:ascii="Arial" w:hAnsi="Arial" w:cs="Arial"/>
        </w:rPr>
      </w:pPr>
    </w:p>
    <w:p w:rsidR="002B665B" w:rsidRPr="00E44E66" w:rsidRDefault="002B665B" w:rsidP="00FE539E">
      <w:pPr>
        <w:spacing w:line="340" w:lineRule="exact"/>
        <w:jc w:val="both"/>
        <w:rPr>
          <w:rFonts w:ascii="Arial" w:hAnsi="Arial" w:cs="Arial"/>
        </w:rPr>
      </w:pPr>
    </w:p>
    <w:p w:rsidR="00FE539E" w:rsidRPr="00E44E66" w:rsidRDefault="00FE539E" w:rsidP="00FE539E">
      <w:pPr>
        <w:spacing w:line="340" w:lineRule="exact"/>
        <w:jc w:val="both"/>
        <w:rPr>
          <w:rFonts w:ascii="Arial" w:hAnsi="Arial" w:cs="Arial"/>
        </w:rPr>
      </w:pPr>
      <w:r w:rsidRPr="00E44E66">
        <w:rPr>
          <w:rFonts w:ascii="Arial" w:hAnsi="Arial" w:cs="Arial"/>
        </w:rPr>
        <w:t>17.6.</w:t>
      </w:r>
      <w:r w:rsidRPr="00E44E66">
        <w:rPr>
          <w:rFonts w:ascii="Arial" w:hAnsi="Arial" w:cs="Arial"/>
        </w:rPr>
        <w:tab/>
        <w:t>As impugnações e pedidos de esclarecimentos não suspendem os prazos previstos no certame.</w:t>
      </w:r>
    </w:p>
    <w:p w:rsidR="00FE539E" w:rsidRPr="00E44E66" w:rsidRDefault="00FE539E" w:rsidP="00FE539E">
      <w:pPr>
        <w:spacing w:line="340" w:lineRule="exact"/>
        <w:jc w:val="both"/>
        <w:rPr>
          <w:rFonts w:ascii="Arial" w:hAnsi="Arial" w:cs="Arial"/>
        </w:rPr>
      </w:pPr>
    </w:p>
    <w:p w:rsidR="00FE539E" w:rsidRPr="00E44E66" w:rsidRDefault="00FE539E" w:rsidP="00FE539E">
      <w:pPr>
        <w:spacing w:line="340" w:lineRule="exact"/>
        <w:ind w:left="709"/>
        <w:jc w:val="both"/>
        <w:rPr>
          <w:rFonts w:ascii="Arial" w:hAnsi="Arial" w:cs="Arial"/>
        </w:rPr>
      </w:pPr>
      <w:r w:rsidRPr="00E44E66">
        <w:rPr>
          <w:rFonts w:ascii="Arial" w:hAnsi="Arial" w:cs="Arial"/>
        </w:rPr>
        <w:t>17.6.1. A concessão de efeito suspensivo à impugnação é medida excepcional e deverá ser motivada pelo pregoeiro, nos autos do processo de licitação.</w:t>
      </w:r>
    </w:p>
    <w:p w:rsidR="00FE539E" w:rsidRPr="00E44E66" w:rsidRDefault="00FE539E" w:rsidP="00FE539E">
      <w:pPr>
        <w:spacing w:line="340" w:lineRule="exact"/>
        <w:jc w:val="both"/>
        <w:rPr>
          <w:rFonts w:ascii="Arial" w:hAnsi="Arial" w:cs="Arial"/>
        </w:rPr>
      </w:pPr>
    </w:p>
    <w:p w:rsidR="00FE539E" w:rsidRPr="00E44E66" w:rsidRDefault="00FE539E" w:rsidP="00FE539E">
      <w:pPr>
        <w:spacing w:line="340" w:lineRule="exact"/>
        <w:jc w:val="both"/>
        <w:rPr>
          <w:rFonts w:ascii="Arial" w:hAnsi="Arial" w:cs="Arial"/>
        </w:rPr>
      </w:pPr>
      <w:r w:rsidRPr="00E44E66">
        <w:rPr>
          <w:rFonts w:ascii="Arial" w:hAnsi="Arial" w:cs="Arial"/>
        </w:rPr>
        <w:t>17.7. As respostas aos pedidos de esclarecimentos serão divulgadas pelo sistema e vincularão os participantes e a administração.</w:t>
      </w:r>
    </w:p>
    <w:p w:rsidR="00FE539E" w:rsidRDefault="00FE539E" w:rsidP="00FE539E">
      <w:pPr>
        <w:spacing w:line="340" w:lineRule="exact"/>
        <w:jc w:val="both"/>
        <w:rPr>
          <w:rFonts w:ascii="Arial" w:hAnsi="Arial" w:cs="Arial"/>
        </w:rPr>
      </w:pPr>
    </w:p>
    <w:p w:rsidR="00A16945" w:rsidRPr="00E44E66" w:rsidRDefault="00A16945" w:rsidP="00FE539E">
      <w:pPr>
        <w:spacing w:line="340" w:lineRule="exact"/>
        <w:jc w:val="both"/>
        <w:rPr>
          <w:rFonts w:ascii="Arial" w:hAnsi="Arial" w:cs="Arial"/>
        </w:rPr>
      </w:pPr>
    </w:p>
    <w:p w:rsidR="00FE539E" w:rsidRPr="00E44E66" w:rsidRDefault="00FE539E" w:rsidP="00FE539E">
      <w:pPr>
        <w:pStyle w:val="11n"/>
        <w:numPr>
          <w:ilvl w:val="0"/>
          <w:numId w:val="25"/>
        </w:numPr>
        <w:pBdr>
          <w:top w:val="single" w:sz="4" w:space="1" w:color="auto"/>
          <w:left w:val="single" w:sz="4" w:space="4" w:color="auto"/>
          <w:bottom w:val="single" w:sz="4" w:space="1" w:color="auto"/>
          <w:right w:val="single" w:sz="4" w:space="4" w:color="auto"/>
        </w:pBdr>
        <w:shd w:val="clear" w:color="auto" w:fill="CCCCCC"/>
        <w:spacing w:after="0" w:line="340" w:lineRule="exact"/>
        <w:ind w:left="0" w:firstLine="0"/>
        <w:jc w:val="center"/>
        <w:rPr>
          <w:b/>
          <w:sz w:val="24"/>
        </w:rPr>
      </w:pPr>
      <w:r w:rsidRPr="00E44E66">
        <w:rPr>
          <w:b/>
          <w:sz w:val="24"/>
        </w:rPr>
        <w:t xml:space="preserve"> DA FORMA DE PAGAMENTO E DOS PRAZOS </w:t>
      </w:r>
    </w:p>
    <w:p w:rsidR="00FE539E" w:rsidRPr="00E44E66" w:rsidRDefault="00FE539E" w:rsidP="00FE539E">
      <w:pPr>
        <w:spacing w:line="340" w:lineRule="exact"/>
        <w:ind w:left="708"/>
        <w:jc w:val="both"/>
        <w:rPr>
          <w:rFonts w:ascii="Arial" w:hAnsi="Arial" w:cs="Arial"/>
          <w:b/>
        </w:rPr>
      </w:pPr>
    </w:p>
    <w:p w:rsidR="00FE539E" w:rsidRPr="00E44E66" w:rsidRDefault="00FE539E" w:rsidP="00FE539E">
      <w:pPr>
        <w:pStyle w:val="PargrafodaLista"/>
        <w:numPr>
          <w:ilvl w:val="1"/>
          <w:numId w:val="25"/>
        </w:numPr>
        <w:autoSpaceDE w:val="0"/>
        <w:autoSpaceDN w:val="0"/>
        <w:adjustRightInd w:val="0"/>
        <w:spacing w:line="276" w:lineRule="auto"/>
        <w:ind w:left="0" w:firstLine="0"/>
        <w:jc w:val="both"/>
        <w:rPr>
          <w:rFonts w:ascii="Arial" w:hAnsi="Arial" w:cs="Arial"/>
        </w:rPr>
      </w:pPr>
      <w:r w:rsidRPr="00E44E66">
        <w:rPr>
          <w:rFonts w:ascii="Arial" w:hAnsi="Arial" w:cs="Arial"/>
        </w:rPr>
        <w:t>O pagamento será efetuado em favor da Contratada através de ordem bancária até o 10º (décimo) dia útil após a entrega do documento de cobrança a administração do Conselho Federal de Medicina e o atesto da nota fiscal pelo Executor do contrato;</w:t>
      </w:r>
    </w:p>
    <w:p w:rsidR="00FE539E" w:rsidRPr="00E44E66" w:rsidRDefault="00FE539E" w:rsidP="00FE539E">
      <w:pPr>
        <w:pStyle w:val="PargrafodaLista"/>
        <w:autoSpaceDE w:val="0"/>
        <w:autoSpaceDN w:val="0"/>
        <w:adjustRightInd w:val="0"/>
        <w:spacing w:line="276" w:lineRule="auto"/>
        <w:ind w:left="0"/>
        <w:jc w:val="both"/>
        <w:rPr>
          <w:rFonts w:ascii="Arial" w:hAnsi="Arial" w:cs="Arial"/>
        </w:rPr>
      </w:pPr>
    </w:p>
    <w:p w:rsidR="00FE539E" w:rsidRPr="00E44E66" w:rsidRDefault="00FE539E" w:rsidP="00FE539E">
      <w:pPr>
        <w:pStyle w:val="PargrafodaLista"/>
        <w:numPr>
          <w:ilvl w:val="1"/>
          <w:numId w:val="25"/>
        </w:numPr>
        <w:autoSpaceDE w:val="0"/>
        <w:autoSpaceDN w:val="0"/>
        <w:adjustRightInd w:val="0"/>
        <w:spacing w:line="276" w:lineRule="auto"/>
        <w:ind w:left="0" w:firstLine="0"/>
        <w:jc w:val="both"/>
        <w:rPr>
          <w:rFonts w:ascii="Arial" w:hAnsi="Arial" w:cs="Arial"/>
        </w:rPr>
      </w:pPr>
      <w:r w:rsidRPr="00E44E66">
        <w:rPr>
          <w:rFonts w:ascii="Arial" w:hAnsi="Arial" w:cs="Arial"/>
        </w:rPr>
        <w:t>Quando do pagamento, será efetuada a retenção tributária prevista na legislação aplicável, em especial a prevista no artigo 31 da Lei 8.212, de 1993, nos termos do item 6 do Anexo XI da IN SEGES/MP nº 5/2017, quando couber.</w:t>
      </w:r>
    </w:p>
    <w:p w:rsidR="00FE539E" w:rsidRPr="00E44E66" w:rsidRDefault="00FE539E" w:rsidP="00FE539E">
      <w:pPr>
        <w:pStyle w:val="PargrafodaLista"/>
        <w:autoSpaceDE w:val="0"/>
        <w:autoSpaceDN w:val="0"/>
        <w:adjustRightInd w:val="0"/>
        <w:spacing w:line="276" w:lineRule="auto"/>
        <w:ind w:left="0"/>
        <w:jc w:val="both"/>
        <w:rPr>
          <w:rFonts w:ascii="Arial" w:hAnsi="Arial" w:cs="Arial"/>
        </w:rPr>
      </w:pPr>
    </w:p>
    <w:p w:rsidR="00FE539E" w:rsidRPr="00E44E66" w:rsidRDefault="00FE539E" w:rsidP="00FE539E">
      <w:pPr>
        <w:pStyle w:val="PargrafodaLista"/>
        <w:numPr>
          <w:ilvl w:val="1"/>
          <w:numId w:val="25"/>
        </w:numPr>
        <w:autoSpaceDE w:val="0"/>
        <w:autoSpaceDN w:val="0"/>
        <w:adjustRightInd w:val="0"/>
        <w:spacing w:line="276" w:lineRule="auto"/>
        <w:ind w:left="0" w:firstLine="0"/>
        <w:jc w:val="both"/>
        <w:rPr>
          <w:rFonts w:ascii="Arial" w:hAnsi="Arial" w:cs="Arial"/>
        </w:rPr>
      </w:pPr>
      <w:r w:rsidRPr="00E44E66">
        <w:rPr>
          <w:rFonts w:ascii="Arial" w:hAnsi="Arial" w:cs="Arial"/>
        </w:rPr>
        <w:t>A Nota Fiscal ou Fatura deverá NECESSARIAMENTE ser apresentada com os elementos essenciais do documento, tais como:</w:t>
      </w:r>
    </w:p>
    <w:p w:rsidR="00FE539E" w:rsidRPr="00E44E66" w:rsidRDefault="00FE539E" w:rsidP="00FE539E">
      <w:pPr>
        <w:pStyle w:val="PargrafodaLista"/>
        <w:autoSpaceDE w:val="0"/>
        <w:autoSpaceDN w:val="0"/>
        <w:adjustRightInd w:val="0"/>
        <w:spacing w:line="276" w:lineRule="auto"/>
        <w:ind w:left="0"/>
        <w:jc w:val="both"/>
        <w:rPr>
          <w:rFonts w:ascii="Arial" w:hAnsi="Arial" w:cs="Arial"/>
        </w:rPr>
      </w:pPr>
    </w:p>
    <w:p w:rsidR="00FE539E" w:rsidRPr="00E44E66" w:rsidRDefault="00FE539E" w:rsidP="009C0C0B">
      <w:pPr>
        <w:pStyle w:val="PargrafodaLista"/>
        <w:numPr>
          <w:ilvl w:val="2"/>
          <w:numId w:val="32"/>
        </w:numPr>
        <w:autoSpaceDE w:val="0"/>
        <w:autoSpaceDN w:val="0"/>
        <w:adjustRightInd w:val="0"/>
        <w:spacing w:line="276" w:lineRule="auto"/>
        <w:ind w:hanging="11"/>
        <w:jc w:val="both"/>
        <w:rPr>
          <w:rFonts w:ascii="Arial" w:hAnsi="Arial" w:cs="Arial"/>
        </w:rPr>
      </w:pPr>
      <w:r w:rsidRPr="00E44E66">
        <w:rPr>
          <w:rFonts w:ascii="Arial" w:hAnsi="Arial" w:cs="Arial"/>
        </w:rPr>
        <w:t>Descrição do serviço conforme a lista de serviços anexo à Lei Complementar nº 116/2003;</w:t>
      </w:r>
    </w:p>
    <w:p w:rsidR="00FE539E" w:rsidRPr="00E44E66" w:rsidRDefault="00FE539E" w:rsidP="009C0C0B">
      <w:pPr>
        <w:pStyle w:val="PargrafodaLista"/>
        <w:numPr>
          <w:ilvl w:val="2"/>
          <w:numId w:val="32"/>
        </w:numPr>
        <w:autoSpaceDE w:val="0"/>
        <w:autoSpaceDN w:val="0"/>
        <w:adjustRightInd w:val="0"/>
        <w:spacing w:line="276" w:lineRule="auto"/>
        <w:ind w:hanging="11"/>
        <w:jc w:val="both"/>
        <w:rPr>
          <w:rFonts w:ascii="Arial" w:hAnsi="Arial" w:cs="Arial"/>
        </w:rPr>
      </w:pPr>
      <w:r w:rsidRPr="00E44E66">
        <w:rPr>
          <w:rFonts w:ascii="Arial" w:hAnsi="Arial" w:cs="Arial"/>
        </w:rPr>
        <w:t>Prazo de validade;</w:t>
      </w:r>
    </w:p>
    <w:p w:rsidR="00FE539E" w:rsidRPr="00E44E66" w:rsidRDefault="00FE539E" w:rsidP="009C0C0B">
      <w:pPr>
        <w:pStyle w:val="PargrafodaLista"/>
        <w:numPr>
          <w:ilvl w:val="2"/>
          <w:numId w:val="32"/>
        </w:numPr>
        <w:autoSpaceDE w:val="0"/>
        <w:autoSpaceDN w:val="0"/>
        <w:adjustRightInd w:val="0"/>
        <w:spacing w:line="276" w:lineRule="auto"/>
        <w:ind w:hanging="11"/>
        <w:jc w:val="both"/>
        <w:rPr>
          <w:rFonts w:ascii="Arial" w:hAnsi="Arial" w:cs="Arial"/>
        </w:rPr>
      </w:pPr>
      <w:r w:rsidRPr="00E44E66">
        <w:rPr>
          <w:rFonts w:ascii="Arial" w:hAnsi="Arial" w:cs="Arial"/>
        </w:rPr>
        <w:t>Data da emissão;</w:t>
      </w:r>
    </w:p>
    <w:p w:rsidR="00FE539E" w:rsidRPr="00E44E66" w:rsidRDefault="00FE539E" w:rsidP="009C0C0B">
      <w:pPr>
        <w:pStyle w:val="PargrafodaLista"/>
        <w:numPr>
          <w:ilvl w:val="2"/>
          <w:numId w:val="32"/>
        </w:numPr>
        <w:autoSpaceDE w:val="0"/>
        <w:autoSpaceDN w:val="0"/>
        <w:adjustRightInd w:val="0"/>
        <w:spacing w:line="276" w:lineRule="auto"/>
        <w:ind w:hanging="11"/>
        <w:jc w:val="both"/>
        <w:rPr>
          <w:rFonts w:ascii="Arial" w:hAnsi="Arial" w:cs="Arial"/>
        </w:rPr>
      </w:pPr>
      <w:r w:rsidRPr="00E44E66">
        <w:rPr>
          <w:rFonts w:ascii="Arial" w:hAnsi="Arial" w:cs="Arial"/>
        </w:rPr>
        <w:t>Dados do contrato e do órgão contratante;</w:t>
      </w:r>
    </w:p>
    <w:p w:rsidR="00FE539E" w:rsidRPr="00E44E66" w:rsidRDefault="00FE539E" w:rsidP="009C0C0B">
      <w:pPr>
        <w:pStyle w:val="PargrafodaLista"/>
        <w:numPr>
          <w:ilvl w:val="2"/>
          <w:numId w:val="32"/>
        </w:numPr>
        <w:autoSpaceDE w:val="0"/>
        <w:autoSpaceDN w:val="0"/>
        <w:adjustRightInd w:val="0"/>
        <w:spacing w:line="276" w:lineRule="auto"/>
        <w:ind w:hanging="11"/>
        <w:jc w:val="both"/>
        <w:rPr>
          <w:rFonts w:ascii="Arial" w:hAnsi="Arial" w:cs="Arial"/>
        </w:rPr>
      </w:pPr>
      <w:r w:rsidRPr="00E44E66">
        <w:rPr>
          <w:rFonts w:ascii="Arial" w:hAnsi="Arial" w:cs="Arial"/>
        </w:rPr>
        <w:t>Período de prestação dos serviços;</w:t>
      </w:r>
    </w:p>
    <w:p w:rsidR="00FE539E" w:rsidRPr="00E44E66" w:rsidRDefault="00FE539E" w:rsidP="009C0C0B">
      <w:pPr>
        <w:pStyle w:val="PargrafodaLista"/>
        <w:numPr>
          <w:ilvl w:val="2"/>
          <w:numId w:val="32"/>
        </w:numPr>
        <w:autoSpaceDE w:val="0"/>
        <w:autoSpaceDN w:val="0"/>
        <w:adjustRightInd w:val="0"/>
        <w:spacing w:line="276" w:lineRule="auto"/>
        <w:ind w:hanging="11"/>
        <w:jc w:val="both"/>
        <w:rPr>
          <w:rFonts w:ascii="Arial" w:hAnsi="Arial" w:cs="Arial"/>
        </w:rPr>
      </w:pPr>
      <w:r w:rsidRPr="00E44E66">
        <w:rPr>
          <w:rFonts w:ascii="Arial" w:hAnsi="Arial" w:cs="Arial"/>
        </w:rPr>
        <w:t>Valor a pagar; e</w:t>
      </w:r>
    </w:p>
    <w:p w:rsidR="00FE539E" w:rsidRPr="00E44E66" w:rsidRDefault="00FE539E" w:rsidP="009C0C0B">
      <w:pPr>
        <w:pStyle w:val="PargrafodaLista"/>
        <w:numPr>
          <w:ilvl w:val="2"/>
          <w:numId w:val="32"/>
        </w:numPr>
        <w:autoSpaceDE w:val="0"/>
        <w:autoSpaceDN w:val="0"/>
        <w:adjustRightInd w:val="0"/>
        <w:spacing w:line="276" w:lineRule="auto"/>
        <w:ind w:hanging="11"/>
        <w:jc w:val="both"/>
        <w:rPr>
          <w:rFonts w:ascii="Arial" w:hAnsi="Arial" w:cs="Arial"/>
        </w:rPr>
      </w:pPr>
      <w:r w:rsidRPr="00E44E66">
        <w:rPr>
          <w:rFonts w:ascii="Arial" w:hAnsi="Arial" w:cs="Arial"/>
        </w:rPr>
        <w:t>Eventual destaque do valor de retenções tributárias cabíveis.</w:t>
      </w:r>
    </w:p>
    <w:p w:rsidR="00FE539E" w:rsidRPr="00E44E66" w:rsidRDefault="00FE539E" w:rsidP="00FE539E">
      <w:pPr>
        <w:autoSpaceDE w:val="0"/>
        <w:autoSpaceDN w:val="0"/>
        <w:adjustRightInd w:val="0"/>
        <w:spacing w:line="276" w:lineRule="auto"/>
        <w:jc w:val="both"/>
        <w:rPr>
          <w:rFonts w:ascii="Arial" w:hAnsi="Arial" w:cs="Arial"/>
        </w:rPr>
      </w:pPr>
    </w:p>
    <w:p w:rsidR="00FE539E" w:rsidRPr="00E44E66" w:rsidRDefault="00FE539E" w:rsidP="00FE539E">
      <w:pPr>
        <w:pStyle w:val="PargrafodaLista"/>
        <w:numPr>
          <w:ilvl w:val="1"/>
          <w:numId w:val="25"/>
        </w:numPr>
        <w:autoSpaceDE w:val="0"/>
        <w:autoSpaceDN w:val="0"/>
        <w:adjustRightInd w:val="0"/>
        <w:spacing w:line="276" w:lineRule="auto"/>
        <w:ind w:left="0" w:firstLine="0"/>
        <w:jc w:val="both"/>
        <w:rPr>
          <w:rFonts w:ascii="Arial" w:hAnsi="Arial" w:cs="Arial"/>
        </w:rPr>
      </w:pPr>
      <w:r w:rsidRPr="00E44E66">
        <w:rPr>
          <w:rFonts w:ascii="Arial" w:hAnsi="Arial" w:cs="Arial"/>
        </w:rPr>
        <w:t xml:space="preserve">A nota fiscal deverá vir acompanhada de comprovante de regularidade (certidão negativa) perante as Fazendas Federal, Estadual e Municipal do domicílio ou sede do licitante e comprovante de regularidade (certidão negativa) perante a Seguridade Social (INSS), inclusive relativa ao Fundo de Garantia por tempo de Serviço (FGTS) e Justiça do Trabalho e de relatório de atividades prestadas pela contratada, com a descrição dos serviços e seus valores correspondentes. </w:t>
      </w:r>
    </w:p>
    <w:p w:rsidR="00FE539E" w:rsidRPr="00E44E66" w:rsidRDefault="00FE539E" w:rsidP="00FE539E">
      <w:pPr>
        <w:pStyle w:val="PargrafodaLista"/>
        <w:autoSpaceDE w:val="0"/>
        <w:autoSpaceDN w:val="0"/>
        <w:adjustRightInd w:val="0"/>
        <w:spacing w:line="276" w:lineRule="auto"/>
        <w:ind w:left="0"/>
        <w:jc w:val="both"/>
        <w:rPr>
          <w:rFonts w:ascii="Arial" w:hAnsi="Arial" w:cs="Arial"/>
        </w:rPr>
      </w:pPr>
    </w:p>
    <w:p w:rsidR="00FE539E" w:rsidRPr="00E44E66" w:rsidRDefault="00FE539E" w:rsidP="00FE539E">
      <w:pPr>
        <w:pStyle w:val="PargrafodaLista"/>
        <w:numPr>
          <w:ilvl w:val="1"/>
          <w:numId w:val="25"/>
        </w:numPr>
        <w:autoSpaceDE w:val="0"/>
        <w:autoSpaceDN w:val="0"/>
        <w:adjustRightInd w:val="0"/>
        <w:spacing w:line="276" w:lineRule="auto"/>
        <w:ind w:left="0" w:firstLine="0"/>
        <w:jc w:val="both"/>
        <w:rPr>
          <w:rFonts w:ascii="Arial" w:hAnsi="Arial" w:cs="Arial"/>
        </w:rPr>
      </w:pPr>
      <w:r w:rsidRPr="00E44E66">
        <w:rPr>
          <w:rFonts w:ascii="Arial" w:hAnsi="Arial" w:cs="Arial"/>
        </w:rPr>
        <w:t xml:space="preserve">Caso a empresa vencedora goze de algum benefício fiscal, esta ficará responsável pela apresentação de documentação hábil, ou, no caso de optante pelo SIMPLES NACIONAL (Lei Complementar nº 123/2006), pela entrega de declaração, conforme modelo constante da IN competente da Secretaria da Receita Federal. </w:t>
      </w:r>
    </w:p>
    <w:p w:rsidR="00FE539E" w:rsidRPr="00E44E66" w:rsidRDefault="00FE539E" w:rsidP="00FE539E">
      <w:pPr>
        <w:pStyle w:val="PargrafodaLista"/>
        <w:autoSpaceDE w:val="0"/>
        <w:autoSpaceDN w:val="0"/>
        <w:adjustRightInd w:val="0"/>
        <w:spacing w:line="276" w:lineRule="auto"/>
        <w:ind w:left="0"/>
        <w:jc w:val="both"/>
        <w:rPr>
          <w:rFonts w:ascii="Arial" w:hAnsi="Arial" w:cs="Arial"/>
        </w:rPr>
      </w:pPr>
    </w:p>
    <w:p w:rsidR="00FE539E" w:rsidRPr="00E44E66" w:rsidRDefault="00FE539E" w:rsidP="00FE539E">
      <w:pPr>
        <w:pStyle w:val="PargrafodaLista"/>
        <w:numPr>
          <w:ilvl w:val="1"/>
          <w:numId w:val="25"/>
        </w:numPr>
        <w:autoSpaceDE w:val="0"/>
        <w:autoSpaceDN w:val="0"/>
        <w:adjustRightInd w:val="0"/>
        <w:spacing w:line="276" w:lineRule="auto"/>
        <w:ind w:left="0" w:firstLine="0"/>
        <w:jc w:val="both"/>
        <w:rPr>
          <w:rFonts w:ascii="Arial" w:hAnsi="Arial" w:cs="Arial"/>
        </w:rPr>
      </w:pPr>
      <w:r w:rsidRPr="00E44E66">
        <w:rPr>
          <w:rFonts w:ascii="Arial" w:hAnsi="Arial" w:cs="Arial"/>
        </w:rPr>
        <w:t xml:space="preserve">Após apresentada a referida comprovação, a empresa vencedora ficará responsável por comunicar ao CFM qualquer alteração posterior na situação declarada, a qualquer tempo, durante a execução do contrato. </w:t>
      </w:r>
    </w:p>
    <w:p w:rsidR="00A16945" w:rsidRPr="00E44E66" w:rsidRDefault="00A16945" w:rsidP="00FE539E">
      <w:pPr>
        <w:pStyle w:val="PargrafodaLista"/>
        <w:autoSpaceDE w:val="0"/>
        <w:autoSpaceDN w:val="0"/>
        <w:adjustRightInd w:val="0"/>
        <w:spacing w:line="276" w:lineRule="auto"/>
        <w:ind w:left="0"/>
        <w:jc w:val="both"/>
        <w:rPr>
          <w:rFonts w:ascii="Arial" w:hAnsi="Arial" w:cs="Arial"/>
        </w:rPr>
      </w:pPr>
    </w:p>
    <w:p w:rsidR="00FE539E" w:rsidRPr="00E44E66" w:rsidRDefault="00FE539E" w:rsidP="00FE539E">
      <w:pPr>
        <w:pStyle w:val="PargrafodaLista"/>
        <w:numPr>
          <w:ilvl w:val="1"/>
          <w:numId w:val="25"/>
        </w:numPr>
        <w:autoSpaceDE w:val="0"/>
        <w:autoSpaceDN w:val="0"/>
        <w:adjustRightInd w:val="0"/>
        <w:spacing w:line="276" w:lineRule="auto"/>
        <w:ind w:left="0" w:firstLine="0"/>
        <w:jc w:val="both"/>
        <w:rPr>
          <w:rFonts w:ascii="Arial" w:hAnsi="Arial" w:cs="Arial"/>
        </w:rPr>
      </w:pPr>
      <w:r w:rsidRPr="00E44E66">
        <w:rPr>
          <w:rFonts w:ascii="Arial" w:hAnsi="Arial" w:cs="Arial"/>
        </w:rPr>
        <w:t>Havendo erro no documento de cobrança, ou outra circunstância que impeça a liquidação da despesa, este ficará pendente até que a empresa vencedora providencie as medidas saneadoras necessárias, não ocorrendo, neste caso, qualquer ônus ao CONTRATANTE.</w:t>
      </w:r>
    </w:p>
    <w:p w:rsidR="00FE539E" w:rsidRPr="00E44E66" w:rsidRDefault="00FE539E" w:rsidP="00FE539E">
      <w:pPr>
        <w:pStyle w:val="PargrafodaLista"/>
        <w:autoSpaceDE w:val="0"/>
        <w:autoSpaceDN w:val="0"/>
        <w:adjustRightInd w:val="0"/>
        <w:spacing w:line="276" w:lineRule="auto"/>
        <w:ind w:left="0"/>
        <w:jc w:val="both"/>
        <w:rPr>
          <w:rFonts w:ascii="Arial" w:hAnsi="Arial" w:cs="Arial"/>
        </w:rPr>
      </w:pPr>
    </w:p>
    <w:p w:rsidR="00FE539E" w:rsidRPr="00E44E66" w:rsidRDefault="00FE539E" w:rsidP="00FE539E">
      <w:pPr>
        <w:pStyle w:val="PargrafodaLista"/>
        <w:numPr>
          <w:ilvl w:val="1"/>
          <w:numId w:val="25"/>
        </w:numPr>
        <w:autoSpaceDE w:val="0"/>
        <w:autoSpaceDN w:val="0"/>
        <w:adjustRightInd w:val="0"/>
        <w:spacing w:line="276" w:lineRule="auto"/>
        <w:ind w:left="0" w:firstLine="0"/>
        <w:jc w:val="both"/>
        <w:rPr>
          <w:rFonts w:ascii="Arial" w:hAnsi="Arial" w:cs="Arial"/>
        </w:rPr>
      </w:pPr>
      <w:r w:rsidRPr="00E44E66">
        <w:rPr>
          <w:rFonts w:ascii="Arial" w:hAnsi="Arial" w:cs="Arial"/>
        </w:rPr>
        <w:t>Se, por qualquer motivo alheio à vontade do CONTRATANTE, for paralisada a prestação do serviço, o período correspondente não gerará obrigação de pagamento.</w:t>
      </w:r>
    </w:p>
    <w:p w:rsidR="00FE539E" w:rsidRPr="00E44E66" w:rsidRDefault="00FE539E" w:rsidP="00FE539E">
      <w:pPr>
        <w:pStyle w:val="PargrafodaLista"/>
        <w:autoSpaceDE w:val="0"/>
        <w:autoSpaceDN w:val="0"/>
        <w:adjustRightInd w:val="0"/>
        <w:spacing w:line="276" w:lineRule="auto"/>
        <w:ind w:left="0"/>
        <w:jc w:val="both"/>
        <w:rPr>
          <w:rFonts w:ascii="Arial" w:hAnsi="Arial" w:cs="Arial"/>
        </w:rPr>
      </w:pPr>
    </w:p>
    <w:p w:rsidR="00FE539E" w:rsidRPr="00E44E66" w:rsidRDefault="00FE539E" w:rsidP="00FE539E">
      <w:pPr>
        <w:pStyle w:val="PargrafodaLista"/>
        <w:numPr>
          <w:ilvl w:val="1"/>
          <w:numId w:val="25"/>
        </w:numPr>
        <w:autoSpaceDE w:val="0"/>
        <w:autoSpaceDN w:val="0"/>
        <w:adjustRightInd w:val="0"/>
        <w:spacing w:line="276" w:lineRule="auto"/>
        <w:ind w:left="0" w:firstLine="0"/>
        <w:jc w:val="both"/>
        <w:rPr>
          <w:rFonts w:ascii="Arial" w:hAnsi="Arial" w:cs="Arial"/>
        </w:rPr>
      </w:pPr>
      <w:r w:rsidRPr="00E44E66">
        <w:rPr>
          <w:rFonts w:ascii="Arial" w:hAnsi="Arial" w:cs="Arial"/>
        </w:rPr>
        <w:t xml:space="preserve">Caso o CONTRATANTE não cumpra o prazo estipulado no item 18.1, pagará à empresa vencedora atualização financeira de acordo com a variação do IPCA/IBGE, proporcionalmente aos dias de atraso. </w:t>
      </w:r>
    </w:p>
    <w:p w:rsidR="00FE539E" w:rsidRPr="00E44E66" w:rsidRDefault="00FE539E" w:rsidP="00FE539E">
      <w:pPr>
        <w:pStyle w:val="PargrafodaLista"/>
        <w:autoSpaceDE w:val="0"/>
        <w:autoSpaceDN w:val="0"/>
        <w:adjustRightInd w:val="0"/>
        <w:spacing w:line="276" w:lineRule="auto"/>
        <w:ind w:left="0"/>
        <w:jc w:val="both"/>
        <w:rPr>
          <w:rFonts w:ascii="Arial" w:hAnsi="Arial" w:cs="Arial"/>
        </w:rPr>
      </w:pPr>
    </w:p>
    <w:p w:rsidR="00FE539E" w:rsidRPr="00E44E66" w:rsidRDefault="00FE539E" w:rsidP="00FE539E">
      <w:pPr>
        <w:pStyle w:val="PargrafodaLista"/>
        <w:numPr>
          <w:ilvl w:val="1"/>
          <w:numId w:val="25"/>
        </w:numPr>
        <w:autoSpaceDE w:val="0"/>
        <w:autoSpaceDN w:val="0"/>
        <w:adjustRightInd w:val="0"/>
        <w:spacing w:line="276" w:lineRule="auto"/>
        <w:ind w:left="0" w:firstLine="0"/>
        <w:jc w:val="both"/>
        <w:rPr>
          <w:rFonts w:ascii="Arial" w:hAnsi="Arial" w:cs="Arial"/>
        </w:rPr>
      </w:pPr>
      <w:r w:rsidRPr="00E44E66">
        <w:rPr>
          <w:rFonts w:ascii="Arial" w:hAnsi="Arial" w:cs="Arial"/>
        </w:rPr>
        <w:t>Não caberá pagamento de atualização financeira à empresa vencedora caso o pagamento não ocorra no prazo previsto por culpa exclusiva desta;</w:t>
      </w:r>
    </w:p>
    <w:p w:rsidR="00FE539E" w:rsidRPr="00E44E66" w:rsidRDefault="00FE539E" w:rsidP="00FE539E">
      <w:pPr>
        <w:pStyle w:val="PargrafodaLista"/>
        <w:autoSpaceDE w:val="0"/>
        <w:autoSpaceDN w:val="0"/>
        <w:adjustRightInd w:val="0"/>
        <w:spacing w:line="276" w:lineRule="auto"/>
        <w:ind w:left="0"/>
        <w:jc w:val="both"/>
        <w:rPr>
          <w:rFonts w:ascii="Arial" w:hAnsi="Arial" w:cs="Arial"/>
        </w:rPr>
      </w:pPr>
    </w:p>
    <w:p w:rsidR="00FE539E" w:rsidRPr="00E44E66" w:rsidRDefault="00FE539E" w:rsidP="00FE539E">
      <w:pPr>
        <w:pStyle w:val="PargrafodaLista"/>
        <w:numPr>
          <w:ilvl w:val="1"/>
          <w:numId w:val="25"/>
        </w:numPr>
        <w:autoSpaceDE w:val="0"/>
        <w:autoSpaceDN w:val="0"/>
        <w:adjustRightInd w:val="0"/>
        <w:spacing w:line="276" w:lineRule="auto"/>
        <w:ind w:left="0" w:firstLine="0"/>
        <w:jc w:val="both"/>
        <w:rPr>
          <w:rFonts w:ascii="Arial" w:hAnsi="Arial" w:cs="Arial"/>
        </w:rPr>
      </w:pPr>
      <w:r w:rsidRPr="00E44E66">
        <w:rPr>
          <w:rFonts w:ascii="Arial" w:hAnsi="Arial" w:cs="Arial"/>
        </w:rPr>
        <w:t xml:space="preserve"> No caso de pendência de liquidação de obrigações pela empresa vencedora, em virtude de penalidades impostas, o CONTRATANTE poderá descontar de eventuais faturas devidas ou ainda, quando for o caso, cobrada judicialmente.</w:t>
      </w:r>
    </w:p>
    <w:p w:rsidR="00FE539E" w:rsidRPr="00E44E66" w:rsidRDefault="00FE539E" w:rsidP="00FE539E">
      <w:pPr>
        <w:autoSpaceDE w:val="0"/>
        <w:autoSpaceDN w:val="0"/>
        <w:adjustRightInd w:val="0"/>
        <w:spacing w:line="320" w:lineRule="exact"/>
        <w:jc w:val="both"/>
        <w:rPr>
          <w:rFonts w:ascii="Arial" w:hAnsi="Arial" w:cs="Arial"/>
          <w:b/>
        </w:rPr>
      </w:pPr>
    </w:p>
    <w:p w:rsidR="00FE539E" w:rsidRPr="00E44E66" w:rsidRDefault="00FE539E" w:rsidP="00FE539E">
      <w:pPr>
        <w:spacing w:line="320" w:lineRule="exact"/>
        <w:jc w:val="both"/>
        <w:rPr>
          <w:rFonts w:ascii="Arial" w:hAnsi="Arial" w:cs="Arial"/>
        </w:rPr>
      </w:pPr>
      <w:r w:rsidRPr="00E44E66">
        <w:rPr>
          <w:rFonts w:ascii="Arial" w:hAnsi="Arial" w:cs="Arial"/>
        </w:rPr>
        <w:t>18.12. Os preços serão fixos e irreajustáveis durante a vigência do contrato.</w:t>
      </w:r>
    </w:p>
    <w:p w:rsidR="00FE539E" w:rsidRPr="00E44E66" w:rsidRDefault="00FE539E" w:rsidP="00FE539E">
      <w:pPr>
        <w:spacing w:line="320" w:lineRule="exact"/>
        <w:ind w:left="360" w:right="-96"/>
        <w:jc w:val="both"/>
        <w:rPr>
          <w:rFonts w:ascii="Arial" w:hAnsi="Arial" w:cs="Arial"/>
          <w:kern w:val="24"/>
        </w:rPr>
      </w:pPr>
    </w:p>
    <w:p w:rsidR="00FE539E" w:rsidRPr="00E44E66" w:rsidRDefault="00FE539E" w:rsidP="00FE539E">
      <w:pPr>
        <w:pStyle w:val="PargrafodaLista"/>
        <w:autoSpaceDE w:val="0"/>
        <w:autoSpaceDN w:val="0"/>
        <w:adjustRightInd w:val="0"/>
        <w:spacing w:line="340" w:lineRule="exact"/>
        <w:ind w:left="0"/>
        <w:jc w:val="both"/>
        <w:rPr>
          <w:rFonts w:ascii="Arial" w:hAnsi="Arial" w:cs="Arial"/>
        </w:rPr>
      </w:pPr>
    </w:p>
    <w:p w:rsidR="00FE539E" w:rsidRPr="00E44E66" w:rsidRDefault="00FE539E" w:rsidP="009C0C0B">
      <w:pPr>
        <w:pStyle w:val="PargrafodaLista"/>
        <w:numPr>
          <w:ilvl w:val="0"/>
          <w:numId w:val="72"/>
        </w:numPr>
        <w:pBdr>
          <w:top w:val="single" w:sz="4" w:space="1" w:color="auto"/>
          <w:left w:val="single" w:sz="4" w:space="4" w:color="auto"/>
          <w:bottom w:val="single" w:sz="4" w:space="1" w:color="auto"/>
          <w:right w:val="single" w:sz="4" w:space="4" w:color="auto"/>
        </w:pBdr>
        <w:shd w:val="clear" w:color="auto" w:fill="CCCCCC"/>
        <w:spacing w:line="340" w:lineRule="exact"/>
        <w:ind w:left="0" w:firstLine="0"/>
        <w:jc w:val="center"/>
        <w:rPr>
          <w:rFonts w:ascii="Arial" w:hAnsi="Arial" w:cs="Arial"/>
          <w:b/>
          <w:snapToGrid w:val="0"/>
        </w:rPr>
      </w:pPr>
      <w:r w:rsidRPr="00E44E66">
        <w:rPr>
          <w:rFonts w:ascii="Arial" w:hAnsi="Arial" w:cs="Arial"/>
          <w:b/>
          <w:snapToGrid w:val="0"/>
        </w:rPr>
        <w:t>DAS DISPOSIÇÕES GERAIS</w:t>
      </w:r>
    </w:p>
    <w:p w:rsidR="00FE539E" w:rsidRPr="00E44E66" w:rsidRDefault="00FE539E" w:rsidP="00FE539E">
      <w:pPr>
        <w:pStyle w:val="PargrafodaLista"/>
        <w:spacing w:line="340" w:lineRule="exact"/>
        <w:ind w:left="0"/>
        <w:jc w:val="both"/>
        <w:rPr>
          <w:rFonts w:ascii="Arial" w:hAnsi="Arial" w:cs="Arial"/>
          <w:snapToGrid w:val="0"/>
          <w:vanish/>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O presente Edital e seus anexos, bem como a proposta da licitante vencedora farão parte integrante do Contrato, independente de transcrição;</w:t>
      </w:r>
    </w:p>
    <w:p w:rsidR="00FE539E" w:rsidRPr="00E44E66" w:rsidRDefault="00FE539E" w:rsidP="00FE539E">
      <w:pPr>
        <w:pStyle w:val="PargrafodaLista"/>
        <w:spacing w:line="340" w:lineRule="exact"/>
        <w:ind w:left="0"/>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É facultado ao CFM, quando o convocado não assinar, aceitar o contrato, no prazo e condições estabelecidos, convocar as licitantes vencedoras remanescentes, na ordem de classificação, para fazê-lo em igual prazo e nas mesmas condições propostas pelo primeiro classificado, inclusive quanto aos preços, ou revogar o Pregão;</w:t>
      </w:r>
    </w:p>
    <w:p w:rsidR="00FE539E" w:rsidRPr="00E44E66" w:rsidRDefault="00FE539E" w:rsidP="00FE539E">
      <w:pPr>
        <w:spacing w:line="340" w:lineRule="exact"/>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 xml:space="preserve">É facultado ao </w:t>
      </w:r>
      <w:proofErr w:type="gramStart"/>
      <w:r w:rsidRPr="00E44E66">
        <w:rPr>
          <w:rFonts w:ascii="Arial" w:hAnsi="Arial" w:cs="Arial"/>
          <w:snapToGrid w:val="0"/>
        </w:rPr>
        <w:t>Pregoeira(</w:t>
      </w:r>
      <w:proofErr w:type="gramEnd"/>
      <w:r w:rsidRPr="00E44E66">
        <w:rPr>
          <w:rFonts w:ascii="Arial" w:hAnsi="Arial" w:cs="Arial"/>
          <w:snapToGrid w:val="0"/>
        </w:rPr>
        <w:t>o) ou autoridade superior, em qualquer fase da licitação, a promoção de diligência destinada a esclarecer ou complementar a instrução do processo;</w:t>
      </w:r>
    </w:p>
    <w:p w:rsidR="00FE539E" w:rsidRPr="00E44E66" w:rsidRDefault="00FE539E" w:rsidP="00FE539E">
      <w:pPr>
        <w:pStyle w:val="PargrafodaLista"/>
        <w:spacing w:line="340" w:lineRule="exact"/>
        <w:ind w:left="0"/>
        <w:jc w:val="both"/>
        <w:rPr>
          <w:rFonts w:ascii="Arial" w:hAnsi="Arial" w:cs="Arial"/>
        </w:rPr>
      </w:pPr>
    </w:p>
    <w:p w:rsidR="00FE539E" w:rsidRPr="00E44E66" w:rsidRDefault="00FE539E" w:rsidP="009C0C0B">
      <w:pPr>
        <w:pStyle w:val="PargrafodaLista"/>
        <w:numPr>
          <w:ilvl w:val="2"/>
          <w:numId w:val="73"/>
        </w:numPr>
        <w:spacing w:line="340" w:lineRule="exact"/>
        <w:ind w:left="709" w:firstLine="0"/>
        <w:jc w:val="both"/>
        <w:rPr>
          <w:rFonts w:ascii="Arial" w:hAnsi="Arial" w:cs="Arial"/>
          <w:snapToGrid w:val="0"/>
        </w:rPr>
      </w:pPr>
      <w:r w:rsidRPr="00E44E66">
        <w:rPr>
          <w:rFonts w:ascii="Arial" w:hAnsi="Arial" w:cs="Arial"/>
        </w:rPr>
        <w:t>A inclusão posterior de documentos será admitida em caráter de complementação de informações acerca dos documentos enviados pelos licitantes e desde que necessária para apurar fatos existentes à época da abertura do certame, no sentido de aferir o substancial atendimento aos requisitos de proposta e de habilitação.</w:t>
      </w:r>
    </w:p>
    <w:p w:rsidR="00FE539E" w:rsidRPr="00E44E66" w:rsidRDefault="00FE539E" w:rsidP="00FE539E">
      <w:pPr>
        <w:pStyle w:val="PargrafodaLista"/>
        <w:spacing w:line="340" w:lineRule="exact"/>
        <w:ind w:left="709"/>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Fica assegurado ao CFM o direito de, no interesse da Administração, anular ou revogar, a qualquer tempo, no todo ou em parte, a presente licitação, dando ciência aos participantes, na forma da legislação vigente;</w:t>
      </w:r>
    </w:p>
    <w:p w:rsidR="00FE539E" w:rsidRPr="00E44E66" w:rsidRDefault="00FE539E" w:rsidP="00FE539E">
      <w:pPr>
        <w:pStyle w:val="PargrafodaLista"/>
        <w:spacing w:line="340" w:lineRule="exact"/>
        <w:ind w:left="0"/>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A licitante vencedora assumirá todos os custos de preparação e apresentação de sua proposta, não cabendo ao CFM esse ônus, independentemente da condução ou do resultado do processo licitatório;</w:t>
      </w:r>
    </w:p>
    <w:p w:rsidR="00FE539E" w:rsidRPr="00E44E66" w:rsidRDefault="00FE539E" w:rsidP="00FE539E">
      <w:pPr>
        <w:pStyle w:val="PargrafodaLista"/>
        <w:spacing w:line="340" w:lineRule="exact"/>
        <w:ind w:left="0"/>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A licitante vencedora é responsável pela fidelidade e legitimidade das informações e dos documentos apresentados em qualquer fase da licitação;</w:t>
      </w:r>
    </w:p>
    <w:p w:rsidR="00FE539E" w:rsidRPr="00E44E66" w:rsidRDefault="00FE539E" w:rsidP="00FE539E">
      <w:pPr>
        <w:pStyle w:val="PargrafodaLista"/>
        <w:spacing w:line="340" w:lineRule="exact"/>
        <w:ind w:left="0"/>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A licitante vencedora se compromete manter durante a vigência do contrato, todas as condições de habilitação e qualificação.</w:t>
      </w:r>
    </w:p>
    <w:p w:rsidR="00FE539E" w:rsidRPr="00E44E66" w:rsidRDefault="00FE539E" w:rsidP="00FE539E">
      <w:pPr>
        <w:pStyle w:val="PargrafodaLista"/>
        <w:spacing w:line="340" w:lineRule="exact"/>
        <w:ind w:left="0"/>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 xml:space="preserve">Após apresentação da proposta não caberá desistência, salvo por motivo justo decorrente de fato superveniente e aceito </w:t>
      </w:r>
      <w:proofErr w:type="gramStart"/>
      <w:r w:rsidRPr="00E44E66">
        <w:rPr>
          <w:rFonts w:ascii="Arial" w:hAnsi="Arial" w:cs="Arial"/>
          <w:snapToGrid w:val="0"/>
        </w:rPr>
        <w:t>pelo(</w:t>
      </w:r>
      <w:proofErr w:type="gramEnd"/>
      <w:r w:rsidRPr="00E44E66">
        <w:rPr>
          <w:rFonts w:ascii="Arial" w:hAnsi="Arial" w:cs="Arial"/>
          <w:snapToGrid w:val="0"/>
        </w:rPr>
        <w:t>a) Pregoeiro(a);</w:t>
      </w:r>
    </w:p>
    <w:p w:rsidR="00FE539E" w:rsidRPr="00E44E66" w:rsidRDefault="00FE539E" w:rsidP="00FE539E">
      <w:pPr>
        <w:pStyle w:val="PargrafodaLista"/>
        <w:spacing w:line="340" w:lineRule="exact"/>
        <w:ind w:left="0"/>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A licitante vencedora que vier a ser contratada ficará obrigada a aceitar, nas mesmas condições contratuais, os acréscimos ou supressões que se fizerem necessários, até o limite de 25% (vinte e cinco por cento) do valor inicial atualizado do contrato;</w:t>
      </w:r>
    </w:p>
    <w:p w:rsidR="00FE539E" w:rsidRPr="00E44E66" w:rsidRDefault="00FE539E" w:rsidP="00FE539E">
      <w:pPr>
        <w:pStyle w:val="PargrafodaLista"/>
        <w:spacing w:line="340" w:lineRule="exact"/>
        <w:ind w:left="0"/>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 xml:space="preserve">Não havendo expediente ou ocorrendo qualquer fato superveniente que impeça a realização do certame na data marcada, a sessão será automaticamente transferida para o primeiro dia útil subsequente, no horário e no local estabelecidos neste edital, desde que não haja comunicação </w:t>
      </w:r>
      <w:proofErr w:type="gramStart"/>
      <w:r w:rsidRPr="00E44E66">
        <w:rPr>
          <w:rFonts w:ascii="Arial" w:hAnsi="Arial" w:cs="Arial"/>
          <w:snapToGrid w:val="0"/>
        </w:rPr>
        <w:t>do(</w:t>
      </w:r>
      <w:proofErr w:type="gramEnd"/>
      <w:r w:rsidRPr="00E44E66">
        <w:rPr>
          <w:rFonts w:ascii="Arial" w:hAnsi="Arial" w:cs="Arial"/>
          <w:snapToGrid w:val="0"/>
        </w:rPr>
        <w:t>a) pregoeiro(a) em contrário.</w:t>
      </w:r>
    </w:p>
    <w:p w:rsidR="00FE539E" w:rsidRPr="00E44E66" w:rsidRDefault="00FE539E" w:rsidP="00FE539E">
      <w:pPr>
        <w:pStyle w:val="PargrafodaLista"/>
        <w:spacing w:line="340" w:lineRule="exact"/>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Todas as referências de tempo no Edital, no aviso e durante a sessão pública observarão o horário de Brasília – DF.</w:t>
      </w:r>
    </w:p>
    <w:p w:rsidR="00FE539E" w:rsidRPr="00E44E66" w:rsidRDefault="00FE539E" w:rsidP="00FE539E">
      <w:pPr>
        <w:pStyle w:val="PargrafodaLista"/>
        <w:spacing w:line="340" w:lineRule="exact"/>
        <w:ind w:left="0"/>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FE539E" w:rsidRPr="00E44E66" w:rsidRDefault="00FE539E" w:rsidP="00FE539E">
      <w:pPr>
        <w:pStyle w:val="PargrafodaLista"/>
        <w:spacing w:line="340" w:lineRule="exact"/>
        <w:ind w:left="0"/>
        <w:jc w:val="both"/>
        <w:rPr>
          <w:rFonts w:ascii="Arial" w:hAnsi="Arial" w:cs="Arial"/>
          <w:snapToGrid w:val="0"/>
        </w:rPr>
      </w:pPr>
    </w:p>
    <w:p w:rsidR="00FE539E" w:rsidRPr="00A16945" w:rsidRDefault="00FE539E" w:rsidP="00FE539E">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Integram este Edital, para todos os fins e efeitos, os seguintes anexos:</w:t>
      </w:r>
    </w:p>
    <w:p w:rsidR="00E44E66" w:rsidRPr="00E44E66" w:rsidRDefault="00E44E66" w:rsidP="009C0C0B">
      <w:pPr>
        <w:pStyle w:val="PargrafodaLista"/>
        <w:numPr>
          <w:ilvl w:val="0"/>
          <w:numId w:val="74"/>
        </w:numPr>
        <w:spacing w:line="276" w:lineRule="auto"/>
        <w:jc w:val="both"/>
        <w:rPr>
          <w:rFonts w:ascii="Arial" w:hAnsi="Arial" w:cs="Arial"/>
          <w:b/>
          <w:snapToGrid w:val="0"/>
        </w:rPr>
      </w:pPr>
      <w:r w:rsidRPr="00E44E66">
        <w:rPr>
          <w:rFonts w:ascii="Arial" w:hAnsi="Arial" w:cs="Arial"/>
          <w:b/>
          <w:snapToGrid w:val="0"/>
        </w:rPr>
        <w:t>ANEXO I – TERMO DE REFERÊNCIA;</w:t>
      </w:r>
    </w:p>
    <w:p w:rsidR="00E44E66" w:rsidRDefault="00E44E66" w:rsidP="009C0C0B">
      <w:pPr>
        <w:pStyle w:val="PargrafodaLista"/>
        <w:numPr>
          <w:ilvl w:val="0"/>
          <w:numId w:val="74"/>
        </w:numPr>
        <w:spacing w:line="276" w:lineRule="auto"/>
        <w:jc w:val="both"/>
        <w:rPr>
          <w:rFonts w:ascii="Arial" w:hAnsi="Arial" w:cs="Arial"/>
          <w:b/>
          <w:snapToGrid w:val="0"/>
        </w:rPr>
      </w:pPr>
      <w:r w:rsidRPr="00E44E66">
        <w:rPr>
          <w:rFonts w:ascii="Arial" w:hAnsi="Arial" w:cs="Arial"/>
          <w:b/>
          <w:snapToGrid w:val="0"/>
        </w:rPr>
        <w:t xml:space="preserve">ANEXO II – PLANILHA DE FORMAÇÃO DE PREÇOS - FORMULÁRIO DE DADOS PARA ASSINATURA DO CONTRATO </w:t>
      </w:r>
      <w:r w:rsidRPr="00E44E66">
        <w:rPr>
          <w:rFonts w:ascii="Arial" w:hAnsi="Arial" w:cs="Arial"/>
          <w:b/>
          <w:i/>
          <w:snapToGrid w:val="0"/>
        </w:rPr>
        <w:t>(PREENCHIMENTO OBRIGATÓRIO)</w:t>
      </w:r>
      <w:r w:rsidRPr="00E44E66">
        <w:rPr>
          <w:rFonts w:ascii="Arial" w:hAnsi="Arial" w:cs="Arial"/>
          <w:b/>
          <w:snapToGrid w:val="0"/>
        </w:rPr>
        <w:t>;</w:t>
      </w:r>
    </w:p>
    <w:p w:rsidR="00913A21" w:rsidRPr="00913A21" w:rsidRDefault="00913A21" w:rsidP="00913A21">
      <w:pPr>
        <w:pStyle w:val="compras"/>
        <w:numPr>
          <w:ilvl w:val="0"/>
          <w:numId w:val="74"/>
        </w:numPr>
        <w:spacing w:line="320" w:lineRule="exact"/>
        <w:rPr>
          <w:rFonts w:ascii="Arial" w:hAnsi="Arial" w:cs="Arial"/>
          <w:b/>
          <w:snapToGrid w:val="0"/>
        </w:rPr>
      </w:pPr>
      <w:r>
        <w:rPr>
          <w:rFonts w:ascii="Arial" w:hAnsi="Arial" w:cs="Arial"/>
          <w:b/>
          <w:snapToGrid w:val="0"/>
          <w:szCs w:val="24"/>
        </w:rPr>
        <w:t>ANEXO III</w:t>
      </w:r>
      <w:r w:rsidRPr="001F3228">
        <w:rPr>
          <w:rFonts w:ascii="Arial" w:hAnsi="Arial" w:cs="Arial"/>
          <w:b/>
          <w:snapToGrid w:val="0"/>
          <w:szCs w:val="24"/>
        </w:rPr>
        <w:t xml:space="preserve"> – </w:t>
      </w:r>
      <w:r w:rsidRPr="00F44BB4">
        <w:rPr>
          <w:rFonts w:ascii="Arial" w:hAnsi="Arial" w:cs="Arial"/>
          <w:b/>
          <w:snapToGrid w:val="0"/>
        </w:rPr>
        <w:t>DECLARAÇÃO DE VISTORIA OU RENÚNCIA</w:t>
      </w:r>
      <w:r>
        <w:rPr>
          <w:rFonts w:ascii="Arial" w:hAnsi="Arial" w:cs="Arial"/>
          <w:b/>
          <w:snapToGrid w:val="0"/>
        </w:rPr>
        <w:t>;</w:t>
      </w:r>
    </w:p>
    <w:p w:rsidR="00E44E66" w:rsidRPr="00E44E66" w:rsidRDefault="00E44E66" w:rsidP="009C0C0B">
      <w:pPr>
        <w:pStyle w:val="PargrafodaLista"/>
        <w:numPr>
          <w:ilvl w:val="0"/>
          <w:numId w:val="74"/>
        </w:numPr>
        <w:spacing w:line="276" w:lineRule="auto"/>
        <w:jc w:val="both"/>
        <w:rPr>
          <w:rFonts w:ascii="Arial" w:hAnsi="Arial" w:cs="Arial"/>
          <w:b/>
          <w:snapToGrid w:val="0"/>
        </w:rPr>
      </w:pPr>
      <w:r w:rsidRPr="00E44E66">
        <w:rPr>
          <w:rFonts w:ascii="Arial" w:hAnsi="Arial" w:cs="Arial"/>
          <w:b/>
          <w:snapToGrid w:val="0"/>
        </w:rPr>
        <w:t>A</w:t>
      </w:r>
      <w:r w:rsidR="00913A21">
        <w:rPr>
          <w:rFonts w:ascii="Arial" w:hAnsi="Arial" w:cs="Arial"/>
          <w:b/>
          <w:snapToGrid w:val="0"/>
        </w:rPr>
        <w:t>NEXO IV</w:t>
      </w:r>
      <w:r w:rsidRPr="00E44E66">
        <w:rPr>
          <w:rFonts w:ascii="Arial" w:hAnsi="Arial" w:cs="Arial"/>
          <w:b/>
          <w:snapToGrid w:val="0"/>
        </w:rPr>
        <w:t xml:space="preserve"> – MINUTA DO CONTRATO.</w:t>
      </w:r>
    </w:p>
    <w:p w:rsidR="00FE539E" w:rsidRPr="00E44E66" w:rsidRDefault="00FE539E" w:rsidP="00FE539E">
      <w:pPr>
        <w:spacing w:line="340" w:lineRule="exact"/>
        <w:jc w:val="both"/>
        <w:rPr>
          <w:rFonts w:ascii="Arial" w:hAnsi="Arial" w:cs="Arial"/>
          <w:b/>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As normas que disciplinam este pregão serão sempre interpretadas em favor da ampliação da disputa entre os interessados, sem comprometimento da segurança do futuro contrato;</w:t>
      </w:r>
    </w:p>
    <w:p w:rsidR="00FE539E" w:rsidRPr="00E44E66" w:rsidRDefault="00FE539E" w:rsidP="00FE539E">
      <w:pPr>
        <w:pStyle w:val="PargrafodaLista"/>
        <w:spacing w:line="340" w:lineRule="exact"/>
        <w:ind w:left="0"/>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A licitante vencedora assumirá a responsabilidade pelos encargos fiscais resultantes da adjudicação desta Licitação;</w:t>
      </w:r>
    </w:p>
    <w:p w:rsidR="00FE539E" w:rsidRPr="00E44E66" w:rsidRDefault="00FE539E" w:rsidP="00FE539E">
      <w:pPr>
        <w:pStyle w:val="PargrafodaLista"/>
        <w:spacing w:line="340" w:lineRule="exact"/>
        <w:ind w:left="0"/>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A ação ou omissão, total ou parcial, da fiscalização do CFM, não eximirá a licitante vencedora de total responsabilidade quanto ao cumprimento das obrigações pactuadas entre as partes;</w:t>
      </w:r>
    </w:p>
    <w:p w:rsidR="00FE539E" w:rsidRPr="00E44E66" w:rsidRDefault="00FE539E" w:rsidP="00FE539E">
      <w:pPr>
        <w:pStyle w:val="PargrafodaLista"/>
        <w:spacing w:line="340" w:lineRule="exact"/>
        <w:ind w:left="0"/>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A homologação do resultado desta licitação não implicará direito à contratação;</w:t>
      </w:r>
    </w:p>
    <w:p w:rsidR="00FE539E" w:rsidRDefault="00FE539E" w:rsidP="00FE539E">
      <w:pPr>
        <w:pStyle w:val="PargrafodaLista"/>
        <w:spacing w:line="340" w:lineRule="exact"/>
        <w:ind w:left="0"/>
        <w:jc w:val="both"/>
        <w:rPr>
          <w:rFonts w:ascii="Arial" w:hAnsi="Arial" w:cs="Arial"/>
          <w:snapToGrid w:val="0"/>
        </w:rPr>
      </w:pPr>
    </w:p>
    <w:p w:rsidR="002B665B" w:rsidRDefault="002B665B" w:rsidP="00FE539E">
      <w:pPr>
        <w:pStyle w:val="PargrafodaLista"/>
        <w:spacing w:line="340" w:lineRule="exact"/>
        <w:ind w:left="0"/>
        <w:jc w:val="both"/>
        <w:rPr>
          <w:rFonts w:ascii="Arial" w:hAnsi="Arial" w:cs="Arial"/>
          <w:snapToGrid w:val="0"/>
        </w:rPr>
      </w:pPr>
    </w:p>
    <w:p w:rsidR="002B665B" w:rsidRDefault="002B665B" w:rsidP="00FE539E">
      <w:pPr>
        <w:pStyle w:val="PargrafodaLista"/>
        <w:spacing w:line="340" w:lineRule="exact"/>
        <w:ind w:left="0"/>
        <w:jc w:val="both"/>
        <w:rPr>
          <w:rFonts w:ascii="Arial" w:hAnsi="Arial" w:cs="Arial"/>
          <w:snapToGrid w:val="0"/>
        </w:rPr>
      </w:pPr>
    </w:p>
    <w:p w:rsidR="002B665B" w:rsidRDefault="002B665B" w:rsidP="00FE539E">
      <w:pPr>
        <w:pStyle w:val="PargrafodaLista"/>
        <w:spacing w:line="340" w:lineRule="exact"/>
        <w:ind w:left="0"/>
        <w:jc w:val="both"/>
        <w:rPr>
          <w:rFonts w:ascii="Arial" w:hAnsi="Arial" w:cs="Arial"/>
          <w:snapToGrid w:val="0"/>
        </w:rPr>
      </w:pPr>
    </w:p>
    <w:p w:rsidR="002B665B" w:rsidRDefault="002B665B" w:rsidP="00FE539E">
      <w:pPr>
        <w:pStyle w:val="PargrafodaLista"/>
        <w:spacing w:line="340" w:lineRule="exact"/>
        <w:ind w:left="0"/>
        <w:jc w:val="both"/>
        <w:rPr>
          <w:rFonts w:ascii="Arial" w:hAnsi="Arial" w:cs="Arial"/>
          <w:snapToGrid w:val="0"/>
        </w:rPr>
      </w:pPr>
    </w:p>
    <w:p w:rsidR="002B665B" w:rsidRPr="00E44E66" w:rsidRDefault="002B665B" w:rsidP="00FE539E">
      <w:pPr>
        <w:pStyle w:val="PargrafodaLista"/>
        <w:spacing w:line="340" w:lineRule="exact"/>
        <w:ind w:left="0"/>
        <w:jc w:val="both"/>
        <w:rPr>
          <w:rFonts w:ascii="Arial" w:hAnsi="Arial" w:cs="Arial"/>
          <w:snapToGrid w:val="0"/>
        </w:rPr>
      </w:pPr>
    </w:p>
    <w:p w:rsidR="00FE539E" w:rsidRPr="00E44E66" w:rsidRDefault="00FE539E" w:rsidP="009C0C0B">
      <w:pPr>
        <w:pStyle w:val="PargrafodaLista"/>
        <w:numPr>
          <w:ilvl w:val="1"/>
          <w:numId w:val="73"/>
        </w:numPr>
        <w:spacing w:line="340" w:lineRule="exact"/>
        <w:ind w:left="0" w:firstLine="0"/>
        <w:jc w:val="both"/>
        <w:rPr>
          <w:rFonts w:ascii="Arial" w:hAnsi="Arial" w:cs="Arial"/>
          <w:snapToGrid w:val="0"/>
        </w:rPr>
      </w:pPr>
      <w:r w:rsidRPr="00E44E66">
        <w:rPr>
          <w:rFonts w:ascii="Arial" w:hAnsi="Arial" w:cs="Arial"/>
          <w:snapToGrid w:val="0"/>
        </w:rPr>
        <w:t>O foro para dirimir questões relativas ao presente Edital será o foro da Justiça Federal, Seção Judiciária do Distrito Federal, com exclusão de qualquer outro.</w:t>
      </w:r>
    </w:p>
    <w:p w:rsidR="00FE539E" w:rsidRPr="00E44E66" w:rsidRDefault="00FE539E" w:rsidP="00FE539E">
      <w:pPr>
        <w:pStyle w:val="Corpodetexto3"/>
        <w:spacing w:after="0" w:line="340" w:lineRule="exact"/>
        <w:rPr>
          <w:rFonts w:ascii="Arial" w:hAnsi="Arial" w:cs="Arial"/>
          <w:b/>
          <w:snapToGrid w:val="0"/>
          <w:sz w:val="24"/>
          <w:szCs w:val="24"/>
        </w:rPr>
      </w:pPr>
    </w:p>
    <w:p w:rsidR="00FE539E" w:rsidRPr="00E44E66" w:rsidRDefault="00FE539E" w:rsidP="00FE539E">
      <w:pPr>
        <w:pStyle w:val="Corpodetexto3"/>
        <w:spacing w:after="0" w:line="340" w:lineRule="exact"/>
        <w:jc w:val="right"/>
        <w:rPr>
          <w:rFonts w:ascii="Arial" w:hAnsi="Arial" w:cs="Arial"/>
          <w:b/>
          <w:snapToGrid w:val="0"/>
          <w:sz w:val="24"/>
          <w:szCs w:val="24"/>
        </w:rPr>
      </w:pPr>
      <w:r w:rsidRPr="00E44E66">
        <w:rPr>
          <w:rFonts w:ascii="Arial" w:hAnsi="Arial" w:cs="Arial"/>
          <w:b/>
          <w:snapToGrid w:val="0"/>
          <w:sz w:val="24"/>
          <w:szCs w:val="24"/>
        </w:rPr>
        <w:t>Brasília–</w:t>
      </w:r>
      <w:proofErr w:type="gramStart"/>
      <w:r w:rsidRPr="00E44E66">
        <w:rPr>
          <w:rFonts w:ascii="Arial" w:hAnsi="Arial" w:cs="Arial"/>
          <w:b/>
          <w:snapToGrid w:val="0"/>
          <w:sz w:val="24"/>
          <w:szCs w:val="24"/>
        </w:rPr>
        <w:t xml:space="preserve">DF,   </w:t>
      </w:r>
      <w:proofErr w:type="gramEnd"/>
      <w:r w:rsidRPr="00E44E66">
        <w:rPr>
          <w:rFonts w:ascii="Arial" w:hAnsi="Arial" w:cs="Arial"/>
          <w:b/>
          <w:snapToGrid w:val="0"/>
          <w:sz w:val="24"/>
          <w:szCs w:val="24"/>
        </w:rPr>
        <w:t xml:space="preserve">     de                        </w:t>
      </w:r>
      <w:proofErr w:type="spellStart"/>
      <w:r w:rsidRPr="00E44E66">
        <w:rPr>
          <w:rFonts w:ascii="Arial" w:hAnsi="Arial" w:cs="Arial"/>
          <w:b/>
          <w:snapToGrid w:val="0"/>
          <w:sz w:val="24"/>
          <w:szCs w:val="24"/>
        </w:rPr>
        <w:t>de</w:t>
      </w:r>
      <w:proofErr w:type="spellEnd"/>
      <w:r w:rsidRPr="00E44E66">
        <w:rPr>
          <w:rFonts w:ascii="Arial" w:hAnsi="Arial" w:cs="Arial"/>
          <w:b/>
          <w:snapToGrid w:val="0"/>
          <w:sz w:val="24"/>
          <w:szCs w:val="24"/>
        </w:rPr>
        <w:t xml:space="preserve"> 2022.</w:t>
      </w:r>
    </w:p>
    <w:p w:rsidR="00FE539E" w:rsidRPr="00E44E66" w:rsidRDefault="00FE539E" w:rsidP="00FE539E">
      <w:pPr>
        <w:pStyle w:val="TextosemFormatao"/>
        <w:spacing w:line="340" w:lineRule="exact"/>
        <w:rPr>
          <w:rFonts w:ascii="Arial" w:hAnsi="Arial" w:cs="Arial"/>
          <w:b/>
          <w:sz w:val="24"/>
          <w:szCs w:val="24"/>
        </w:rPr>
      </w:pPr>
    </w:p>
    <w:tbl>
      <w:tblPr>
        <w:tblStyle w:val="Tabelacomgrade"/>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FE539E" w:rsidRPr="00E44E66" w:rsidTr="00E44E66">
        <w:tc>
          <w:tcPr>
            <w:tcW w:w="5102" w:type="dxa"/>
          </w:tcPr>
          <w:p w:rsidR="00FE539E" w:rsidRPr="00E44E66" w:rsidRDefault="00FE539E" w:rsidP="00E44E66">
            <w:pPr>
              <w:pStyle w:val="TextosemFormatao"/>
              <w:spacing w:line="340" w:lineRule="exact"/>
              <w:jc w:val="center"/>
              <w:rPr>
                <w:rFonts w:ascii="Arial" w:hAnsi="Arial" w:cs="Arial"/>
                <w:b/>
                <w:sz w:val="24"/>
                <w:szCs w:val="24"/>
              </w:rPr>
            </w:pPr>
            <w:r w:rsidRPr="00E44E66">
              <w:rPr>
                <w:rFonts w:ascii="Arial" w:hAnsi="Arial" w:cs="Arial"/>
                <w:b/>
                <w:sz w:val="24"/>
                <w:szCs w:val="24"/>
              </w:rPr>
              <w:t xml:space="preserve">NOELYZA PEIXOTO BRASIL VIEIRA </w:t>
            </w:r>
          </w:p>
          <w:p w:rsidR="00FE539E" w:rsidRPr="00E44E66" w:rsidRDefault="00FE539E" w:rsidP="00E44E66">
            <w:pPr>
              <w:pStyle w:val="TextosemFormatao"/>
              <w:spacing w:line="340" w:lineRule="exact"/>
              <w:jc w:val="center"/>
              <w:rPr>
                <w:rFonts w:ascii="Arial" w:hAnsi="Arial" w:cs="Arial"/>
                <w:sz w:val="24"/>
                <w:szCs w:val="24"/>
              </w:rPr>
            </w:pPr>
            <w:r w:rsidRPr="00E44E66">
              <w:rPr>
                <w:rFonts w:ascii="Arial" w:hAnsi="Arial" w:cs="Arial"/>
                <w:sz w:val="24"/>
                <w:szCs w:val="24"/>
              </w:rPr>
              <w:t>PREGOEIRA</w:t>
            </w:r>
          </w:p>
          <w:p w:rsidR="00FE539E" w:rsidRPr="00E44E66" w:rsidRDefault="00FE539E" w:rsidP="00E44E66">
            <w:pPr>
              <w:pStyle w:val="TextosemFormatao"/>
              <w:spacing w:line="340" w:lineRule="exact"/>
              <w:rPr>
                <w:rFonts w:ascii="Arial" w:hAnsi="Arial" w:cs="Arial"/>
                <w:b/>
                <w:sz w:val="24"/>
                <w:szCs w:val="24"/>
              </w:rPr>
            </w:pPr>
          </w:p>
        </w:tc>
        <w:tc>
          <w:tcPr>
            <w:tcW w:w="5104" w:type="dxa"/>
          </w:tcPr>
          <w:p w:rsidR="00FE539E" w:rsidRPr="00E44E66" w:rsidRDefault="00FE539E" w:rsidP="00E44E66">
            <w:pPr>
              <w:pStyle w:val="TextosemFormatao"/>
              <w:spacing w:line="340" w:lineRule="exact"/>
              <w:jc w:val="center"/>
              <w:rPr>
                <w:rFonts w:ascii="Arial" w:hAnsi="Arial" w:cs="Arial"/>
                <w:b/>
                <w:bCs/>
                <w:sz w:val="24"/>
                <w:szCs w:val="24"/>
              </w:rPr>
            </w:pPr>
            <w:r w:rsidRPr="00E44E66">
              <w:rPr>
                <w:rFonts w:ascii="Arial" w:hAnsi="Arial" w:cs="Arial"/>
                <w:b/>
                <w:bCs/>
                <w:sz w:val="24"/>
                <w:szCs w:val="24"/>
              </w:rPr>
              <w:t>ANTÔNIO CESAR NEVES FRANCISCO</w:t>
            </w:r>
          </w:p>
          <w:p w:rsidR="00FE539E" w:rsidRPr="00E44E66" w:rsidRDefault="00FE539E" w:rsidP="00E44E66">
            <w:pPr>
              <w:pStyle w:val="TextosemFormatao"/>
              <w:spacing w:line="340" w:lineRule="exact"/>
              <w:jc w:val="center"/>
              <w:rPr>
                <w:rFonts w:ascii="Arial" w:hAnsi="Arial" w:cs="Arial"/>
                <w:bCs/>
                <w:sz w:val="24"/>
                <w:szCs w:val="24"/>
              </w:rPr>
            </w:pPr>
            <w:r w:rsidRPr="00E44E66">
              <w:rPr>
                <w:rFonts w:ascii="Arial" w:hAnsi="Arial" w:cs="Arial"/>
                <w:bCs/>
                <w:sz w:val="24"/>
                <w:szCs w:val="24"/>
              </w:rPr>
              <w:t>PREGOEIRO</w:t>
            </w:r>
          </w:p>
          <w:p w:rsidR="00FE539E" w:rsidRPr="00E44E66" w:rsidRDefault="00FE539E" w:rsidP="00A16945">
            <w:pPr>
              <w:pStyle w:val="TextosemFormatao"/>
              <w:spacing w:line="340" w:lineRule="exact"/>
              <w:rPr>
                <w:rFonts w:ascii="Arial" w:hAnsi="Arial" w:cs="Arial"/>
                <w:bCs/>
                <w:sz w:val="24"/>
                <w:szCs w:val="24"/>
              </w:rPr>
            </w:pPr>
          </w:p>
          <w:p w:rsidR="00FE539E" w:rsidRPr="00E44E66" w:rsidRDefault="00FE539E" w:rsidP="00E44E66">
            <w:pPr>
              <w:pStyle w:val="TextosemFormatao"/>
              <w:spacing w:line="340" w:lineRule="exact"/>
              <w:rPr>
                <w:rFonts w:ascii="Arial" w:hAnsi="Arial" w:cs="Arial"/>
                <w:b/>
                <w:sz w:val="24"/>
                <w:szCs w:val="24"/>
              </w:rPr>
            </w:pPr>
          </w:p>
        </w:tc>
      </w:tr>
      <w:tr w:rsidR="00FE539E" w:rsidRPr="00E44E66" w:rsidTr="00E44E66">
        <w:tc>
          <w:tcPr>
            <w:tcW w:w="5102" w:type="dxa"/>
          </w:tcPr>
          <w:p w:rsidR="00FE539E" w:rsidRPr="00E44E66" w:rsidRDefault="00FE539E" w:rsidP="00E44E66">
            <w:pPr>
              <w:pStyle w:val="TextosemFormatao"/>
              <w:spacing w:line="340" w:lineRule="exact"/>
              <w:jc w:val="center"/>
              <w:rPr>
                <w:rFonts w:ascii="Arial" w:hAnsi="Arial" w:cs="Arial"/>
                <w:b/>
                <w:bCs/>
                <w:sz w:val="24"/>
                <w:szCs w:val="24"/>
              </w:rPr>
            </w:pPr>
            <w:r w:rsidRPr="00E44E66">
              <w:rPr>
                <w:rFonts w:ascii="Arial" w:hAnsi="Arial" w:cs="Arial"/>
                <w:b/>
                <w:sz w:val="24"/>
                <w:szCs w:val="24"/>
              </w:rPr>
              <w:t>ALYNNE FERREIRA RACANELLI</w:t>
            </w:r>
          </w:p>
          <w:p w:rsidR="00FE539E" w:rsidRPr="00E44E66" w:rsidRDefault="00FE539E" w:rsidP="00E44E66">
            <w:pPr>
              <w:pStyle w:val="TextosemFormatao"/>
              <w:spacing w:line="340" w:lineRule="exact"/>
              <w:jc w:val="center"/>
              <w:rPr>
                <w:rFonts w:ascii="Arial" w:hAnsi="Arial" w:cs="Arial"/>
                <w:bCs/>
                <w:sz w:val="24"/>
                <w:szCs w:val="24"/>
              </w:rPr>
            </w:pPr>
            <w:r w:rsidRPr="00E44E66">
              <w:rPr>
                <w:rFonts w:ascii="Arial" w:hAnsi="Arial" w:cs="Arial"/>
                <w:bCs/>
                <w:sz w:val="24"/>
                <w:szCs w:val="24"/>
              </w:rPr>
              <w:t>EQUIPE DE APOIO</w:t>
            </w:r>
          </w:p>
          <w:p w:rsidR="00FE539E" w:rsidRPr="00E44E66" w:rsidRDefault="00FE539E" w:rsidP="00E44E66">
            <w:pPr>
              <w:pStyle w:val="TextosemFormatao"/>
              <w:spacing w:line="340" w:lineRule="exact"/>
              <w:rPr>
                <w:rFonts w:ascii="Arial" w:hAnsi="Arial" w:cs="Arial"/>
                <w:b/>
                <w:sz w:val="24"/>
                <w:szCs w:val="24"/>
              </w:rPr>
            </w:pPr>
          </w:p>
        </w:tc>
        <w:tc>
          <w:tcPr>
            <w:tcW w:w="5104" w:type="dxa"/>
          </w:tcPr>
          <w:p w:rsidR="00FE539E" w:rsidRPr="00E44E66" w:rsidRDefault="00FE539E" w:rsidP="00E44E66">
            <w:pPr>
              <w:pStyle w:val="TextosemFormatao"/>
              <w:spacing w:line="340" w:lineRule="exact"/>
              <w:jc w:val="center"/>
              <w:rPr>
                <w:rFonts w:ascii="Arial" w:hAnsi="Arial" w:cs="Arial"/>
                <w:b/>
                <w:bCs/>
                <w:sz w:val="24"/>
                <w:szCs w:val="24"/>
              </w:rPr>
            </w:pPr>
            <w:r w:rsidRPr="00E44E66">
              <w:rPr>
                <w:rFonts w:ascii="Arial" w:hAnsi="Arial" w:cs="Arial"/>
                <w:b/>
                <w:sz w:val="24"/>
                <w:szCs w:val="24"/>
              </w:rPr>
              <w:t>TATHIANA DA SILVA M. FIGUEIREDO</w:t>
            </w:r>
          </w:p>
          <w:p w:rsidR="00FE539E" w:rsidRPr="00E44E66" w:rsidRDefault="00FE539E" w:rsidP="00E44E66">
            <w:pPr>
              <w:pStyle w:val="TextosemFormatao"/>
              <w:spacing w:line="340" w:lineRule="exact"/>
              <w:jc w:val="center"/>
              <w:rPr>
                <w:rFonts w:ascii="Arial" w:hAnsi="Arial" w:cs="Arial"/>
                <w:bCs/>
                <w:sz w:val="24"/>
                <w:szCs w:val="24"/>
              </w:rPr>
            </w:pPr>
            <w:r w:rsidRPr="00E44E66">
              <w:rPr>
                <w:rFonts w:ascii="Arial" w:hAnsi="Arial" w:cs="Arial"/>
                <w:bCs/>
                <w:sz w:val="24"/>
                <w:szCs w:val="24"/>
              </w:rPr>
              <w:t>EQUIPE DE APOIO</w:t>
            </w:r>
          </w:p>
          <w:p w:rsidR="00FE539E" w:rsidRPr="00E44E66" w:rsidRDefault="00FE539E" w:rsidP="00E44E66">
            <w:pPr>
              <w:pStyle w:val="TextosemFormatao"/>
              <w:spacing w:line="340" w:lineRule="exact"/>
              <w:rPr>
                <w:rFonts w:ascii="Arial" w:hAnsi="Arial" w:cs="Arial"/>
                <w:b/>
                <w:sz w:val="24"/>
                <w:szCs w:val="24"/>
              </w:rPr>
            </w:pPr>
          </w:p>
        </w:tc>
      </w:tr>
    </w:tbl>
    <w:p w:rsidR="00FE539E" w:rsidRPr="00E44E66" w:rsidRDefault="00FE539E" w:rsidP="00A16945">
      <w:pPr>
        <w:pStyle w:val="TextosemFormatao"/>
        <w:spacing w:line="340" w:lineRule="exact"/>
        <w:rPr>
          <w:rFonts w:ascii="Arial" w:hAnsi="Arial" w:cs="Arial"/>
          <w:b/>
          <w:bCs/>
          <w:sz w:val="24"/>
          <w:szCs w:val="24"/>
        </w:rPr>
      </w:pPr>
    </w:p>
    <w:p w:rsidR="00FE539E" w:rsidRPr="00E44E66" w:rsidRDefault="00FE539E" w:rsidP="00FE539E">
      <w:pPr>
        <w:spacing w:line="340" w:lineRule="exact"/>
        <w:rPr>
          <w:rFonts w:ascii="Arial" w:hAnsi="Arial" w:cs="Arial"/>
          <w:sz w:val="48"/>
          <w:szCs w:val="48"/>
        </w:rPr>
      </w:pPr>
      <w:r w:rsidRPr="00E44E66">
        <w:rPr>
          <w:rFonts w:ascii="Arial" w:hAnsi="Arial" w:cs="Arial"/>
          <w:sz w:val="12"/>
          <w:szCs w:val="12"/>
        </w:rPr>
        <w:t>Elaboração – SQG – contratos</w:t>
      </w:r>
      <w:r w:rsidR="002B665B">
        <w:rPr>
          <w:rFonts w:ascii="Arial" w:hAnsi="Arial" w:cs="Arial"/>
          <w:sz w:val="12"/>
          <w:szCs w:val="12"/>
        </w:rPr>
        <w:t xml:space="preserve"> – 15/03</w:t>
      </w:r>
      <w:r w:rsidRPr="00E44E66">
        <w:rPr>
          <w:rFonts w:ascii="Arial" w:hAnsi="Arial" w:cs="Arial"/>
          <w:sz w:val="12"/>
          <w:szCs w:val="12"/>
        </w:rPr>
        <w:t>/2022 – 1</w:t>
      </w:r>
      <w:r w:rsidR="00E44E66" w:rsidRPr="00E44E66">
        <w:rPr>
          <w:rFonts w:ascii="Arial" w:hAnsi="Arial" w:cs="Arial"/>
          <w:sz w:val="12"/>
          <w:szCs w:val="12"/>
        </w:rPr>
        <w:t>3h15</w:t>
      </w:r>
      <w:r w:rsidRPr="00E44E66">
        <w:rPr>
          <w:rFonts w:ascii="Arial" w:hAnsi="Arial" w:cs="Arial"/>
          <w:sz w:val="12"/>
          <w:szCs w:val="12"/>
        </w:rPr>
        <w:t>m</w:t>
      </w:r>
      <w:r w:rsidRPr="00E44E66">
        <w:rPr>
          <w:rFonts w:ascii="Arial" w:hAnsi="Arial" w:cs="Arial"/>
          <w:sz w:val="74"/>
          <w:szCs w:val="74"/>
        </w:rPr>
        <w:br w:type="page"/>
      </w:r>
    </w:p>
    <w:p w:rsidR="00FF7159" w:rsidRPr="00E44E66" w:rsidRDefault="00FF7159" w:rsidP="00BB60C5">
      <w:pPr>
        <w:jc w:val="center"/>
        <w:rPr>
          <w:rFonts w:ascii="Arial" w:hAnsi="Arial" w:cs="Arial"/>
          <w:b/>
          <w:sz w:val="72"/>
          <w:szCs w:val="72"/>
        </w:rPr>
      </w:pPr>
      <w:r w:rsidRPr="00E44E66">
        <w:rPr>
          <w:rFonts w:ascii="Arial" w:hAnsi="Arial" w:cs="Arial"/>
          <w:b/>
          <w:sz w:val="72"/>
          <w:szCs w:val="72"/>
        </w:rPr>
        <w:t>ANEXO I</w:t>
      </w:r>
    </w:p>
    <w:p w:rsidR="005925E5" w:rsidRPr="00E44E66" w:rsidRDefault="005925E5" w:rsidP="00BB60C5">
      <w:pPr>
        <w:jc w:val="center"/>
        <w:rPr>
          <w:rFonts w:ascii="Arial" w:hAnsi="Arial" w:cs="Arial"/>
          <w:b/>
          <w:sz w:val="56"/>
          <w:szCs w:val="56"/>
        </w:rPr>
      </w:pPr>
    </w:p>
    <w:p w:rsidR="005925E5" w:rsidRPr="00E44E66" w:rsidRDefault="005925E5" w:rsidP="005925E5">
      <w:pPr>
        <w:jc w:val="center"/>
        <w:rPr>
          <w:rFonts w:ascii="Arial" w:hAnsi="Arial" w:cs="Arial"/>
          <w:b/>
          <w:sz w:val="52"/>
          <w:szCs w:val="52"/>
          <w:u w:val="single"/>
        </w:rPr>
      </w:pPr>
      <w:r w:rsidRPr="00E44E66">
        <w:rPr>
          <w:rFonts w:ascii="Arial" w:hAnsi="Arial" w:cs="Arial"/>
          <w:b/>
          <w:sz w:val="52"/>
          <w:szCs w:val="52"/>
          <w:u w:val="single"/>
        </w:rPr>
        <w:t xml:space="preserve">TERMO DE REFERÊNCIA </w:t>
      </w:r>
    </w:p>
    <w:p w:rsidR="00E44E66" w:rsidRPr="00E44E66" w:rsidRDefault="00E44E66" w:rsidP="00E44E66">
      <w:pPr>
        <w:pStyle w:val="Default"/>
        <w:jc w:val="center"/>
        <w:rPr>
          <w:rFonts w:ascii="Arial" w:hAnsi="Arial" w:cs="Arial"/>
          <w:b/>
          <w:sz w:val="40"/>
          <w:szCs w:val="40"/>
        </w:rPr>
      </w:pPr>
      <w:r w:rsidRPr="00E44E66">
        <w:rPr>
          <w:rFonts w:ascii="Arial" w:hAnsi="Arial" w:cs="Arial"/>
          <w:b/>
          <w:sz w:val="40"/>
          <w:szCs w:val="40"/>
        </w:rPr>
        <w:t>(SEGURO FROTA CFM)</w:t>
      </w:r>
    </w:p>
    <w:p w:rsidR="00E44E66" w:rsidRPr="00E44E66" w:rsidRDefault="00E44E66" w:rsidP="00E44E66">
      <w:pPr>
        <w:pStyle w:val="Default"/>
        <w:jc w:val="center"/>
        <w:rPr>
          <w:rFonts w:ascii="Arial" w:hAnsi="Arial" w:cs="Arial"/>
          <w:b/>
          <w:sz w:val="40"/>
          <w:szCs w:val="40"/>
        </w:rPr>
      </w:pPr>
    </w:p>
    <w:p w:rsidR="00E44E66" w:rsidRPr="00E44E66" w:rsidRDefault="00E44E66" w:rsidP="00E44E66">
      <w:pPr>
        <w:pStyle w:val="Ttulo1"/>
        <w:spacing w:before="0" w:after="0" w:line="240" w:lineRule="auto"/>
        <w:rPr>
          <w:rFonts w:ascii="Arial" w:hAnsi="Arial"/>
          <w:sz w:val="24"/>
        </w:rPr>
      </w:pPr>
      <w:bookmarkStart w:id="1" w:name="_Toc237151004"/>
      <w:bookmarkStart w:id="2" w:name="_Toc254362905"/>
      <w:bookmarkStart w:id="3" w:name="_Toc254363639"/>
      <w:bookmarkStart w:id="4" w:name="_Toc254592327"/>
      <w:bookmarkStart w:id="5" w:name="_Toc257371492"/>
      <w:bookmarkStart w:id="6" w:name="_Toc254362907"/>
      <w:bookmarkStart w:id="7" w:name="_Toc257371494"/>
      <w:r w:rsidRPr="00E44E66">
        <w:rPr>
          <w:rFonts w:ascii="Arial" w:hAnsi="Arial"/>
          <w:sz w:val="24"/>
        </w:rPr>
        <w:t>1. INTRODUÇÃO</w:t>
      </w:r>
      <w:bookmarkEnd w:id="1"/>
      <w:bookmarkEnd w:id="2"/>
      <w:bookmarkEnd w:id="3"/>
      <w:bookmarkEnd w:id="4"/>
      <w:bookmarkEnd w:id="5"/>
    </w:p>
    <w:p w:rsidR="00E44E66" w:rsidRPr="00E44E66" w:rsidRDefault="00E44E66" w:rsidP="00E44E66">
      <w:pPr>
        <w:tabs>
          <w:tab w:val="left" w:pos="720"/>
        </w:tabs>
        <w:autoSpaceDE w:val="0"/>
        <w:autoSpaceDN w:val="0"/>
        <w:adjustRightInd w:val="0"/>
        <w:spacing w:line="320" w:lineRule="exact"/>
        <w:ind w:left="352" w:right="18"/>
        <w:rPr>
          <w:rFonts w:ascii="Arial" w:hAnsi="Arial" w:cs="Arial"/>
          <w:color w:val="000000"/>
        </w:rPr>
      </w:pPr>
    </w:p>
    <w:p w:rsidR="00E44E66" w:rsidRPr="00E44E66" w:rsidRDefault="00E44E66" w:rsidP="00E44E66">
      <w:pPr>
        <w:autoSpaceDE w:val="0"/>
        <w:autoSpaceDN w:val="0"/>
        <w:adjustRightInd w:val="0"/>
        <w:spacing w:line="320" w:lineRule="exact"/>
        <w:jc w:val="both"/>
        <w:rPr>
          <w:rFonts w:ascii="Arial" w:hAnsi="Arial" w:cs="Arial"/>
          <w:b/>
          <w:color w:val="000000"/>
        </w:rPr>
      </w:pPr>
      <w:r w:rsidRPr="00E44E66">
        <w:rPr>
          <w:rFonts w:ascii="Arial" w:hAnsi="Arial" w:cs="Arial"/>
          <w:b/>
          <w:color w:val="000000"/>
        </w:rPr>
        <w:t>1.1. Considerações iniciais</w:t>
      </w:r>
    </w:p>
    <w:p w:rsidR="00E44E66" w:rsidRPr="00E44E66" w:rsidRDefault="00E44E66" w:rsidP="00E44E66">
      <w:pPr>
        <w:tabs>
          <w:tab w:val="left" w:pos="900"/>
        </w:tabs>
        <w:autoSpaceDE w:val="0"/>
        <w:autoSpaceDN w:val="0"/>
        <w:adjustRightInd w:val="0"/>
        <w:spacing w:line="320" w:lineRule="exact"/>
        <w:ind w:right="18"/>
        <w:jc w:val="both"/>
        <w:rPr>
          <w:rFonts w:ascii="Arial" w:hAnsi="Arial" w:cs="Arial"/>
        </w:rPr>
      </w:pPr>
      <w:r w:rsidRPr="00E44E66">
        <w:rPr>
          <w:rFonts w:ascii="Arial" w:hAnsi="Arial" w:cs="Arial"/>
          <w:color w:val="000000"/>
        </w:rPr>
        <w:t xml:space="preserve">O presente Termo de Referência pressupõe a realização de Análise de Viabilidade da contratação, bem como a elaboração da sua respectiva estratégia (de contratação), sendo identificáveis, nas passagens abaixo descritas, conforme a pertinência ao objeto licitado, todos os requisitos constantes da </w:t>
      </w:r>
      <w:r w:rsidRPr="00E44E66">
        <w:rPr>
          <w:rFonts w:ascii="Arial" w:hAnsi="Arial" w:cs="Arial"/>
        </w:rPr>
        <w:t>INSTRUÇÃO NORMATIVA Nº 5, DE 26 DE MAIO DE 2017.</w:t>
      </w:r>
    </w:p>
    <w:p w:rsidR="00E44E66" w:rsidRPr="00E44E66" w:rsidRDefault="00E44E66" w:rsidP="00E44E66">
      <w:pPr>
        <w:tabs>
          <w:tab w:val="left" w:pos="900"/>
        </w:tabs>
        <w:autoSpaceDE w:val="0"/>
        <w:autoSpaceDN w:val="0"/>
        <w:adjustRightInd w:val="0"/>
        <w:spacing w:line="320" w:lineRule="exact"/>
        <w:ind w:right="18"/>
        <w:jc w:val="both"/>
        <w:rPr>
          <w:rFonts w:ascii="Arial" w:hAnsi="Arial" w:cs="Arial"/>
          <w:color w:val="000000"/>
        </w:rPr>
      </w:pPr>
    </w:p>
    <w:p w:rsidR="00E44E66" w:rsidRPr="00E44E66" w:rsidRDefault="00E44E66" w:rsidP="00E44E66">
      <w:pPr>
        <w:autoSpaceDE w:val="0"/>
        <w:autoSpaceDN w:val="0"/>
        <w:adjustRightInd w:val="0"/>
        <w:spacing w:line="320" w:lineRule="exact"/>
        <w:jc w:val="both"/>
        <w:rPr>
          <w:rFonts w:ascii="Arial" w:hAnsi="Arial" w:cs="Arial"/>
          <w:b/>
          <w:color w:val="000000"/>
        </w:rPr>
      </w:pPr>
      <w:r w:rsidRPr="00E44E66">
        <w:rPr>
          <w:rFonts w:ascii="Arial" w:hAnsi="Arial" w:cs="Arial"/>
          <w:b/>
          <w:color w:val="000000"/>
        </w:rPr>
        <w:t>1.2. Objetivos</w:t>
      </w:r>
    </w:p>
    <w:p w:rsidR="00E44E66" w:rsidRPr="00E44E66" w:rsidRDefault="00E44E66" w:rsidP="00E44E66">
      <w:pPr>
        <w:spacing w:line="320" w:lineRule="exact"/>
        <w:jc w:val="both"/>
        <w:rPr>
          <w:rFonts w:ascii="Arial" w:hAnsi="Arial" w:cs="Arial"/>
        </w:rPr>
      </w:pPr>
      <w:r w:rsidRPr="00E44E66">
        <w:rPr>
          <w:rFonts w:ascii="Arial" w:hAnsi="Arial" w:cs="Arial"/>
        </w:rPr>
        <w:t xml:space="preserve">O presente Termo de Referência tem por objetivo subsidiar com informações e dados os procedimentos a serem adotados para a contratação de empresa especializada na realização de </w:t>
      </w:r>
      <w:r w:rsidRPr="00E44E66">
        <w:rPr>
          <w:rFonts w:ascii="Arial" w:hAnsi="Arial" w:cs="Arial"/>
          <w:b/>
          <w:bCs/>
        </w:rPr>
        <w:t>Seguro Total</w:t>
      </w:r>
      <w:r w:rsidRPr="00E44E66">
        <w:rPr>
          <w:rFonts w:ascii="Arial" w:hAnsi="Arial" w:cs="Arial"/>
        </w:rPr>
        <w:t xml:space="preserve"> de automóveis para a frota de veículos do Conselho Federal de Medicina.</w:t>
      </w:r>
    </w:p>
    <w:p w:rsidR="00E44E66" w:rsidRPr="00E44E66" w:rsidRDefault="00E44E66" w:rsidP="00E44E66">
      <w:pPr>
        <w:spacing w:line="320" w:lineRule="exact"/>
        <w:rPr>
          <w:rFonts w:ascii="Arial" w:hAnsi="Arial" w:cs="Arial"/>
        </w:rPr>
      </w:pPr>
    </w:p>
    <w:p w:rsidR="00E44E66" w:rsidRPr="00E44E66" w:rsidRDefault="00E44E66" w:rsidP="00E44E66">
      <w:pPr>
        <w:pStyle w:val="Ttulo1"/>
        <w:spacing w:before="0" w:after="0" w:line="320" w:lineRule="exact"/>
        <w:rPr>
          <w:rFonts w:ascii="Arial" w:hAnsi="Arial"/>
          <w:sz w:val="24"/>
        </w:rPr>
      </w:pPr>
      <w:r w:rsidRPr="00E44E66">
        <w:rPr>
          <w:rFonts w:ascii="Arial" w:hAnsi="Arial"/>
          <w:sz w:val="24"/>
        </w:rPr>
        <w:t>2.1</w:t>
      </w:r>
      <w:r w:rsidRPr="00E44E66">
        <w:rPr>
          <w:rFonts w:ascii="Arial" w:hAnsi="Arial"/>
          <w:sz w:val="24"/>
        </w:rPr>
        <w:tab/>
        <w:t>Motivação para contratação</w:t>
      </w:r>
      <w:bookmarkEnd w:id="6"/>
      <w:bookmarkEnd w:id="7"/>
    </w:p>
    <w:p w:rsidR="00E44E66" w:rsidRPr="00E44E66" w:rsidRDefault="00E44E66" w:rsidP="00E44E66">
      <w:pPr>
        <w:spacing w:line="320" w:lineRule="exact"/>
        <w:jc w:val="both"/>
        <w:rPr>
          <w:rFonts w:ascii="Arial" w:hAnsi="Arial" w:cs="Arial"/>
        </w:rPr>
      </w:pPr>
      <w:r w:rsidRPr="00E44E66">
        <w:rPr>
          <w:rFonts w:ascii="Arial" w:hAnsi="Arial" w:cs="Arial"/>
        </w:rPr>
        <w:t>Os veículos estão sujeitos a acidentes que podem causar danos ao patrimônio do Conselho Federal de Medicina e a terceiros. A contratação do seguro proporciona maior segurança no caso de envolvimento dos veículos em sinistros, possibilitando maior facilidade na recuperação e no ressarcimento de possíveis danos que possam ocorrer.</w:t>
      </w:r>
    </w:p>
    <w:p w:rsidR="00E44E66" w:rsidRPr="00E44E66" w:rsidRDefault="00E44E66" w:rsidP="00E44E66">
      <w:pPr>
        <w:spacing w:line="320" w:lineRule="exact"/>
        <w:jc w:val="both"/>
        <w:rPr>
          <w:rFonts w:ascii="Arial" w:hAnsi="Arial" w:cs="Arial"/>
        </w:rPr>
      </w:pPr>
    </w:p>
    <w:p w:rsidR="00E44E66" w:rsidRPr="00E44E66" w:rsidRDefault="00E44E66" w:rsidP="00E44E66">
      <w:pPr>
        <w:pStyle w:val="Ttulo1"/>
        <w:spacing w:before="0" w:after="0" w:line="320" w:lineRule="exact"/>
        <w:rPr>
          <w:rFonts w:ascii="Arial" w:hAnsi="Arial"/>
          <w:sz w:val="24"/>
        </w:rPr>
      </w:pPr>
      <w:bookmarkStart w:id="8" w:name="_Toc257371496"/>
      <w:r w:rsidRPr="00E44E66">
        <w:rPr>
          <w:rFonts w:ascii="Arial" w:hAnsi="Arial"/>
          <w:sz w:val="24"/>
        </w:rPr>
        <w:t>3. CONEXÃO ENTRE A CONTRATAÇÃO E O PLANEJAMENTO EXISTENTE</w:t>
      </w:r>
      <w:bookmarkEnd w:id="8"/>
    </w:p>
    <w:p w:rsidR="00E44E66" w:rsidRPr="00E44E66" w:rsidRDefault="00E44E66" w:rsidP="00E44E66">
      <w:pPr>
        <w:spacing w:line="320" w:lineRule="exact"/>
        <w:jc w:val="both"/>
        <w:rPr>
          <w:rFonts w:ascii="Arial" w:hAnsi="Arial" w:cs="Arial"/>
        </w:rPr>
      </w:pPr>
      <w:r w:rsidRPr="00E44E66">
        <w:rPr>
          <w:rFonts w:ascii="Arial" w:hAnsi="Arial" w:cs="Arial"/>
        </w:rPr>
        <w:t>Projeto Orçamentário para o Exercício 2022 – Manutenção Máquinas, Equipamentos e Veículos.</w:t>
      </w:r>
    </w:p>
    <w:p w:rsidR="00E44E66" w:rsidRPr="00E44E66" w:rsidRDefault="00E44E66" w:rsidP="00E44E66">
      <w:pPr>
        <w:spacing w:line="320" w:lineRule="exact"/>
        <w:jc w:val="both"/>
        <w:rPr>
          <w:rFonts w:ascii="Arial" w:hAnsi="Arial" w:cs="Arial"/>
        </w:rPr>
      </w:pPr>
    </w:p>
    <w:p w:rsidR="00E44E66" w:rsidRPr="00E44E66" w:rsidRDefault="00E44E66" w:rsidP="00E44E66">
      <w:pPr>
        <w:pStyle w:val="Ttulo1"/>
        <w:spacing w:before="0" w:after="0" w:line="320" w:lineRule="exact"/>
        <w:rPr>
          <w:rFonts w:ascii="Arial" w:hAnsi="Arial"/>
          <w:sz w:val="24"/>
        </w:rPr>
      </w:pPr>
      <w:bookmarkStart w:id="9" w:name="_Toc257371497"/>
      <w:r w:rsidRPr="00E44E66">
        <w:rPr>
          <w:rFonts w:ascii="Arial" w:hAnsi="Arial"/>
          <w:sz w:val="24"/>
        </w:rPr>
        <w:t>4. AGRUPAMENTO DE ITENS EM LOTES</w:t>
      </w:r>
      <w:bookmarkEnd w:id="9"/>
    </w:p>
    <w:p w:rsidR="00E44E66" w:rsidRPr="00E44E66" w:rsidRDefault="00E44E66" w:rsidP="00E44E66">
      <w:pPr>
        <w:tabs>
          <w:tab w:val="left" w:pos="540"/>
        </w:tabs>
        <w:autoSpaceDE w:val="0"/>
        <w:autoSpaceDN w:val="0"/>
        <w:adjustRightInd w:val="0"/>
        <w:spacing w:line="320" w:lineRule="exact"/>
        <w:ind w:firstLine="360"/>
        <w:jc w:val="both"/>
        <w:rPr>
          <w:rFonts w:ascii="Arial" w:hAnsi="Arial" w:cs="Arial"/>
          <w:color w:val="000000"/>
        </w:rPr>
      </w:pPr>
      <w:r w:rsidRPr="00E44E66">
        <w:rPr>
          <w:rFonts w:ascii="Arial" w:hAnsi="Arial" w:cs="Arial"/>
          <w:color w:val="000000"/>
        </w:rPr>
        <w:t>NÃO SE APLICA AO CASO.</w:t>
      </w:r>
    </w:p>
    <w:p w:rsidR="00E44E66" w:rsidRDefault="00E44E66" w:rsidP="00E44E66">
      <w:pPr>
        <w:spacing w:line="320" w:lineRule="exact"/>
        <w:rPr>
          <w:rFonts w:ascii="Arial" w:hAnsi="Arial" w:cs="Arial"/>
        </w:rPr>
      </w:pPr>
    </w:p>
    <w:p w:rsidR="002B665B" w:rsidRDefault="002B665B" w:rsidP="00E44E66">
      <w:pPr>
        <w:spacing w:line="320" w:lineRule="exact"/>
        <w:rPr>
          <w:rFonts w:ascii="Arial" w:hAnsi="Arial" w:cs="Arial"/>
        </w:rPr>
      </w:pPr>
    </w:p>
    <w:p w:rsidR="002B665B" w:rsidRPr="00E44E66" w:rsidRDefault="002B665B" w:rsidP="00E44E66">
      <w:pPr>
        <w:spacing w:line="320" w:lineRule="exact"/>
        <w:rPr>
          <w:rFonts w:ascii="Arial" w:hAnsi="Arial" w:cs="Arial"/>
        </w:rPr>
      </w:pPr>
    </w:p>
    <w:p w:rsidR="00E44E66" w:rsidRPr="00E44E66" w:rsidRDefault="00E44E66" w:rsidP="00E44E66">
      <w:pPr>
        <w:pStyle w:val="Ttulo1"/>
        <w:spacing w:before="0" w:after="0" w:line="320" w:lineRule="exact"/>
        <w:rPr>
          <w:rFonts w:ascii="Arial" w:hAnsi="Arial"/>
          <w:sz w:val="24"/>
        </w:rPr>
      </w:pPr>
      <w:bookmarkStart w:id="10" w:name="_Toc257371500"/>
      <w:r w:rsidRPr="00E44E66">
        <w:rPr>
          <w:rFonts w:ascii="Arial" w:hAnsi="Arial"/>
          <w:sz w:val="24"/>
        </w:rPr>
        <w:t>5. INEXIGIBILIDADE DA LICITAÇÃO</w:t>
      </w:r>
      <w:bookmarkEnd w:id="10"/>
    </w:p>
    <w:p w:rsidR="00E44E66" w:rsidRDefault="00E44E66" w:rsidP="00E44E66">
      <w:pPr>
        <w:autoSpaceDE w:val="0"/>
        <w:autoSpaceDN w:val="0"/>
        <w:adjustRightInd w:val="0"/>
        <w:spacing w:line="320" w:lineRule="exact"/>
        <w:ind w:firstLine="360"/>
        <w:jc w:val="both"/>
        <w:rPr>
          <w:rFonts w:ascii="Arial" w:hAnsi="Arial" w:cs="Arial"/>
          <w:color w:val="000000"/>
        </w:rPr>
      </w:pPr>
      <w:r w:rsidRPr="00E44E66">
        <w:rPr>
          <w:rFonts w:ascii="Arial" w:hAnsi="Arial" w:cs="Arial"/>
          <w:color w:val="000000"/>
        </w:rPr>
        <w:t>NÃO SE APLICA AO CASO.</w:t>
      </w:r>
    </w:p>
    <w:p w:rsidR="002B665B" w:rsidRPr="00E44E66" w:rsidRDefault="002B665B" w:rsidP="00E44E66">
      <w:pPr>
        <w:autoSpaceDE w:val="0"/>
        <w:autoSpaceDN w:val="0"/>
        <w:adjustRightInd w:val="0"/>
        <w:spacing w:line="320" w:lineRule="exact"/>
        <w:ind w:firstLine="360"/>
        <w:jc w:val="both"/>
        <w:rPr>
          <w:rFonts w:ascii="Arial" w:hAnsi="Arial" w:cs="Arial"/>
          <w:color w:val="000000"/>
        </w:rPr>
      </w:pPr>
    </w:p>
    <w:p w:rsidR="00E44E66" w:rsidRPr="00E44E66" w:rsidRDefault="00E44E66" w:rsidP="00E44E66">
      <w:pPr>
        <w:pStyle w:val="Ttulo1"/>
        <w:spacing w:before="0" w:after="0" w:line="320" w:lineRule="exact"/>
        <w:rPr>
          <w:rFonts w:ascii="Arial" w:hAnsi="Arial"/>
          <w:sz w:val="24"/>
        </w:rPr>
      </w:pPr>
      <w:bookmarkStart w:id="11" w:name="_Toc257371501"/>
      <w:r w:rsidRPr="00E44E66">
        <w:rPr>
          <w:rFonts w:ascii="Arial" w:hAnsi="Arial"/>
          <w:sz w:val="24"/>
        </w:rPr>
        <w:t>6. REFERÊNCIAS A ESTUDOS PRELIMINARES</w:t>
      </w:r>
      <w:bookmarkEnd w:id="11"/>
    </w:p>
    <w:p w:rsidR="00E44E66" w:rsidRPr="00E44E66" w:rsidRDefault="00E44E66" w:rsidP="00E44E66">
      <w:pPr>
        <w:autoSpaceDE w:val="0"/>
        <w:autoSpaceDN w:val="0"/>
        <w:adjustRightInd w:val="0"/>
        <w:spacing w:line="320" w:lineRule="exact"/>
        <w:ind w:firstLine="360"/>
        <w:jc w:val="both"/>
        <w:rPr>
          <w:rFonts w:ascii="Arial" w:hAnsi="Arial" w:cs="Arial"/>
          <w:color w:val="000000"/>
        </w:rPr>
      </w:pPr>
      <w:r w:rsidRPr="00E44E66">
        <w:rPr>
          <w:rFonts w:ascii="Arial" w:hAnsi="Arial" w:cs="Arial"/>
          <w:color w:val="000000"/>
        </w:rPr>
        <w:t>NÃO SE APLICA AO CASO.</w:t>
      </w:r>
    </w:p>
    <w:p w:rsidR="00E44E66" w:rsidRPr="00E44E66" w:rsidRDefault="00E44E66" w:rsidP="00E44E66">
      <w:pPr>
        <w:autoSpaceDE w:val="0"/>
        <w:autoSpaceDN w:val="0"/>
        <w:adjustRightInd w:val="0"/>
        <w:spacing w:line="320" w:lineRule="exact"/>
        <w:jc w:val="both"/>
        <w:rPr>
          <w:rFonts w:ascii="Arial" w:hAnsi="Arial" w:cs="Arial"/>
        </w:rPr>
      </w:pPr>
    </w:p>
    <w:p w:rsidR="00E44E66" w:rsidRPr="00E44E66" w:rsidRDefault="00E44E66" w:rsidP="00E44E66">
      <w:pPr>
        <w:pStyle w:val="Ttulo1"/>
        <w:spacing w:before="0" w:after="0" w:line="320" w:lineRule="exact"/>
        <w:rPr>
          <w:rFonts w:ascii="Arial" w:hAnsi="Arial"/>
          <w:sz w:val="24"/>
        </w:rPr>
      </w:pPr>
      <w:r w:rsidRPr="00E44E66">
        <w:rPr>
          <w:rFonts w:ascii="Arial" w:hAnsi="Arial"/>
          <w:sz w:val="24"/>
        </w:rPr>
        <w:t>7. OBJETO</w:t>
      </w:r>
    </w:p>
    <w:p w:rsidR="00E44E66" w:rsidRPr="00E44E66" w:rsidRDefault="00E44E66" w:rsidP="00E44E66">
      <w:pPr>
        <w:spacing w:line="320" w:lineRule="exact"/>
        <w:jc w:val="both"/>
        <w:rPr>
          <w:rFonts w:ascii="Arial" w:hAnsi="Arial" w:cs="Arial"/>
        </w:rPr>
      </w:pPr>
      <w:r w:rsidRPr="00E44E66">
        <w:rPr>
          <w:rFonts w:ascii="Arial" w:hAnsi="Arial" w:cs="Arial"/>
        </w:rPr>
        <w:t xml:space="preserve">Contratação de empresa especializada para prestação de serviço de </w:t>
      </w:r>
      <w:r w:rsidRPr="00E44E66">
        <w:rPr>
          <w:rFonts w:ascii="Arial" w:hAnsi="Arial" w:cs="Arial"/>
          <w:b/>
        </w:rPr>
        <w:t>SEGURO TOTAL, PELO PERÍODO DE 12 (DOZE) MESES, COM FRANQUIA REDUZIDA,</w:t>
      </w:r>
      <w:r w:rsidRPr="00E44E66">
        <w:rPr>
          <w:rFonts w:ascii="Arial" w:hAnsi="Arial" w:cs="Arial"/>
        </w:rPr>
        <w:t xml:space="preserve"> para frota oficial de veículos do Conselho Federal de Medicina, com assistência técnica 24 horas por dia, 07 (sete) dias por semana, em todo o território nacional, conforme as características, coberturas, condições, obrigações e requisitos técnicos contidos neste termo.</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ind w:firstLine="360"/>
        <w:jc w:val="both"/>
        <w:rPr>
          <w:rFonts w:ascii="Arial" w:hAnsi="Arial" w:cs="Arial"/>
        </w:rPr>
      </w:pPr>
      <w:r w:rsidRPr="00E44E66">
        <w:rPr>
          <w:rFonts w:ascii="Arial" w:hAnsi="Arial" w:cs="Arial"/>
          <w:b/>
        </w:rPr>
        <w:t>Quantitativo:</w:t>
      </w:r>
      <w:r w:rsidRPr="00E44E66">
        <w:rPr>
          <w:rFonts w:ascii="Arial" w:hAnsi="Arial" w:cs="Arial"/>
        </w:rPr>
        <w:t xml:space="preserve"> 08 (oito) veículos conforme descrição no quadro abaixo: </w:t>
      </w:r>
    </w:p>
    <w:p w:rsidR="00E44E66" w:rsidRPr="00E44E66" w:rsidRDefault="00E44E66" w:rsidP="00E44E66">
      <w:pPr>
        <w:spacing w:line="320" w:lineRule="exact"/>
        <w:ind w:firstLine="360"/>
        <w:jc w:val="both"/>
        <w:rPr>
          <w:rFonts w:ascii="Arial" w:hAnsi="Arial" w:cs="Arial"/>
        </w:rPr>
      </w:pPr>
    </w:p>
    <w:tbl>
      <w:tblPr>
        <w:tblpPr w:leftFromText="141" w:rightFromText="141" w:vertAnchor="text" w:horzAnchor="margin" w:tblpXSpec="center" w:tblpY="403"/>
        <w:tblW w:w="836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63"/>
        <w:gridCol w:w="3118"/>
        <w:gridCol w:w="1207"/>
        <w:gridCol w:w="1560"/>
        <w:gridCol w:w="1417"/>
      </w:tblGrid>
      <w:tr w:rsidR="00E44E66" w:rsidRPr="00E44E66" w:rsidTr="00E44E66">
        <w:tc>
          <w:tcPr>
            <w:tcW w:w="1063" w:type="dxa"/>
            <w:tcBorders>
              <w:top w:val="single" w:sz="4" w:space="0" w:color="auto"/>
              <w:left w:val="single" w:sz="4" w:space="0" w:color="auto"/>
              <w:bottom w:val="single" w:sz="4" w:space="0" w:color="auto"/>
              <w:right w:val="single" w:sz="4" w:space="0" w:color="auto"/>
            </w:tcBorders>
            <w:shd w:val="clear" w:color="auto" w:fill="CCCCCC"/>
            <w:vAlign w:val="center"/>
          </w:tcPr>
          <w:p w:rsidR="00E44E66" w:rsidRPr="00E44E66" w:rsidRDefault="00350C23" w:rsidP="00E44E66">
            <w:pPr>
              <w:jc w:val="center"/>
              <w:rPr>
                <w:rFonts w:ascii="Arial" w:hAnsi="Arial" w:cs="Arial"/>
                <w:b/>
                <w:bCs/>
                <w:sz w:val="22"/>
                <w:szCs w:val="22"/>
              </w:rPr>
            </w:pPr>
            <w:r>
              <w:rPr>
                <w:rFonts w:ascii="Arial" w:hAnsi="Arial" w:cs="Arial"/>
                <w:b/>
                <w:bCs/>
                <w:sz w:val="22"/>
                <w:szCs w:val="22"/>
              </w:rPr>
              <w:t>ITENS</w:t>
            </w:r>
          </w:p>
        </w:tc>
        <w:tc>
          <w:tcPr>
            <w:tcW w:w="3118" w:type="dxa"/>
            <w:tcBorders>
              <w:top w:val="single" w:sz="4" w:space="0" w:color="auto"/>
              <w:left w:val="single" w:sz="4" w:space="0" w:color="auto"/>
              <w:bottom w:val="single" w:sz="4" w:space="0" w:color="auto"/>
              <w:right w:val="single" w:sz="4" w:space="0" w:color="auto"/>
            </w:tcBorders>
            <w:shd w:val="clear" w:color="auto" w:fill="CCCCCC"/>
            <w:vAlign w:val="center"/>
          </w:tcPr>
          <w:p w:rsidR="00E44E66" w:rsidRPr="00E44E66" w:rsidRDefault="00E44E66" w:rsidP="00E44E66">
            <w:pPr>
              <w:jc w:val="center"/>
              <w:rPr>
                <w:rFonts w:ascii="Arial" w:hAnsi="Arial" w:cs="Arial"/>
                <w:b/>
                <w:bCs/>
                <w:sz w:val="22"/>
                <w:szCs w:val="22"/>
              </w:rPr>
            </w:pPr>
            <w:r w:rsidRPr="00E44E66">
              <w:rPr>
                <w:rFonts w:ascii="Arial" w:hAnsi="Arial" w:cs="Arial"/>
                <w:b/>
                <w:bCs/>
                <w:sz w:val="22"/>
                <w:szCs w:val="22"/>
              </w:rPr>
              <w:t>VEÍCULOS</w:t>
            </w:r>
          </w:p>
          <w:p w:rsidR="00E44E66" w:rsidRPr="00E44E66" w:rsidRDefault="00E44E66" w:rsidP="00E44E66">
            <w:pPr>
              <w:jc w:val="center"/>
              <w:rPr>
                <w:rFonts w:ascii="Arial" w:hAnsi="Arial" w:cs="Arial"/>
                <w:b/>
                <w:bCs/>
                <w:sz w:val="22"/>
                <w:szCs w:val="22"/>
              </w:rPr>
            </w:pPr>
            <w:r w:rsidRPr="00E44E66">
              <w:rPr>
                <w:rFonts w:ascii="Arial" w:hAnsi="Arial" w:cs="Arial"/>
                <w:b/>
                <w:bCs/>
                <w:sz w:val="22"/>
                <w:szCs w:val="22"/>
              </w:rPr>
              <w:t>MARCA/MODELO/ANO</w:t>
            </w:r>
          </w:p>
          <w:p w:rsidR="00E44E66" w:rsidRPr="00E44E66" w:rsidRDefault="00E44E66" w:rsidP="00E44E66">
            <w:pPr>
              <w:jc w:val="center"/>
              <w:rPr>
                <w:rFonts w:ascii="Arial" w:hAnsi="Arial" w:cs="Arial"/>
                <w:b/>
                <w:bCs/>
                <w:sz w:val="22"/>
                <w:szCs w:val="22"/>
              </w:rPr>
            </w:pPr>
            <w:proofErr w:type="gramStart"/>
            <w:r w:rsidRPr="00E44E66">
              <w:rPr>
                <w:rFonts w:ascii="Arial" w:hAnsi="Arial" w:cs="Arial"/>
                <w:b/>
                <w:bCs/>
                <w:sz w:val="22"/>
                <w:szCs w:val="22"/>
              </w:rPr>
              <w:t>FAB./</w:t>
            </w:r>
            <w:proofErr w:type="gramEnd"/>
          </w:p>
          <w:p w:rsidR="00E44E66" w:rsidRPr="00E44E66" w:rsidRDefault="00E44E66" w:rsidP="00E44E66">
            <w:pPr>
              <w:jc w:val="center"/>
              <w:rPr>
                <w:rFonts w:ascii="Arial" w:hAnsi="Arial" w:cs="Arial"/>
                <w:b/>
                <w:bCs/>
                <w:sz w:val="22"/>
                <w:szCs w:val="22"/>
              </w:rPr>
            </w:pPr>
            <w:r w:rsidRPr="00E44E66">
              <w:rPr>
                <w:rFonts w:ascii="Arial" w:hAnsi="Arial" w:cs="Arial"/>
                <w:b/>
                <w:bCs/>
                <w:sz w:val="22"/>
                <w:szCs w:val="22"/>
              </w:rPr>
              <w:t>CHASSI/ PLACA/COR</w:t>
            </w:r>
          </w:p>
        </w:tc>
        <w:tc>
          <w:tcPr>
            <w:tcW w:w="1207" w:type="dxa"/>
            <w:tcBorders>
              <w:top w:val="single" w:sz="4" w:space="0" w:color="auto"/>
              <w:left w:val="single" w:sz="4" w:space="0" w:color="auto"/>
              <w:bottom w:val="single" w:sz="4" w:space="0" w:color="auto"/>
              <w:right w:val="single" w:sz="4" w:space="0" w:color="auto"/>
            </w:tcBorders>
            <w:shd w:val="clear" w:color="auto" w:fill="CCCCCC"/>
            <w:vAlign w:val="center"/>
          </w:tcPr>
          <w:p w:rsidR="00E44E66" w:rsidRPr="00E44E66" w:rsidRDefault="00E44E66" w:rsidP="00E44E66">
            <w:pPr>
              <w:jc w:val="center"/>
              <w:rPr>
                <w:rFonts w:ascii="Arial" w:hAnsi="Arial" w:cs="Arial"/>
                <w:b/>
                <w:bCs/>
                <w:sz w:val="22"/>
                <w:szCs w:val="22"/>
              </w:rPr>
            </w:pPr>
            <w:r w:rsidRPr="00E44E66">
              <w:rPr>
                <w:rFonts w:ascii="Arial" w:hAnsi="Arial" w:cs="Arial"/>
                <w:b/>
                <w:bCs/>
                <w:sz w:val="22"/>
                <w:szCs w:val="22"/>
              </w:rPr>
              <w:t xml:space="preserve">HOUVE </w:t>
            </w:r>
          </w:p>
          <w:p w:rsidR="00E44E66" w:rsidRPr="00E44E66" w:rsidRDefault="00E44E66" w:rsidP="00E44E66">
            <w:pPr>
              <w:jc w:val="center"/>
              <w:rPr>
                <w:rFonts w:ascii="Arial" w:hAnsi="Arial" w:cs="Arial"/>
                <w:b/>
                <w:bCs/>
                <w:sz w:val="22"/>
                <w:szCs w:val="22"/>
              </w:rPr>
            </w:pPr>
            <w:r w:rsidRPr="00E44E66">
              <w:rPr>
                <w:rFonts w:ascii="Arial" w:hAnsi="Arial" w:cs="Arial"/>
                <w:b/>
                <w:bCs/>
                <w:sz w:val="22"/>
                <w:szCs w:val="22"/>
              </w:rPr>
              <w:t>SINISTRO</w:t>
            </w:r>
          </w:p>
        </w:tc>
        <w:tc>
          <w:tcPr>
            <w:tcW w:w="1560" w:type="dxa"/>
            <w:tcBorders>
              <w:top w:val="single" w:sz="4" w:space="0" w:color="auto"/>
              <w:left w:val="single" w:sz="4" w:space="0" w:color="auto"/>
              <w:bottom w:val="single" w:sz="4" w:space="0" w:color="auto"/>
              <w:right w:val="single" w:sz="4" w:space="0" w:color="auto"/>
            </w:tcBorders>
            <w:shd w:val="clear" w:color="auto" w:fill="CCCCCC"/>
            <w:vAlign w:val="center"/>
          </w:tcPr>
          <w:p w:rsidR="00E44E66" w:rsidRPr="00E44E66" w:rsidRDefault="00E44E66" w:rsidP="00E44E66">
            <w:pPr>
              <w:jc w:val="center"/>
              <w:rPr>
                <w:rFonts w:ascii="Arial" w:hAnsi="Arial" w:cs="Arial"/>
                <w:b/>
                <w:bCs/>
                <w:sz w:val="22"/>
                <w:szCs w:val="22"/>
              </w:rPr>
            </w:pPr>
            <w:r w:rsidRPr="00E44E66">
              <w:rPr>
                <w:rFonts w:ascii="Arial" w:hAnsi="Arial" w:cs="Arial"/>
                <w:b/>
                <w:bCs/>
                <w:sz w:val="22"/>
                <w:szCs w:val="22"/>
              </w:rPr>
              <w:t>TÉRMINO DA VIGÊNCIA DO SEGURO</w:t>
            </w:r>
          </w:p>
        </w:tc>
        <w:tc>
          <w:tcPr>
            <w:tcW w:w="1417" w:type="dxa"/>
            <w:tcBorders>
              <w:top w:val="single" w:sz="4" w:space="0" w:color="auto"/>
              <w:left w:val="single" w:sz="4" w:space="0" w:color="auto"/>
              <w:bottom w:val="single" w:sz="4" w:space="0" w:color="auto"/>
              <w:right w:val="single" w:sz="4" w:space="0" w:color="auto"/>
            </w:tcBorders>
            <w:shd w:val="clear" w:color="auto" w:fill="CCCCCC"/>
            <w:vAlign w:val="center"/>
          </w:tcPr>
          <w:p w:rsidR="00E44E66" w:rsidRPr="00E44E66" w:rsidRDefault="00E44E66" w:rsidP="00E44E66">
            <w:pPr>
              <w:jc w:val="center"/>
              <w:rPr>
                <w:rFonts w:ascii="Arial" w:hAnsi="Arial" w:cs="Arial"/>
                <w:b/>
                <w:bCs/>
                <w:sz w:val="22"/>
                <w:szCs w:val="22"/>
              </w:rPr>
            </w:pPr>
            <w:r w:rsidRPr="00E44E66">
              <w:rPr>
                <w:rFonts w:ascii="Arial" w:hAnsi="Arial" w:cs="Arial"/>
                <w:b/>
                <w:bCs/>
                <w:sz w:val="22"/>
                <w:szCs w:val="22"/>
              </w:rPr>
              <w:t>FAIXA DE BÔNUS</w:t>
            </w:r>
          </w:p>
        </w:tc>
      </w:tr>
      <w:tr w:rsidR="00E44E66" w:rsidRPr="00E44E66" w:rsidTr="00E44E66">
        <w:tc>
          <w:tcPr>
            <w:tcW w:w="1063"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01</w:t>
            </w:r>
          </w:p>
        </w:tc>
        <w:tc>
          <w:tcPr>
            <w:tcW w:w="3118"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rPr>
                <w:rFonts w:ascii="Arial" w:hAnsi="Arial" w:cs="Arial"/>
                <w:b/>
                <w:sz w:val="22"/>
                <w:szCs w:val="22"/>
              </w:rPr>
            </w:pPr>
            <w:r w:rsidRPr="00E44E66">
              <w:rPr>
                <w:rFonts w:ascii="Arial" w:hAnsi="Arial" w:cs="Arial"/>
                <w:b/>
                <w:sz w:val="22"/>
                <w:szCs w:val="22"/>
              </w:rPr>
              <w:t>Corolla/Toyota XEI 2018/2018 Preto; Chassi: 9BRBD3HE0J0384208; Placa: PBG2427</w:t>
            </w:r>
          </w:p>
        </w:tc>
        <w:tc>
          <w:tcPr>
            <w:tcW w:w="120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14/06/2022</w:t>
            </w:r>
          </w:p>
        </w:tc>
        <w:tc>
          <w:tcPr>
            <w:tcW w:w="141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06</w:t>
            </w:r>
          </w:p>
        </w:tc>
      </w:tr>
      <w:tr w:rsidR="00E44E66" w:rsidRPr="00E44E66" w:rsidTr="00E44E66">
        <w:tc>
          <w:tcPr>
            <w:tcW w:w="1063"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02</w:t>
            </w:r>
          </w:p>
        </w:tc>
        <w:tc>
          <w:tcPr>
            <w:tcW w:w="3118"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rPr>
                <w:rFonts w:ascii="Arial" w:hAnsi="Arial" w:cs="Arial"/>
                <w:b/>
                <w:sz w:val="22"/>
                <w:szCs w:val="22"/>
              </w:rPr>
            </w:pPr>
            <w:r w:rsidRPr="00E44E66">
              <w:rPr>
                <w:rFonts w:ascii="Arial" w:hAnsi="Arial" w:cs="Arial"/>
                <w:b/>
                <w:sz w:val="22"/>
                <w:szCs w:val="22"/>
              </w:rPr>
              <w:t>Corolla/Toyota XEI 2017/2018 Preto; Chassi: 9BRBD3HE4J0380114; Placa: PBG1548</w:t>
            </w:r>
          </w:p>
        </w:tc>
        <w:tc>
          <w:tcPr>
            <w:tcW w:w="120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rPr>
            </w:pPr>
            <w:r w:rsidRPr="00E44E66">
              <w:rPr>
                <w:rFonts w:ascii="Arial" w:hAnsi="Arial" w:cs="Arial"/>
                <w:b/>
                <w:sz w:val="22"/>
                <w:szCs w:val="22"/>
              </w:rPr>
              <w:t>14/06/2022</w:t>
            </w:r>
          </w:p>
        </w:tc>
        <w:tc>
          <w:tcPr>
            <w:tcW w:w="141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08</w:t>
            </w:r>
          </w:p>
        </w:tc>
      </w:tr>
      <w:tr w:rsidR="00E44E66" w:rsidRPr="00E44E66" w:rsidTr="00E44E66">
        <w:tc>
          <w:tcPr>
            <w:tcW w:w="1063"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03</w:t>
            </w:r>
          </w:p>
        </w:tc>
        <w:tc>
          <w:tcPr>
            <w:tcW w:w="3118"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rPr>
                <w:rFonts w:ascii="Arial" w:hAnsi="Arial" w:cs="Arial"/>
                <w:b/>
                <w:sz w:val="22"/>
                <w:szCs w:val="22"/>
              </w:rPr>
            </w:pPr>
            <w:r w:rsidRPr="00E44E66">
              <w:rPr>
                <w:rFonts w:ascii="Arial" w:hAnsi="Arial" w:cs="Arial"/>
                <w:b/>
                <w:sz w:val="22"/>
                <w:szCs w:val="22"/>
              </w:rPr>
              <w:t>Corolla/Toyota XEI 2018/2018 Preto; Chassi: 9BRBD3HE6J0383628; Placa: PBG2426</w:t>
            </w:r>
          </w:p>
        </w:tc>
        <w:tc>
          <w:tcPr>
            <w:tcW w:w="120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rPr>
            </w:pPr>
            <w:r w:rsidRPr="00E44E66">
              <w:rPr>
                <w:rFonts w:ascii="Arial" w:hAnsi="Arial" w:cs="Arial"/>
                <w:b/>
                <w:sz w:val="22"/>
                <w:szCs w:val="22"/>
              </w:rPr>
              <w:t>14/06/2022</w:t>
            </w:r>
          </w:p>
        </w:tc>
        <w:tc>
          <w:tcPr>
            <w:tcW w:w="141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07</w:t>
            </w:r>
          </w:p>
        </w:tc>
      </w:tr>
      <w:tr w:rsidR="00E44E66" w:rsidRPr="00E44E66" w:rsidTr="00E44E66">
        <w:tc>
          <w:tcPr>
            <w:tcW w:w="1063"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04</w:t>
            </w:r>
          </w:p>
        </w:tc>
        <w:tc>
          <w:tcPr>
            <w:tcW w:w="3118"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rPr>
                <w:rFonts w:ascii="Arial" w:hAnsi="Arial" w:cs="Arial"/>
                <w:b/>
                <w:sz w:val="22"/>
                <w:szCs w:val="22"/>
              </w:rPr>
            </w:pPr>
            <w:r w:rsidRPr="00E44E66">
              <w:rPr>
                <w:rFonts w:ascii="Arial" w:hAnsi="Arial" w:cs="Arial"/>
                <w:b/>
                <w:sz w:val="22"/>
                <w:szCs w:val="22"/>
              </w:rPr>
              <w:t>Corolla/Toyota XEI 2018/2018 Preto. Chassi: 9BRBD3HE2J0381858; Placa: PBG1547</w:t>
            </w:r>
          </w:p>
        </w:tc>
        <w:tc>
          <w:tcPr>
            <w:tcW w:w="120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rPr>
            </w:pPr>
            <w:r w:rsidRPr="00E44E66">
              <w:rPr>
                <w:rFonts w:ascii="Arial" w:hAnsi="Arial" w:cs="Arial"/>
                <w:b/>
                <w:sz w:val="22"/>
                <w:szCs w:val="22"/>
              </w:rPr>
              <w:t>14/06/2022</w:t>
            </w:r>
          </w:p>
        </w:tc>
        <w:tc>
          <w:tcPr>
            <w:tcW w:w="141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03</w:t>
            </w:r>
          </w:p>
        </w:tc>
      </w:tr>
      <w:tr w:rsidR="00E44E66" w:rsidRPr="00E44E66" w:rsidTr="00E44E66">
        <w:tc>
          <w:tcPr>
            <w:tcW w:w="1063"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05</w:t>
            </w:r>
          </w:p>
        </w:tc>
        <w:tc>
          <w:tcPr>
            <w:tcW w:w="3118"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rPr>
                <w:rFonts w:ascii="Arial" w:hAnsi="Arial" w:cs="Arial"/>
                <w:b/>
                <w:sz w:val="22"/>
                <w:szCs w:val="22"/>
              </w:rPr>
            </w:pPr>
            <w:r w:rsidRPr="00E44E66">
              <w:rPr>
                <w:rFonts w:ascii="Arial" w:hAnsi="Arial" w:cs="Arial"/>
                <w:b/>
                <w:sz w:val="22"/>
                <w:szCs w:val="22"/>
              </w:rPr>
              <w:t>Honda/Civic - LXS Flex; 2014; 93HFB9640EZ119749; JKK-1858 – DF;</w:t>
            </w:r>
          </w:p>
        </w:tc>
        <w:tc>
          <w:tcPr>
            <w:tcW w:w="120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rPr>
            </w:pPr>
            <w:r w:rsidRPr="00E44E66">
              <w:rPr>
                <w:rFonts w:ascii="Arial" w:hAnsi="Arial" w:cs="Arial"/>
                <w:b/>
                <w:sz w:val="22"/>
                <w:szCs w:val="22"/>
              </w:rPr>
              <w:t>14/06/2022</w:t>
            </w:r>
          </w:p>
        </w:tc>
        <w:tc>
          <w:tcPr>
            <w:tcW w:w="141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08</w:t>
            </w:r>
          </w:p>
        </w:tc>
      </w:tr>
      <w:tr w:rsidR="00E44E66" w:rsidRPr="00E44E66" w:rsidTr="00E44E66">
        <w:tc>
          <w:tcPr>
            <w:tcW w:w="1063"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06</w:t>
            </w:r>
          </w:p>
        </w:tc>
        <w:tc>
          <w:tcPr>
            <w:tcW w:w="3118"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rPr>
                <w:rFonts w:ascii="Arial" w:hAnsi="Arial" w:cs="Arial"/>
                <w:b/>
                <w:sz w:val="22"/>
                <w:szCs w:val="22"/>
                <w:lang w:val="en-US"/>
              </w:rPr>
            </w:pPr>
            <w:proofErr w:type="spellStart"/>
            <w:r w:rsidRPr="00E44E66">
              <w:rPr>
                <w:rFonts w:ascii="Arial" w:hAnsi="Arial" w:cs="Arial"/>
                <w:b/>
                <w:sz w:val="22"/>
                <w:szCs w:val="22"/>
                <w:lang w:val="en-US"/>
              </w:rPr>
              <w:t>Mercedez</w:t>
            </w:r>
            <w:proofErr w:type="spellEnd"/>
            <w:r w:rsidRPr="00E44E66">
              <w:rPr>
                <w:rFonts w:ascii="Arial" w:hAnsi="Arial" w:cs="Arial"/>
                <w:b/>
                <w:sz w:val="22"/>
                <w:szCs w:val="22"/>
                <w:lang w:val="en-US"/>
              </w:rPr>
              <w:t xml:space="preserve"> Benz Sprinter 413-D, 2011; 8AC904663BE037183; JIB-9919 –DF;</w:t>
            </w:r>
          </w:p>
        </w:tc>
        <w:tc>
          <w:tcPr>
            <w:tcW w:w="120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rPr>
            </w:pPr>
            <w:r w:rsidRPr="00E44E66">
              <w:rPr>
                <w:rFonts w:ascii="Arial" w:hAnsi="Arial" w:cs="Arial"/>
                <w:b/>
                <w:sz w:val="22"/>
                <w:szCs w:val="22"/>
              </w:rPr>
              <w:t>14/06/2022</w:t>
            </w:r>
          </w:p>
        </w:tc>
        <w:tc>
          <w:tcPr>
            <w:tcW w:w="141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08</w:t>
            </w:r>
          </w:p>
        </w:tc>
      </w:tr>
      <w:tr w:rsidR="00E44E66" w:rsidRPr="00E44E66" w:rsidTr="00E44E66">
        <w:tc>
          <w:tcPr>
            <w:tcW w:w="1063"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07</w:t>
            </w:r>
          </w:p>
        </w:tc>
        <w:tc>
          <w:tcPr>
            <w:tcW w:w="3118"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rPr>
                <w:rFonts w:ascii="Arial" w:hAnsi="Arial" w:cs="Arial"/>
                <w:b/>
                <w:sz w:val="22"/>
                <w:szCs w:val="22"/>
                <w:lang w:val="en-US"/>
              </w:rPr>
            </w:pPr>
            <w:proofErr w:type="spellStart"/>
            <w:r w:rsidRPr="00E44E66">
              <w:rPr>
                <w:rFonts w:ascii="Arial" w:hAnsi="Arial" w:cs="Arial"/>
                <w:b/>
                <w:sz w:val="22"/>
                <w:szCs w:val="22"/>
                <w:lang w:val="en-US"/>
              </w:rPr>
              <w:t>Mercedez</w:t>
            </w:r>
            <w:proofErr w:type="spellEnd"/>
            <w:r w:rsidRPr="00E44E66">
              <w:rPr>
                <w:rFonts w:ascii="Arial" w:hAnsi="Arial" w:cs="Arial"/>
                <w:b/>
                <w:sz w:val="22"/>
                <w:szCs w:val="22"/>
                <w:lang w:val="en-US"/>
              </w:rPr>
              <w:t xml:space="preserve"> Benz </w:t>
            </w:r>
            <w:proofErr w:type="spellStart"/>
            <w:r w:rsidRPr="00E44E66">
              <w:rPr>
                <w:rFonts w:ascii="Arial" w:hAnsi="Arial" w:cs="Arial"/>
                <w:b/>
                <w:sz w:val="22"/>
                <w:szCs w:val="22"/>
                <w:lang w:val="en-US"/>
              </w:rPr>
              <w:t>Microonibus</w:t>
            </w:r>
            <w:proofErr w:type="spellEnd"/>
            <w:r w:rsidRPr="00E44E66">
              <w:rPr>
                <w:rFonts w:ascii="Arial" w:hAnsi="Arial" w:cs="Arial"/>
                <w:b/>
                <w:sz w:val="22"/>
                <w:szCs w:val="22"/>
                <w:lang w:val="en-US"/>
              </w:rPr>
              <w:t xml:space="preserve"> 413-D Sprinter GE2W 16+1; DIESEL, 2011/2012; 8AC904663CE054455; JIL-7411 – DF; ,</w:t>
            </w:r>
          </w:p>
        </w:tc>
        <w:tc>
          <w:tcPr>
            <w:tcW w:w="120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rPr>
            </w:pPr>
            <w:r w:rsidRPr="00E44E66">
              <w:rPr>
                <w:rFonts w:ascii="Arial" w:hAnsi="Arial" w:cs="Arial"/>
                <w:b/>
                <w:sz w:val="22"/>
                <w:szCs w:val="22"/>
              </w:rPr>
              <w:t>14/06/2022</w:t>
            </w:r>
          </w:p>
        </w:tc>
        <w:tc>
          <w:tcPr>
            <w:tcW w:w="141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08</w:t>
            </w:r>
          </w:p>
        </w:tc>
      </w:tr>
      <w:tr w:rsidR="00E44E66" w:rsidRPr="00E44E66" w:rsidTr="00E44E66">
        <w:tc>
          <w:tcPr>
            <w:tcW w:w="1063"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08</w:t>
            </w:r>
          </w:p>
        </w:tc>
        <w:tc>
          <w:tcPr>
            <w:tcW w:w="3118"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rPr>
                <w:rFonts w:ascii="Arial" w:hAnsi="Arial" w:cs="Arial"/>
                <w:b/>
                <w:sz w:val="22"/>
                <w:szCs w:val="22"/>
                <w:lang w:val="en-US"/>
              </w:rPr>
            </w:pPr>
            <w:proofErr w:type="spellStart"/>
            <w:r w:rsidRPr="00E44E66">
              <w:rPr>
                <w:rFonts w:ascii="Arial" w:hAnsi="Arial" w:cs="Arial"/>
                <w:b/>
                <w:sz w:val="22"/>
                <w:szCs w:val="22"/>
                <w:lang w:val="en-US"/>
              </w:rPr>
              <w:t>Mercedez</w:t>
            </w:r>
            <w:proofErr w:type="spellEnd"/>
            <w:r w:rsidRPr="00E44E66">
              <w:rPr>
                <w:rFonts w:ascii="Arial" w:hAnsi="Arial" w:cs="Arial"/>
                <w:b/>
                <w:sz w:val="22"/>
                <w:szCs w:val="22"/>
                <w:lang w:val="en-US"/>
              </w:rPr>
              <w:t xml:space="preserve"> Bens Sprinter 415 VAN STD.T.A 2015/2016; 8AC906633GE108616 PAE-1000</w:t>
            </w:r>
          </w:p>
        </w:tc>
        <w:tc>
          <w:tcPr>
            <w:tcW w:w="120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rPr>
            </w:pPr>
            <w:r w:rsidRPr="00E44E66">
              <w:rPr>
                <w:rFonts w:ascii="Arial" w:hAnsi="Arial" w:cs="Arial"/>
                <w:b/>
                <w:sz w:val="22"/>
                <w:szCs w:val="22"/>
              </w:rPr>
              <w:t>14/06/2022</w:t>
            </w:r>
          </w:p>
        </w:tc>
        <w:tc>
          <w:tcPr>
            <w:tcW w:w="1417" w:type="dxa"/>
            <w:tcBorders>
              <w:top w:val="single" w:sz="4" w:space="0" w:color="auto"/>
              <w:left w:val="single" w:sz="4" w:space="0" w:color="auto"/>
              <w:bottom w:val="single" w:sz="4" w:space="0" w:color="auto"/>
              <w:right w:val="single" w:sz="4" w:space="0" w:color="auto"/>
            </w:tcBorders>
            <w:vAlign w:val="center"/>
          </w:tcPr>
          <w:p w:rsidR="00E44E66" w:rsidRPr="00E44E66" w:rsidRDefault="00E44E66" w:rsidP="00E44E66">
            <w:pPr>
              <w:jc w:val="center"/>
              <w:rPr>
                <w:rFonts w:ascii="Arial" w:hAnsi="Arial" w:cs="Arial"/>
                <w:b/>
                <w:sz w:val="22"/>
                <w:szCs w:val="22"/>
              </w:rPr>
            </w:pPr>
            <w:r w:rsidRPr="00E44E66">
              <w:rPr>
                <w:rFonts w:ascii="Arial" w:hAnsi="Arial" w:cs="Arial"/>
                <w:b/>
                <w:sz w:val="22"/>
                <w:szCs w:val="22"/>
              </w:rPr>
              <w:t>05</w:t>
            </w:r>
          </w:p>
        </w:tc>
      </w:tr>
    </w:tbl>
    <w:p w:rsidR="00E44E66" w:rsidRPr="00E44E66" w:rsidRDefault="00E44E66" w:rsidP="00E44E66">
      <w:pPr>
        <w:spacing w:line="320" w:lineRule="exact"/>
        <w:ind w:firstLine="360"/>
        <w:jc w:val="both"/>
        <w:rPr>
          <w:rFonts w:ascii="Arial" w:hAnsi="Arial" w:cs="Arial"/>
        </w:rPr>
      </w:pPr>
    </w:p>
    <w:p w:rsidR="00E44E66" w:rsidRPr="00E44E66" w:rsidRDefault="00E44E66" w:rsidP="00E44E66">
      <w:pPr>
        <w:rPr>
          <w:rFonts w:ascii="Arial" w:hAnsi="Arial" w:cs="Arial"/>
        </w:rPr>
      </w:pPr>
      <w:bookmarkStart w:id="12" w:name="_Toc257371505"/>
    </w:p>
    <w:p w:rsidR="00E44E66" w:rsidRPr="00E44E66" w:rsidRDefault="00E44E66" w:rsidP="00E44E66">
      <w:pPr>
        <w:pStyle w:val="Ttulo1"/>
        <w:spacing w:before="0" w:after="0" w:line="320" w:lineRule="exact"/>
        <w:rPr>
          <w:rFonts w:ascii="Arial" w:hAnsi="Arial"/>
          <w:sz w:val="24"/>
        </w:rPr>
      </w:pPr>
      <w:r w:rsidRPr="00E44E66">
        <w:rPr>
          <w:rFonts w:ascii="Arial" w:hAnsi="Arial"/>
          <w:sz w:val="24"/>
        </w:rPr>
        <w:t>8. DEVERES E DISCIPLINA EXIGIDOS DA CONTRATADA</w:t>
      </w:r>
      <w:bookmarkEnd w:id="12"/>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8.1. Havendo sinistro que obrigue a realização de serviços, estes deverão ser executados, obrigatoriamente em concessionária autorizada ou empresa credenciada indicada pela Contratada, desde que tenha a aprovação e autorização da Contratante, observando que as peças de reposição deverão ser originais do fabricante.</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8.2. Providenciar a imediata correção das deficiências apontadas pelo Contratante, quanto à execução dos serviços contratados;</w:t>
      </w:r>
    </w:p>
    <w:p w:rsidR="00E44E66" w:rsidRPr="00E44E66" w:rsidRDefault="00E44E66" w:rsidP="00E44E66">
      <w:pPr>
        <w:spacing w:line="320" w:lineRule="exact"/>
        <w:ind w:hanging="684"/>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8.3. Prover condições que possibilitem o atendimento dos serviços a partir da data da assinatura do contrato;</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8.4. Manter em Brasília-DF, filial ou representação tecnicamente qualificada, durante a vigência do seguro;</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8.5. Enviar de imediato o corretor responsável, em casos de sinistro, para que seja providenciada a documentação legal necessária à prestação dos serviços, incluindo assistência a terceiros;</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8.6. Ressarcir os eventuais prejuízos causados ao órgão e/ou terceiros, provocados por ineficiência ou irregularidades cometidas por seus empregados ou prepostos na execução dos serviços contratados;</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8.7. Responsabilizar-se por todas as despesas diretas ou indiretas, tais como laudos, vistorias, salários, transportes, encargos sociais, fiscais, trabalhistas, previdenciários e de ordem de classe, indenizações e quaisquer outras despesas que forem devidas aos seus empregados ou prepostos, no desempenho dos serviços contratados;</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b/>
        </w:rPr>
      </w:pPr>
      <w:r w:rsidRPr="00E44E66">
        <w:rPr>
          <w:rFonts w:ascii="Arial" w:hAnsi="Arial" w:cs="Arial"/>
          <w:b/>
        </w:rPr>
        <w:t xml:space="preserve">8.8. </w:t>
      </w:r>
      <w:r w:rsidRPr="00E44E66">
        <w:rPr>
          <w:rFonts w:ascii="Arial" w:hAnsi="Arial" w:cs="Arial"/>
          <w:b/>
          <w:u w:val="single"/>
        </w:rPr>
        <w:t>Vistoriar as condições dos veículos para ter conhecimento do estado e situação antecipadamente à realização da licitação, conforme Modelo de Declaração de Vistoria – Anexo IV</w:t>
      </w:r>
      <w:r w:rsidRPr="00E44E66">
        <w:rPr>
          <w:rFonts w:ascii="Arial" w:hAnsi="Arial" w:cs="Arial"/>
          <w:b/>
        </w:rPr>
        <w:t>;</w:t>
      </w:r>
    </w:p>
    <w:p w:rsidR="00E44E66" w:rsidRPr="00E44E66" w:rsidRDefault="00E44E66" w:rsidP="00E44E66">
      <w:pPr>
        <w:spacing w:line="320" w:lineRule="exact"/>
        <w:jc w:val="both"/>
        <w:rPr>
          <w:rFonts w:ascii="Arial" w:hAnsi="Arial" w:cs="Arial"/>
          <w:b/>
        </w:rPr>
      </w:pPr>
    </w:p>
    <w:p w:rsidR="00E44E66" w:rsidRPr="00E44E66" w:rsidRDefault="00E44E66" w:rsidP="00E44E66">
      <w:pPr>
        <w:autoSpaceDE w:val="0"/>
        <w:autoSpaceDN w:val="0"/>
        <w:adjustRightInd w:val="0"/>
        <w:spacing w:line="320" w:lineRule="exact"/>
        <w:ind w:firstLine="567"/>
        <w:jc w:val="both"/>
        <w:rPr>
          <w:rFonts w:ascii="Arial" w:hAnsi="Arial" w:cs="Arial"/>
          <w:bCs/>
        </w:rPr>
      </w:pPr>
      <w:r w:rsidRPr="00E44E66">
        <w:rPr>
          <w:rFonts w:ascii="Arial" w:hAnsi="Arial" w:cs="Arial"/>
          <w:bCs/>
        </w:rPr>
        <w:t>8.8.1</w:t>
      </w:r>
      <w:r w:rsidRPr="00E44E66">
        <w:rPr>
          <w:rFonts w:ascii="Arial" w:hAnsi="Arial" w:cs="Arial"/>
          <w:bCs/>
        </w:rPr>
        <w:tab/>
        <w:t>Apesar de não ser obrigatória a realização de vistoria, recomenda-se que a empresa licitante a efetue a fim de que tome conhecimento, bem como das condições em que os veículos se encontram. Entretanto, não serão aceitas, posteriormente, quaisquer alegações de desconhecimento, incompreensão ou dúvidas, referentes aos serviços licitados. A seguradora poderá agendar a vistoria através de seu representante legal, até 01 (um) dia útil antes da data da realização da licitação, por meio dos telefones (61) 3445.5992, no horário de 14h às 18h, de segunda a sexta-feira;</w:t>
      </w:r>
    </w:p>
    <w:p w:rsidR="00E44E66" w:rsidRPr="00E44E66" w:rsidRDefault="00E44E66" w:rsidP="00E44E66">
      <w:pPr>
        <w:spacing w:line="320" w:lineRule="exact"/>
        <w:rPr>
          <w:rFonts w:ascii="Arial" w:hAnsi="Arial" w:cs="Arial"/>
        </w:rPr>
      </w:pPr>
    </w:p>
    <w:p w:rsidR="00E44E66" w:rsidRPr="00E44E66" w:rsidRDefault="00E44E66" w:rsidP="00E44E66">
      <w:pPr>
        <w:autoSpaceDE w:val="0"/>
        <w:autoSpaceDN w:val="0"/>
        <w:adjustRightInd w:val="0"/>
        <w:spacing w:line="320" w:lineRule="exact"/>
        <w:ind w:firstLine="567"/>
        <w:jc w:val="both"/>
        <w:rPr>
          <w:rFonts w:ascii="Arial" w:hAnsi="Arial" w:cs="Arial"/>
          <w:bCs/>
        </w:rPr>
      </w:pPr>
      <w:r w:rsidRPr="00E44E66">
        <w:rPr>
          <w:rFonts w:ascii="Arial" w:eastAsia="Calibri" w:hAnsi="Arial" w:cs="Arial"/>
          <w:lang w:eastAsia="en-US"/>
        </w:rPr>
        <w:t>8.8.2</w:t>
      </w:r>
      <w:r w:rsidRPr="00E44E66">
        <w:rPr>
          <w:rFonts w:ascii="Arial" w:eastAsia="Calibri" w:hAnsi="Arial" w:cs="Arial"/>
          <w:lang w:eastAsia="en-US"/>
        </w:rPr>
        <w:tab/>
        <w:t xml:space="preserve">A </w:t>
      </w:r>
      <w:r w:rsidRPr="00E44E66">
        <w:rPr>
          <w:rFonts w:ascii="Arial" w:hAnsi="Arial" w:cs="Arial"/>
          <w:bCs/>
        </w:rPr>
        <w:t>visita tem por finalidade avaliar as condições dos veículos atualmente existentes e tornar registrado o pleno conhecimento das proponentes acerca das dificuldades para a execução do objeto e, consequentemente, assegurem que o preço ofertado pela licitante seja compatível com as reais necessidades do contratante.</w:t>
      </w:r>
    </w:p>
    <w:p w:rsidR="00E44E66" w:rsidRPr="00E44E66" w:rsidRDefault="00E44E66" w:rsidP="00E44E66">
      <w:pPr>
        <w:autoSpaceDE w:val="0"/>
        <w:autoSpaceDN w:val="0"/>
        <w:adjustRightInd w:val="0"/>
        <w:spacing w:line="320" w:lineRule="exact"/>
        <w:jc w:val="both"/>
        <w:rPr>
          <w:rFonts w:ascii="Arial" w:hAnsi="Arial" w:cs="Arial"/>
          <w:bCs/>
        </w:rPr>
      </w:pPr>
    </w:p>
    <w:p w:rsidR="00E44E66" w:rsidRPr="00E44E66" w:rsidRDefault="00E44E66" w:rsidP="00E44E66">
      <w:pPr>
        <w:autoSpaceDE w:val="0"/>
        <w:autoSpaceDN w:val="0"/>
        <w:adjustRightInd w:val="0"/>
        <w:spacing w:line="320" w:lineRule="exact"/>
        <w:ind w:firstLine="567"/>
        <w:jc w:val="both"/>
        <w:rPr>
          <w:rFonts w:ascii="Arial" w:hAnsi="Arial" w:cs="Arial"/>
          <w:bCs/>
        </w:rPr>
      </w:pPr>
      <w:r w:rsidRPr="00E44E66">
        <w:rPr>
          <w:rFonts w:ascii="Arial" w:hAnsi="Arial" w:cs="Arial"/>
          <w:bCs/>
        </w:rPr>
        <w:t>8.8.3</w:t>
      </w:r>
      <w:r w:rsidRPr="00E44E66">
        <w:rPr>
          <w:rFonts w:ascii="Arial" w:hAnsi="Arial" w:cs="Arial"/>
          <w:bCs/>
        </w:rPr>
        <w:tab/>
        <w:t>A visita deverá ser realizada por profissional habilitado da interessada e será acompanhada por representante do CONTRATANTE. A declaração comprobatória da vistoria efetuada, que deverá ter sido preferencialmente elaborada com antecedência pelo licitante em conformidade com o modelo expedido pelo contratante.</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8.9. Em caso de endosso de algum item da apólice inicial ou inclusão de veículos na frota, a empresa deverá atender as necessidades do Contratante nos mesmos moldes dos valores contratados.</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b/>
          <w:u w:val="single"/>
        </w:rPr>
      </w:pPr>
      <w:r w:rsidRPr="00E44E66">
        <w:rPr>
          <w:rFonts w:ascii="Arial" w:hAnsi="Arial" w:cs="Arial"/>
          <w:b/>
        </w:rPr>
        <w:t xml:space="preserve">8.10. </w:t>
      </w:r>
      <w:r w:rsidRPr="00E44E66">
        <w:rPr>
          <w:rFonts w:ascii="Arial" w:hAnsi="Arial" w:cs="Arial"/>
          <w:b/>
          <w:u w:val="single"/>
        </w:rPr>
        <w:t>A Contratada se obrigará a fornecer, em caso de acidente, incêndio, roubo/furto, dentre outros sinistros, um carro reserva com as mesmas condições e características dos carros objeto deste seguro, itens 01 a 04, pelo período mínimo de 15 (quinze) dias, para cobrir eventuais ausências.</w:t>
      </w:r>
    </w:p>
    <w:p w:rsidR="00E44E66" w:rsidRPr="00E44E66" w:rsidRDefault="00E44E66" w:rsidP="00E44E66">
      <w:pPr>
        <w:spacing w:line="320" w:lineRule="exact"/>
        <w:jc w:val="both"/>
        <w:rPr>
          <w:rFonts w:ascii="Arial" w:hAnsi="Arial" w:cs="Arial"/>
          <w:b/>
        </w:rPr>
      </w:pPr>
    </w:p>
    <w:p w:rsidR="00E44E66" w:rsidRPr="00E44E66" w:rsidRDefault="00E44E66" w:rsidP="00E44E66">
      <w:pPr>
        <w:spacing w:line="320" w:lineRule="exact"/>
        <w:jc w:val="both"/>
        <w:rPr>
          <w:rFonts w:ascii="Arial" w:hAnsi="Arial" w:cs="Arial"/>
        </w:rPr>
      </w:pPr>
      <w:r w:rsidRPr="00E44E66">
        <w:rPr>
          <w:rFonts w:ascii="Arial" w:hAnsi="Arial" w:cs="Arial"/>
        </w:rPr>
        <w:t>8.11. Cumprir rigorosamente os termos do ajuste, ao qual se vincula totalmente, não sendo admitidas retificações ou cancelamentos, quer seja nos preços ou nas condições estabelecidas;</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8.12. Prestar, durante o período de cobertura, assistência de acordo com as normas vigentes, estabelecidas pela SUSEP, sem qualquer ônus adicional para ao CFM;</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8.13. Entregar, no prazo máximo de 20 (vinte) dias úteis após assinatura do contrato, a Apólice de Seguro contendo todos os dados estabelecidos no presente Instrumento Convocatório, além de outros que se fizerem necessários em face das disposições legais pertinentes;</w:t>
      </w:r>
    </w:p>
    <w:p w:rsidR="00E44E66" w:rsidRPr="00E44E66" w:rsidRDefault="00E44E66" w:rsidP="00E44E66">
      <w:pPr>
        <w:spacing w:line="320" w:lineRule="exact"/>
        <w:jc w:val="both"/>
        <w:rPr>
          <w:rFonts w:ascii="Arial" w:hAnsi="Arial" w:cs="Arial"/>
        </w:rPr>
      </w:pPr>
    </w:p>
    <w:p w:rsidR="00E44E66" w:rsidRDefault="00E44E66" w:rsidP="00E44E66">
      <w:pPr>
        <w:spacing w:line="320" w:lineRule="exact"/>
        <w:jc w:val="both"/>
        <w:rPr>
          <w:rFonts w:ascii="Arial" w:hAnsi="Arial" w:cs="Arial"/>
        </w:rPr>
      </w:pPr>
      <w:r w:rsidRPr="00E44E66">
        <w:rPr>
          <w:rFonts w:ascii="Arial" w:hAnsi="Arial" w:cs="Arial"/>
        </w:rPr>
        <w:t>8.14. No caso de sinistro, a Contratada deverá prestar assistência no prazo, máximo, de 02 (duas) horas, contadas do comunicado feito pelo condutor do veículo ou pelo gestor do contrato designado pelo CFM;</w:t>
      </w:r>
    </w:p>
    <w:p w:rsidR="00350C23" w:rsidRPr="00E44E66" w:rsidRDefault="00350C23"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8.15. Dentre os serviços de assistência, inclui-se o reboque ou transporte do veículo, quando por pane, acidente ou roubo, o veículo não puder circular, devendo ser encaminhado à oficina mais próxima, se o conserto não puder ser efetuado, de forma ágil, no próprio local do evento.</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bCs/>
        </w:rPr>
      </w:pPr>
      <w:r w:rsidRPr="00E44E66">
        <w:rPr>
          <w:rFonts w:ascii="Arial" w:hAnsi="Arial" w:cs="Arial"/>
          <w:bCs/>
        </w:rPr>
        <w:t>8.16. Em caso de sinistro com perda total, roubo ou furto, a Contratada poderá</w:t>
      </w:r>
      <w:r w:rsidRPr="00E44E66">
        <w:rPr>
          <w:rFonts w:ascii="Arial" w:hAnsi="Arial" w:cs="Arial"/>
        </w:rPr>
        <w:t xml:space="preserve"> </w:t>
      </w:r>
      <w:r w:rsidRPr="00E44E66">
        <w:rPr>
          <w:rFonts w:ascii="Arial" w:hAnsi="Arial" w:cs="Arial"/>
          <w:bCs/>
        </w:rPr>
        <w:t>entregar ao CFM, como indenização, um veículo com as mesmas características do veículo sinistrado, roubado ou furtado, ou indenizá-la pecuniariamente sobre o valor de mercado, conforme tabela elaborada pela Fundação Instituto de Pesquisa Econômica – FIPE, referente à semana de ocorrência do sinistro.</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8.17. A Contratada responsabilizar-se-á, também, pelas despesas extraordinárias com traslado,</w:t>
      </w:r>
      <w:r w:rsidRPr="00E44E66">
        <w:rPr>
          <w:rFonts w:ascii="Arial" w:hAnsi="Arial" w:cs="Arial"/>
          <w:bCs/>
        </w:rPr>
        <w:t xml:space="preserve"> </w:t>
      </w:r>
      <w:r w:rsidRPr="00E44E66">
        <w:rPr>
          <w:rFonts w:ascii="Arial" w:hAnsi="Arial" w:cs="Arial"/>
        </w:rPr>
        <w:t>hospedagem de condutor e passageiros do veículo.</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8.18. A Contratada se obrigará a fornecer, em caso de acidente, incêndio, roubo/furto, dentre outros sinistros, meio de transporte apropriado e equivalente para que o condutor e os ocupantes do veículo retornem à Sede do CFM.</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8.19. Os prejuízos resultantes de sinistros serão indenizados pela importância segurada fixada na apólice.</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8.20. A indenização devida, em caso de sinistro, ficará limitada à importância segurada e fixada no item 18.4, que deverá constar na apólice e o reembolso deverá ocorrer no prazo máximo de 30 (trinta) dias, após a apresentação, à Contratada, da documentação e laudos exigidos por lei.</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8.21. Atender às determinações regulares do Gestor do Contrato designado para acompanhar e fiscalizar a execução do objeto, assim como as de seus superiores.</w:t>
      </w:r>
    </w:p>
    <w:p w:rsidR="00E44E66" w:rsidRPr="00E44E66" w:rsidRDefault="00E44E66" w:rsidP="00E44E66">
      <w:pPr>
        <w:autoSpaceDE w:val="0"/>
        <w:autoSpaceDN w:val="0"/>
        <w:adjustRightInd w:val="0"/>
        <w:spacing w:line="320" w:lineRule="exact"/>
        <w:jc w:val="both"/>
        <w:rPr>
          <w:rFonts w:ascii="Arial" w:hAnsi="Arial" w:cs="Arial"/>
        </w:rPr>
      </w:pPr>
    </w:p>
    <w:p w:rsidR="00E44E66" w:rsidRPr="00E44E66" w:rsidRDefault="00E44E66" w:rsidP="00E44E66">
      <w:pPr>
        <w:pStyle w:val="Ttulo1"/>
        <w:spacing w:before="0" w:after="0" w:line="320" w:lineRule="exact"/>
        <w:rPr>
          <w:rFonts w:ascii="Arial" w:hAnsi="Arial"/>
          <w:sz w:val="24"/>
        </w:rPr>
      </w:pPr>
      <w:bookmarkStart w:id="13" w:name="_Toc257371507"/>
      <w:r w:rsidRPr="00E44E66">
        <w:rPr>
          <w:rFonts w:ascii="Arial" w:hAnsi="Arial"/>
          <w:sz w:val="24"/>
        </w:rPr>
        <w:t>9. METODOLOGIA DE AVALIAÇÃO DA QUALIDADE E ACEITE DOS SERVIÇOS EXECUTADOS</w:t>
      </w:r>
      <w:bookmarkEnd w:id="13"/>
    </w:p>
    <w:p w:rsidR="00E44E66" w:rsidRPr="00E44E66" w:rsidRDefault="00E44E66" w:rsidP="002B665B">
      <w:pPr>
        <w:autoSpaceDE w:val="0"/>
        <w:autoSpaceDN w:val="0"/>
        <w:adjustRightInd w:val="0"/>
        <w:spacing w:line="320" w:lineRule="exact"/>
        <w:ind w:left="426"/>
        <w:jc w:val="both"/>
        <w:rPr>
          <w:rFonts w:ascii="Arial" w:hAnsi="Arial" w:cs="Arial"/>
        </w:rPr>
      </w:pPr>
      <w:r w:rsidRPr="00E44E66">
        <w:rPr>
          <w:rFonts w:ascii="Arial" w:hAnsi="Arial" w:cs="Arial"/>
        </w:rPr>
        <w:t>NÃO SE APLICA AO CASO.</w:t>
      </w:r>
    </w:p>
    <w:p w:rsidR="00E44E66" w:rsidRPr="00E44E66" w:rsidRDefault="00E44E66" w:rsidP="00E44E66">
      <w:pPr>
        <w:autoSpaceDE w:val="0"/>
        <w:autoSpaceDN w:val="0"/>
        <w:adjustRightInd w:val="0"/>
        <w:spacing w:line="320" w:lineRule="exact"/>
        <w:ind w:firstLine="540"/>
        <w:jc w:val="both"/>
        <w:rPr>
          <w:rFonts w:ascii="Arial" w:hAnsi="Arial" w:cs="Arial"/>
        </w:rPr>
      </w:pPr>
    </w:p>
    <w:p w:rsidR="00E44E66" w:rsidRPr="00E44E66" w:rsidRDefault="00E44E66" w:rsidP="00E44E66">
      <w:pPr>
        <w:pStyle w:val="Ttulo1"/>
        <w:spacing w:before="0" w:after="0" w:line="320" w:lineRule="exact"/>
        <w:rPr>
          <w:rFonts w:ascii="Arial" w:hAnsi="Arial"/>
          <w:b w:val="0"/>
          <w:sz w:val="24"/>
        </w:rPr>
      </w:pPr>
      <w:bookmarkStart w:id="14" w:name="_Toc257371508"/>
      <w:r w:rsidRPr="00E44E66">
        <w:rPr>
          <w:rFonts w:ascii="Arial" w:hAnsi="Arial"/>
          <w:sz w:val="24"/>
        </w:rPr>
        <w:t xml:space="preserve">10. A NECESSIDADE </w:t>
      </w:r>
      <w:proofErr w:type="gramStart"/>
      <w:r w:rsidRPr="00E44E66">
        <w:rPr>
          <w:rFonts w:ascii="Arial" w:hAnsi="Arial"/>
          <w:sz w:val="24"/>
        </w:rPr>
        <w:t>DOS</w:t>
      </w:r>
      <w:proofErr w:type="gramEnd"/>
      <w:r w:rsidRPr="00E44E66">
        <w:rPr>
          <w:rFonts w:ascii="Arial" w:hAnsi="Arial"/>
          <w:sz w:val="24"/>
        </w:rPr>
        <w:t xml:space="preserve"> LOCAIS/OBJETO DE EXECUÇÃO DOS SERVIÇOS SEREM VISTORIADOS</w:t>
      </w:r>
      <w:r w:rsidRPr="00E44E66">
        <w:rPr>
          <w:rFonts w:ascii="Arial" w:hAnsi="Arial"/>
          <w:b w:val="0"/>
          <w:sz w:val="24"/>
        </w:rPr>
        <w:t xml:space="preserve"> </w:t>
      </w:r>
      <w:r w:rsidRPr="00E44E66">
        <w:rPr>
          <w:rFonts w:ascii="Arial" w:hAnsi="Arial"/>
          <w:sz w:val="24"/>
        </w:rPr>
        <w:t>PREVIAMENTE PELOS LICITANTES</w:t>
      </w:r>
      <w:bookmarkEnd w:id="14"/>
    </w:p>
    <w:p w:rsidR="00E44E66" w:rsidRPr="00E44E66" w:rsidRDefault="00E44E66" w:rsidP="002B665B">
      <w:pPr>
        <w:autoSpaceDE w:val="0"/>
        <w:autoSpaceDN w:val="0"/>
        <w:adjustRightInd w:val="0"/>
        <w:spacing w:line="320" w:lineRule="exact"/>
        <w:ind w:left="426"/>
        <w:jc w:val="both"/>
        <w:rPr>
          <w:rFonts w:ascii="Arial" w:hAnsi="Arial" w:cs="Arial"/>
        </w:rPr>
      </w:pPr>
      <w:r w:rsidRPr="00E44E66">
        <w:rPr>
          <w:rFonts w:ascii="Arial" w:hAnsi="Arial" w:cs="Arial"/>
        </w:rPr>
        <w:t>Sim.</w:t>
      </w:r>
    </w:p>
    <w:p w:rsidR="00E44E66" w:rsidRPr="00E44E66" w:rsidRDefault="00E44E66" w:rsidP="00E44E66">
      <w:pPr>
        <w:pStyle w:val="Ttulo1"/>
        <w:spacing w:before="0" w:after="0" w:line="320" w:lineRule="exact"/>
        <w:rPr>
          <w:rFonts w:ascii="Arial" w:hAnsi="Arial"/>
          <w:sz w:val="24"/>
        </w:rPr>
      </w:pPr>
      <w:bookmarkStart w:id="15" w:name="_Toc257371509"/>
      <w:r w:rsidRPr="00E44E66">
        <w:rPr>
          <w:rFonts w:ascii="Arial" w:hAnsi="Arial"/>
          <w:sz w:val="24"/>
        </w:rPr>
        <w:t>11. O ENQUADRAMENTO OU NÃO DO SERVIÇO CONTRATADO COMO SERVIÇO COMUM PARA FINS DO DISPOSTO NO ART. 4ª DO DECRETO 5.450, DE 31 DE MAIO DE 2005</w:t>
      </w:r>
      <w:bookmarkEnd w:id="15"/>
    </w:p>
    <w:p w:rsidR="00E44E66" w:rsidRPr="00E44E66" w:rsidRDefault="00E44E66" w:rsidP="00350C23">
      <w:pPr>
        <w:autoSpaceDE w:val="0"/>
        <w:autoSpaceDN w:val="0"/>
        <w:adjustRightInd w:val="0"/>
        <w:spacing w:line="320" w:lineRule="exact"/>
        <w:ind w:left="426"/>
        <w:jc w:val="both"/>
        <w:rPr>
          <w:rFonts w:ascii="Arial" w:hAnsi="Arial" w:cs="Arial"/>
          <w:color w:val="000000"/>
        </w:rPr>
      </w:pPr>
      <w:r w:rsidRPr="00E44E66">
        <w:rPr>
          <w:rFonts w:ascii="Arial" w:hAnsi="Arial" w:cs="Arial"/>
          <w:color w:val="000000"/>
        </w:rPr>
        <w:t>Serviço Comum.</w:t>
      </w:r>
    </w:p>
    <w:p w:rsidR="00E44E66" w:rsidRPr="00E44E66" w:rsidRDefault="00E44E66" w:rsidP="00E44E66">
      <w:pPr>
        <w:autoSpaceDE w:val="0"/>
        <w:autoSpaceDN w:val="0"/>
        <w:adjustRightInd w:val="0"/>
        <w:spacing w:line="320" w:lineRule="exact"/>
        <w:ind w:left="708" w:hanging="168"/>
        <w:jc w:val="both"/>
        <w:rPr>
          <w:rFonts w:ascii="Arial" w:hAnsi="Arial" w:cs="Arial"/>
          <w:b/>
        </w:rPr>
      </w:pPr>
    </w:p>
    <w:p w:rsidR="00E44E66" w:rsidRPr="00E44E66" w:rsidRDefault="00E44E66" w:rsidP="00E44E66">
      <w:pPr>
        <w:pStyle w:val="Ttulo1"/>
        <w:spacing w:before="0" w:after="0" w:line="320" w:lineRule="exact"/>
        <w:rPr>
          <w:rFonts w:ascii="Arial" w:hAnsi="Arial"/>
          <w:sz w:val="24"/>
        </w:rPr>
      </w:pPr>
      <w:bookmarkStart w:id="16" w:name="_Toc257371510"/>
      <w:r w:rsidRPr="00E44E66">
        <w:rPr>
          <w:rFonts w:ascii="Arial" w:hAnsi="Arial"/>
          <w:sz w:val="24"/>
        </w:rPr>
        <w:t>12. A UNIDADE DE MEDIDA UTILIZADA PARA O TIPO DE SERVIÇO A SER CONTRATADO</w:t>
      </w:r>
      <w:bookmarkEnd w:id="16"/>
    </w:p>
    <w:p w:rsidR="00E44E66" w:rsidRPr="00E44E66" w:rsidRDefault="00E44E66" w:rsidP="00E44E66">
      <w:pPr>
        <w:autoSpaceDE w:val="0"/>
        <w:autoSpaceDN w:val="0"/>
        <w:adjustRightInd w:val="0"/>
        <w:spacing w:line="320" w:lineRule="exact"/>
        <w:ind w:firstLine="540"/>
        <w:jc w:val="both"/>
        <w:rPr>
          <w:rFonts w:ascii="Arial" w:hAnsi="Arial" w:cs="Arial"/>
        </w:rPr>
      </w:pPr>
      <w:r w:rsidRPr="00E44E66">
        <w:rPr>
          <w:rFonts w:ascii="Arial" w:hAnsi="Arial" w:cs="Arial"/>
        </w:rPr>
        <w:t>NÃO SE APLICA AO CASO.</w:t>
      </w:r>
    </w:p>
    <w:p w:rsidR="00E44E66" w:rsidRPr="00E44E66" w:rsidRDefault="00E44E66" w:rsidP="00E44E66">
      <w:pPr>
        <w:autoSpaceDE w:val="0"/>
        <w:autoSpaceDN w:val="0"/>
        <w:adjustRightInd w:val="0"/>
        <w:spacing w:line="320" w:lineRule="exact"/>
        <w:ind w:firstLine="540"/>
        <w:jc w:val="both"/>
        <w:rPr>
          <w:rFonts w:ascii="Arial" w:hAnsi="Arial" w:cs="Arial"/>
        </w:rPr>
      </w:pPr>
    </w:p>
    <w:p w:rsidR="00E44E66" w:rsidRPr="00E44E66" w:rsidRDefault="00E44E66" w:rsidP="00E44E66">
      <w:pPr>
        <w:pStyle w:val="Ttulo1"/>
        <w:spacing w:before="0" w:after="0" w:line="320" w:lineRule="exact"/>
        <w:rPr>
          <w:rFonts w:ascii="Arial" w:hAnsi="Arial"/>
          <w:sz w:val="24"/>
        </w:rPr>
      </w:pPr>
      <w:bookmarkStart w:id="17" w:name="_Toc257371511"/>
      <w:r w:rsidRPr="00E44E66">
        <w:rPr>
          <w:rFonts w:ascii="Arial" w:hAnsi="Arial"/>
          <w:sz w:val="24"/>
        </w:rPr>
        <w:t>13. O CUSTO ESTIMADO DA CONTRATAÇÃO</w:t>
      </w:r>
      <w:bookmarkEnd w:id="17"/>
    </w:p>
    <w:p w:rsidR="00E44E66" w:rsidRPr="00E44E66" w:rsidRDefault="00E44E66" w:rsidP="00E44E66">
      <w:pPr>
        <w:spacing w:line="320" w:lineRule="exact"/>
        <w:rPr>
          <w:rFonts w:ascii="Arial" w:hAnsi="Arial" w:cs="Arial"/>
        </w:rPr>
      </w:pPr>
    </w:p>
    <w:p w:rsidR="00E44E66" w:rsidRPr="00E44E66" w:rsidRDefault="00E44E66" w:rsidP="00E44E66">
      <w:pPr>
        <w:autoSpaceDE w:val="0"/>
        <w:autoSpaceDN w:val="0"/>
        <w:adjustRightInd w:val="0"/>
        <w:spacing w:line="320" w:lineRule="exact"/>
        <w:ind w:left="540"/>
        <w:jc w:val="both"/>
        <w:rPr>
          <w:rFonts w:ascii="Arial" w:hAnsi="Arial" w:cs="Arial"/>
        </w:rPr>
      </w:pPr>
      <w:r w:rsidRPr="00E44E66">
        <w:rPr>
          <w:rFonts w:ascii="Arial" w:hAnsi="Arial" w:cs="Arial"/>
        </w:rPr>
        <w:t>13.1. O custo estimado da contratação, o valor máximo global estabelecido em decorrência da identificação dos elementos que compõem o preço dos serviços, podem ser definidos da seguinte forma:</w:t>
      </w:r>
    </w:p>
    <w:p w:rsidR="00E44E66" w:rsidRPr="00E44E66" w:rsidRDefault="00E44E66" w:rsidP="00E44E66">
      <w:pPr>
        <w:autoSpaceDE w:val="0"/>
        <w:autoSpaceDN w:val="0"/>
        <w:adjustRightInd w:val="0"/>
        <w:spacing w:line="320" w:lineRule="exact"/>
        <w:ind w:left="540"/>
        <w:jc w:val="both"/>
        <w:rPr>
          <w:rFonts w:ascii="Arial" w:hAnsi="Arial" w:cs="Arial"/>
        </w:rPr>
      </w:pPr>
    </w:p>
    <w:p w:rsidR="00E44E66" w:rsidRPr="00E44E66" w:rsidRDefault="00E44E66" w:rsidP="00E44E66">
      <w:pPr>
        <w:autoSpaceDE w:val="0"/>
        <w:autoSpaceDN w:val="0"/>
        <w:adjustRightInd w:val="0"/>
        <w:spacing w:line="320" w:lineRule="exact"/>
        <w:ind w:left="1134"/>
        <w:jc w:val="both"/>
        <w:rPr>
          <w:rFonts w:ascii="Arial" w:hAnsi="Arial" w:cs="Arial"/>
        </w:rPr>
      </w:pPr>
      <w:r w:rsidRPr="00E44E66">
        <w:rPr>
          <w:rFonts w:ascii="Arial" w:hAnsi="Arial" w:cs="Arial"/>
        </w:rPr>
        <w:t xml:space="preserve">13.1.2. Por meio de fundamentada pesquisa dos preços praticados no mercado em contratações similares; </w:t>
      </w:r>
    </w:p>
    <w:p w:rsidR="00E44E66" w:rsidRPr="00E44E66" w:rsidRDefault="00E44E66" w:rsidP="00E44E66">
      <w:pPr>
        <w:autoSpaceDE w:val="0"/>
        <w:autoSpaceDN w:val="0"/>
        <w:adjustRightInd w:val="0"/>
        <w:spacing w:line="320" w:lineRule="exact"/>
        <w:ind w:left="1134"/>
        <w:jc w:val="both"/>
        <w:rPr>
          <w:rFonts w:ascii="Arial" w:hAnsi="Arial" w:cs="Arial"/>
        </w:rPr>
      </w:pPr>
    </w:p>
    <w:p w:rsidR="00E44E66" w:rsidRPr="00E44E66" w:rsidRDefault="00E44E66" w:rsidP="00E44E66">
      <w:pPr>
        <w:autoSpaceDE w:val="0"/>
        <w:autoSpaceDN w:val="0"/>
        <w:adjustRightInd w:val="0"/>
        <w:spacing w:line="320" w:lineRule="exact"/>
        <w:ind w:left="1134"/>
        <w:jc w:val="both"/>
        <w:rPr>
          <w:rFonts w:ascii="Arial" w:hAnsi="Arial" w:cs="Arial"/>
        </w:rPr>
      </w:pPr>
      <w:r w:rsidRPr="00E44E66">
        <w:rPr>
          <w:rFonts w:ascii="Arial" w:hAnsi="Arial" w:cs="Arial"/>
        </w:rPr>
        <w:t>13.1.3. Por meio da adoção de valores constantes de indicadores setoriais, tabelas de fabricantes, valores oficiais de referência, tarifas públicas ou outros equivalentes, se for o caso.</w:t>
      </w:r>
    </w:p>
    <w:p w:rsidR="00E44E66" w:rsidRPr="00E44E66" w:rsidRDefault="00E44E66" w:rsidP="00E44E66">
      <w:pPr>
        <w:autoSpaceDE w:val="0"/>
        <w:autoSpaceDN w:val="0"/>
        <w:adjustRightInd w:val="0"/>
        <w:spacing w:line="320" w:lineRule="exact"/>
        <w:ind w:left="540"/>
        <w:jc w:val="both"/>
        <w:rPr>
          <w:rFonts w:ascii="Arial" w:hAnsi="Arial" w:cs="Arial"/>
          <w:color w:val="FF0000"/>
        </w:rPr>
      </w:pPr>
    </w:p>
    <w:p w:rsidR="00E44E66" w:rsidRPr="00E44E66" w:rsidRDefault="00E44E66" w:rsidP="00E44E66">
      <w:pPr>
        <w:autoSpaceDE w:val="0"/>
        <w:autoSpaceDN w:val="0"/>
        <w:adjustRightInd w:val="0"/>
        <w:spacing w:line="320" w:lineRule="exact"/>
        <w:ind w:left="567"/>
        <w:jc w:val="both"/>
        <w:rPr>
          <w:rFonts w:ascii="Arial" w:hAnsi="Arial" w:cs="Arial"/>
        </w:rPr>
      </w:pPr>
      <w:bookmarkStart w:id="18" w:name="_Toc257371512"/>
      <w:r w:rsidRPr="00E44E66">
        <w:rPr>
          <w:rFonts w:ascii="Arial" w:hAnsi="Arial" w:cs="Arial"/>
        </w:rPr>
        <w:t>13.2. Neste caso os custos foram levantados em pesquisa média de preço, conforme tabela abaixo, que será considerada como referencial de valor máximo global a ser pago pela prestação dos serviços:</w:t>
      </w:r>
    </w:p>
    <w:p w:rsidR="00E44E66" w:rsidRPr="00E44E66" w:rsidRDefault="00E44E66" w:rsidP="00E44E66">
      <w:pPr>
        <w:autoSpaceDE w:val="0"/>
        <w:autoSpaceDN w:val="0"/>
        <w:adjustRightInd w:val="0"/>
        <w:spacing w:line="320" w:lineRule="exact"/>
        <w:jc w:val="both"/>
        <w:rPr>
          <w:rFonts w:ascii="Arial" w:hAnsi="Arial" w:cs="Arial"/>
          <w:color w:val="000000"/>
        </w:rPr>
      </w:pPr>
    </w:p>
    <w:tbl>
      <w:tblPr>
        <w:tblpPr w:leftFromText="141" w:rightFromText="141" w:vertAnchor="text" w:horzAnchor="margin" w:tblpY="17"/>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103"/>
      </w:tblGrid>
      <w:tr w:rsidR="00E44E66" w:rsidRPr="00E44E66" w:rsidTr="00E44E66">
        <w:tc>
          <w:tcPr>
            <w:tcW w:w="4219" w:type="dxa"/>
            <w:tcBorders>
              <w:top w:val="single" w:sz="12" w:space="0" w:color="auto"/>
              <w:left w:val="single" w:sz="12" w:space="0" w:color="auto"/>
              <w:bottom w:val="single" w:sz="12" w:space="0" w:color="auto"/>
              <w:right w:val="single" w:sz="12" w:space="0" w:color="auto"/>
            </w:tcBorders>
            <w:shd w:val="clear" w:color="auto" w:fill="CCCCCC"/>
          </w:tcPr>
          <w:p w:rsidR="00E44E66" w:rsidRPr="00E44E66" w:rsidRDefault="00E44E66" w:rsidP="00E44E66">
            <w:pPr>
              <w:autoSpaceDE w:val="0"/>
              <w:autoSpaceDN w:val="0"/>
              <w:adjustRightInd w:val="0"/>
              <w:spacing w:line="320" w:lineRule="exact"/>
              <w:jc w:val="center"/>
              <w:rPr>
                <w:rFonts w:ascii="Arial" w:hAnsi="Arial" w:cs="Arial"/>
                <w:b/>
                <w:bCs/>
                <w:color w:val="000000"/>
              </w:rPr>
            </w:pPr>
            <w:r w:rsidRPr="00E44E66">
              <w:rPr>
                <w:rFonts w:ascii="Arial" w:hAnsi="Arial" w:cs="Arial"/>
                <w:b/>
                <w:bCs/>
                <w:color w:val="000000"/>
              </w:rPr>
              <w:t>EMPRESAS PESQUISADAS</w:t>
            </w:r>
          </w:p>
        </w:tc>
        <w:tc>
          <w:tcPr>
            <w:tcW w:w="5103" w:type="dxa"/>
            <w:tcBorders>
              <w:top w:val="single" w:sz="12" w:space="0" w:color="auto"/>
              <w:left w:val="single" w:sz="12" w:space="0" w:color="auto"/>
              <w:bottom w:val="single" w:sz="12" w:space="0" w:color="auto"/>
              <w:right w:val="single" w:sz="12" w:space="0" w:color="auto"/>
            </w:tcBorders>
            <w:shd w:val="clear" w:color="auto" w:fill="CCCCCC"/>
          </w:tcPr>
          <w:p w:rsidR="00E44E66" w:rsidRPr="00E44E66" w:rsidRDefault="00E44E66" w:rsidP="00E44E66">
            <w:pPr>
              <w:autoSpaceDE w:val="0"/>
              <w:autoSpaceDN w:val="0"/>
              <w:adjustRightInd w:val="0"/>
              <w:spacing w:line="320" w:lineRule="exact"/>
              <w:jc w:val="center"/>
              <w:rPr>
                <w:rFonts w:ascii="Arial" w:hAnsi="Arial" w:cs="Arial"/>
                <w:b/>
                <w:bCs/>
                <w:color w:val="000000"/>
              </w:rPr>
            </w:pPr>
            <w:r w:rsidRPr="00E44E66">
              <w:rPr>
                <w:rFonts w:ascii="Arial" w:hAnsi="Arial" w:cs="Arial"/>
                <w:b/>
                <w:bCs/>
                <w:color w:val="000000"/>
              </w:rPr>
              <w:t>VALOR R$</w:t>
            </w:r>
          </w:p>
        </w:tc>
      </w:tr>
      <w:tr w:rsidR="00E44E66" w:rsidRPr="00E44E66" w:rsidTr="00E44E66">
        <w:tc>
          <w:tcPr>
            <w:tcW w:w="4219" w:type="dxa"/>
            <w:tcBorders>
              <w:top w:val="single" w:sz="12" w:space="0" w:color="auto"/>
              <w:left w:val="single" w:sz="12" w:space="0" w:color="auto"/>
              <w:bottom w:val="single" w:sz="12" w:space="0" w:color="auto"/>
              <w:right w:val="single" w:sz="12" w:space="0" w:color="auto"/>
            </w:tcBorders>
          </w:tcPr>
          <w:p w:rsidR="00E44E66" w:rsidRPr="00E44E66" w:rsidRDefault="00E44E66" w:rsidP="00E44E66">
            <w:pPr>
              <w:autoSpaceDE w:val="0"/>
              <w:autoSpaceDN w:val="0"/>
              <w:adjustRightInd w:val="0"/>
              <w:spacing w:line="320" w:lineRule="exact"/>
              <w:jc w:val="center"/>
              <w:rPr>
                <w:rFonts w:ascii="Arial" w:hAnsi="Arial" w:cs="Arial"/>
                <w:b/>
                <w:bCs/>
                <w:color w:val="000000"/>
              </w:rPr>
            </w:pPr>
            <w:r w:rsidRPr="00E44E66">
              <w:rPr>
                <w:rFonts w:ascii="Arial" w:hAnsi="Arial" w:cs="Arial"/>
                <w:b/>
                <w:bCs/>
                <w:color w:val="000000"/>
              </w:rPr>
              <w:t>EMPRESA A</w:t>
            </w:r>
          </w:p>
        </w:tc>
        <w:tc>
          <w:tcPr>
            <w:tcW w:w="5103" w:type="dxa"/>
            <w:tcBorders>
              <w:top w:val="single" w:sz="12" w:space="0" w:color="auto"/>
              <w:left w:val="single" w:sz="12" w:space="0" w:color="auto"/>
              <w:bottom w:val="single" w:sz="12" w:space="0" w:color="auto"/>
              <w:right w:val="single" w:sz="12" w:space="0" w:color="auto"/>
            </w:tcBorders>
          </w:tcPr>
          <w:p w:rsidR="00E44E66" w:rsidRPr="00350C23" w:rsidRDefault="00350C23" w:rsidP="00E44E66">
            <w:pPr>
              <w:spacing w:line="320" w:lineRule="exact"/>
              <w:jc w:val="center"/>
              <w:rPr>
                <w:rFonts w:ascii="Arial" w:hAnsi="Arial" w:cs="Arial"/>
                <w:b/>
                <w:color w:val="000000"/>
              </w:rPr>
            </w:pPr>
            <w:r w:rsidRPr="00350C23">
              <w:rPr>
                <w:rFonts w:ascii="Arial" w:hAnsi="Arial" w:cs="Arial"/>
                <w:b/>
                <w:color w:val="000000"/>
              </w:rPr>
              <w:t xml:space="preserve">R$ </w:t>
            </w:r>
            <w:r>
              <w:rPr>
                <w:rFonts w:ascii="Arial" w:hAnsi="Arial" w:cs="Arial"/>
                <w:b/>
                <w:color w:val="000000"/>
              </w:rPr>
              <w:t>11.084,87</w:t>
            </w:r>
          </w:p>
        </w:tc>
      </w:tr>
      <w:tr w:rsidR="00350C23" w:rsidRPr="00E44E66" w:rsidTr="00E44E66">
        <w:tc>
          <w:tcPr>
            <w:tcW w:w="4219" w:type="dxa"/>
            <w:tcBorders>
              <w:top w:val="single" w:sz="12" w:space="0" w:color="auto"/>
              <w:left w:val="single" w:sz="12" w:space="0" w:color="auto"/>
              <w:bottom w:val="single" w:sz="12" w:space="0" w:color="auto"/>
              <w:right w:val="single" w:sz="12" w:space="0" w:color="auto"/>
            </w:tcBorders>
          </w:tcPr>
          <w:p w:rsidR="00350C23" w:rsidRPr="00E44E66" w:rsidRDefault="00350C23" w:rsidP="00350C23">
            <w:pPr>
              <w:autoSpaceDE w:val="0"/>
              <w:autoSpaceDN w:val="0"/>
              <w:adjustRightInd w:val="0"/>
              <w:spacing w:line="320" w:lineRule="exact"/>
              <w:jc w:val="center"/>
              <w:rPr>
                <w:rFonts w:ascii="Arial" w:hAnsi="Arial" w:cs="Arial"/>
                <w:b/>
                <w:bCs/>
                <w:color w:val="000000"/>
              </w:rPr>
            </w:pPr>
            <w:r w:rsidRPr="00E44E66">
              <w:rPr>
                <w:rFonts w:ascii="Arial" w:hAnsi="Arial" w:cs="Arial"/>
                <w:b/>
                <w:bCs/>
                <w:color w:val="000000"/>
              </w:rPr>
              <w:t>EMPRESA B</w:t>
            </w:r>
          </w:p>
        </w:tc>
        <w:tc>
          <w:tcPr>
            <w:tcW w:w="5103" w:type="dxa"/>
            <w:tcBorders>
              <w:top w:val="single" w:sz="12" w:space="0" w:color="auto"/>
              <w:left w:val="single" w:sz="12" w:space="0" w:color="auto"/>
              <w:bottom w:val="single" w:sz="12" w:space="0" w:color="auto"/>
              <w:right w:val="single" w:sz="12" w:space="0" w:color="auto"/>
            </w:tcBorders>
          </w:tcPr>
          <w:p w:rsidR="00350C23" w:rsidRPr="00350C23" w:rsidRDefault="00350C23" w:rsidP="00350C23">
            <w:pPr>
              <w:jc w:val="center"/>
              <w:rPr>
                <w:b/>
              </w:rPr>
            </w:pPr>
            <w:r w:rsidRPr="00350C23">
              <w:rPr>
                <w:rFonts w:ascii="Arial" w:hAnsi="Arial" w:cs="Arial"/>
                <w:b/>
                <w:color w:val="000000"/>
              </w:rPr>
              <w:t>R$</w:t>
            </w:r>
            <w:r>
              <w:rPr>
                <w:rFonts w:ascii="Arial" w:hAnsi="Arial" w:cs="Arial"/>
                <w:b/>
                <w:color w:val="000000"/>
              </w:rPr>
              <w:t xml:space="preserve"> 17.400,00</w:t>
            </w:r>
          </w:p>
        </w:tc>
      </w:tr>
      <w:tr w:rsidR="00350C23" w:rsidRPr="00E44E66" w:rsidTr="00E44E66">
        <w:tc>
          <w:tcPr>
            <w:tcW w:w="4219" w:type="dxa"/>
            <w:tcBorders>
              <w:top w:val="single" w:sz="12" w:space="0" w:color="auto"/>
              <w:left w:val="single" w:sz="12" w:space="0" w:color="auto"/>
              <w:bottom w:val="single" w:sz="12" w:space="0" w:color="auto"/>
              <w:right w:val="single" w:sz="12" w:space="0" w:color="auto"/>
            </w:tcBorders>
          </w:tcPr>
          <w:p w:rsidR="00350C23" w:rsidRPr="00E44E66" w:rsidRDefault="00350C23" w:rsidP="00350C23">
            <w:pPr>
              <w:autoSpaceDE w:val="0"/>
              <w:autoSpaceDN w:val="0"/>
              <w:adjustRightInd w:val="0"/>
              <w:spacing w:line="320" w:lineRule="exact"/>
              <w:jc w:val="center"/>
              <w:rPr>
                <w:rFonts w:ascii="Arial" w:hAnsi="Arial" w:cs="Arial"/>
                <w:b/>
                <w:bCs/>
                <w:color w:val="000000"/>
              </w:rPr>
            </w:pPr>
            <w:r>
              <w:rPr>
                <w:rFonts w:ascii="Arial" w:hAnsi="Arial" w:cs="Arial"/>
                <w:b/>
                <w:bCs/>
                <w:color w:val="000000"/>
              </w:rPr>
              <w:t>PAINEL DE PREÇOS 1</w:t>
            </w:r>
          </w:p>
        </w:tc>
        <w:tc>
          <w:tcPr>
            <w:tcW w:w="5103" w:type="dxa"/>
            <w:tcBorders>
              <w:top w:val="single" w:sz="12" w:space="0" w:color="auto"/>
              <w:left w:val="single" w:sz="12" w:space="0" w:color="auto"/>
              <w:bottom w:val="single" w:sz="12" w:space="0" w:color="auto"/>
              <w:right w:val="single" w:sz="12" w:space="0" w:color="auto"/>
            </w:tcBorders>
          </w:tcPr>
          <w:p w:rsidR="00350C23" w:rsidRPr="00350C23" w:rsidRDefault="00350C23" w:rsidP="00350C23">
            <w:pPr>
              <w:jc w:val="center"/>
              <w:rPr>
                <w:b/>
              </w:rPr>
            </w:pPr>
            <w:r w:rsidRPr="00350C23">
              <w:rPr>
                <w:rFonts w:ascii="Arial" w:hAnsi="Arial" w:cs="Arial"/>
                <w:b/>
                <w:color w:val="000000"/>
              </w:rPr>
              <w:t>R$</w:t>
            </w:r>
            <w:r>
              <w:rPr>
                <w:rFonts w:ascii="Arial" w:hAnsi="Arial" w:cs="Arial"/>
                <w:b/>
                <w:color w:val="000000"/>
              </w:rPr>
              <w:t xml:space="preserve"> 15.249,84</w:t>
            </w:r>
          </w:p>
        </w:tc>
      </w:tr>
      <w:tr w:rsidR="00350C23" w:rsidRPr="00E44E66" w:rsidTr="00E44E66">
        <w:tc>
          <w:tcPr>
            <w:tcW w:w="4219" w:type="dxa"/>
            <w:tcBorders>
              <w:top w:val="single" w:sz="12" w:space="0" w:color="auto"/>
              <w:left w:val="single" w:sz="12" w:space="0" w:color="auto"/>
              <w:bottom w:val="single" w:sz="12" w:space="0" w:color="auto"/>
              <w:right w:val="single" w:sz="12" w:space="0" w:color="auto"/>
            </w:tcBorders>
          </w:tcPr>
          <w:p w:rsidR="00350C23" w:rsidRPr="00E44E66" w:rsidRDefault="00350C23" w:rsidP="00350C23">
            <w:pPr>
              <w:autoSpaceDE w:val="0"/>
              <w:autoSpaceDN w:val="0"/>
              <w:adjustRightInd w:val="0"/>
              <w:spacing w:line="320" w:lineRule="exact"/>
              <w:jc w:val="center"/>
              <w:rPr>
                <w:rFonts w:ascii="Arial" w:hAnsi="Arial" w:cs="Arial"/>
                <w:b/>
                <w:bCs/>
                <w:color w:val="000000"/>
              </w:rPr>
            </w:pPr>
            <w:r>
              <w:rPr>
                <w:rFonts w:ascii="Arial" w:hAnsi="Arial" w:cs="Arial"/>
                <w:b/>
                <w:bCs/>
                <w:color w:val="000000"/>
              </w:rPr>
              <w:t>PAINEL DE PREÇOS 2</w:t>
            </w:r>
          </w:p>
        </w:tc>
        <w:tc>
          <w:tcPr>
            <w:tcW w:w="5103" w:type="dxa"/>
            <w:tcBorders>
              <w:top w:val="single" w:sz="12" w:space="0" w:color="auto"/>
              <w:left w:val="single" w:sz="12" w:space="0" w:color="auto"/>
              <w:bottom w:val="single" w:sz="12" w:space="0" w:color="auto"/>
              <w:right w:val="single" w:sz="12" w:space="0" w:color="auto"/>
            </w:tcBorders>
          </w:tcPr>
          <w:p w:rsidR="00350C23" w:rsidRPr="00350C23" w:rsidRDefault="00350C23" w:rsidP="00350C23">
            <w:pPr>
              <w:jc w:val="center"/>
              <w:rPr>
                <w:b/>
              </w:rPr>
            </w:pPr>
            <w:r w:rsidRPr="00350C23">
              <w:rPr>
                <w:rFonts w:ascii="Arial" w:hAnsi="Arial" w:cs="Arial"/>
                <w:b/>
                <w:color w:val="000000"/>
              </w:rPr>
              <w:t>R$</w:t>
            </w:r>
            <w:r>
              <w:rPr>
                <w:rFonts w:ascii="Arial" w:hAnsi="Arial" w:cs="Arial"/>
                <w:b/>
                <w:color w:val="000000"/>
              </w:rPr>
              <w:t xml:space="preserve"> 11.780,00</w:t>
            </w:r>
          </w:p>
        </w:tc>
      </w:tr>
      <w:tr w:rsidR="00350C23" w:rsidRPr="00E44E66" w:rsidTr="00E44E66">
        <w:tc>
          <w:tcPr>
            <w:tcW w:w="4219" w:type="dxa"/>
            <w:tcBorders>
              <w:top w:val="single" w:sz="12" w:space="0" w:color="auto"/>
              <w:left w:val="single" w:sz="12" w:space="0" w:color="auto"/>
              <w:bottom w:val="single" w:sz="12" w:space="0" w:color="auto"/>
              <w:right w:val="single" w:sz="12" w:space="0" w:color="auto"/>
            </w:tcBorders>
          </w:tcPr>
          <w:p w:rsidR="00350C23" w:rsidRPr="00E44E66" w:rsidRDefault="00350C23" w:rsidP="00350C23">
            <w:pPr>
              <w:autoSpaceDE w:val="0"/>
              <w:autoSpaceDN w:val="0"/>
              <w:adjustRightInd w:val="0"/>
              <w:spacing w:line="320" w:lineRule="exact"/>
              <w:jc w:val="center"/>
              <w:rPr>
                <w:rFonts w:ascii="Arial" w:hAnsi="Arial" w:cs="Arial"/>
                <w:b/>
                <w:bCs/>
                <w:color w:val="000000"/>
              </w:rPr>
            </w:pPr>
            <w:r w:rsidRPr="00E44E66">
              <w:rPr>
                <w:rFonts w:ascii="Arial" w:hAnsi="Arial" w:cs="Arial"/>
                <w:b/>
                <w:bCs/>
                <w:color w:val="000000"/>
              </w:rPr>
              <w:t>VALOR MÉDIO DE MERCADO</w:t>
            </w:r>
          </w:p>
        </w:tc>
        <w:tc>
          <w:tcPr>
            <w:tcW w:w="5103" w:type="dxa"/>
            <w:tcBorders>
              <w:top w:val="single" w:sz="12" w:space="0" w:color="auto"/>
              <w:left w:val="single" w:sz="12" w:space="0" w:color="auto"/>
              <w:bottom w:val="single" w:sz="12" w:space="0" w:color="auto"/>
              <w:right w:val="single" w:sz="12" w:space="0" w:color="auto"/>
            </w:tcBorders>
          </w:tcPr>
          <w:p w:rsidR="00350C23" w:rsidRPr="00350C23" w:rsidRDefault="00350C23" w:rsidP="00350C23">
            <w:pPr>
              <w:jc w:val="center"/>
              <w:rPr>
                <w:b/>
              </w:rPr>
            </w:pPr>
            <w:r w:rsidRPr="00350C23">
              <w:rPr>
                <w:rFonts w:ascii="Arial" w:hAnsi="Arial" w:cs="Arial"/>
                <w:b/>
                <w:color w:val="000000"/>
              </w:rPr>
              <w:t>R$</w:t>
            </w:r>
            <w:r>
              <w:rPr>
                <w:rFonts w:ascii="Arial" w:hAnsi="Arial" w:cs="Arial"/>
                <w:b/>
                <w:color w:val="000000"/>
              </w:rPr>
              <w:t xml:space="preserve"> 13.878,67</w:t>
            </w:r>
          </w:p>
        </w:tc>
      </w:tr>
    </w:tbl>
    <w:p w:rsidR="00E44E66" w:rsidRPr="00E44E66" w:rsidRDefault="00E44E66" w:rsidP="00E44E66">
      <w:pPr>
        <w:pStyle w:val="Ttulo1"/>
        <w:spacing w:before="0" w:after="0" w:line="320" w:lineRule="exact"/>
        <w:rPr>
          <w:rFonts w:ascii="Arial" w:hAnsi="Arial"/>
          <w:b w:val="0"/>
          <w:sz w:val="24"/>
        </w:rPr>
      </w:pPr>
    </w:p>
    <w:p w:rsidR="00E44E66" w:rsidRPr="00E44E66" w:rsidRDefault="00E44E66" w:rsidP="00E44E66">
      <w:pPr>
        <w:pStyle w:val="Ttulo1"/>
        <w:spacing w:before="0" w:after="0" w:line="320" w:lineRule="exact"/>
        <w:rPr>
          <w:rFonts w:ascii="Arial" w:hAnsi="Arial"/>
          <w:sz w:val="24"/>
        </w:rPr>
      </w:pPr>
      <w:r w:rsidRPr="00E44E66">
        <w:rPr>
          <w:rFonts w:ascii="Arial" w:hAnsi="Arial"/>
          <w:sz w:val="24"/>
        </w:rPr>
        <w:t>14. A QUANTIDADE ESTIMADA DE DESLOCAMENTOS E A NECESSIDADE DE HOSPEDAGEM DOS EMPREGADOS</w:t>
      </w:r>
      <w:bookmarkEnd w:id="18"/>
    </w:p>
    <w:p w:rsidR="00E44E66" w:rsidRPr="00E44E66" w:rsidRDefault="00E44E66" w:rsidP="00E44E66">
      <w:pPr>
        <w:autoSpaceDE w:val="0"/>
        <w:autoSpaceDN w:val="0"/>
        <w:adjustRightInd w:val="0"/>
        <w:spacing w:line="320" w:lineRule="exact"/>
        <w:jc w:val="both"/>
        <w:rPr>
          <w:rFonts w:ascii="Arial" w:hAnsi="Arial" w:cs="Arial"/>
        </w:rPr>
      </w:pPr>
      <w:r w:rsidRPr="00E44E66">
        <w:rPr>
          <w:rFonts w:ascii="Arial" w:hAnsi="Arial" w:cs="Arial"/>
        </w:rPr>
        <w:t>NÃO SE APLICA AO CASO.</w:t>
      </w:r>
    </w:p>
    <w:p w:rsidR="00E44E66" w:rsidRDefault="00E44E66" w:rsidP="00E44E66">
      <w:pPr>
        <w:autoSpaceDE w:val="0"/>
        <w:autoSpaceDN w:val="0"/>
        <w:adjustRightInd w:val="0"/>
        <w:spacing w:line="320" w:lineRule="exact"/>
        <w:ind w:firstLine="540"/>
        <w:jc w:val="both"/>
        <w:rPr>
          <w:rFonts w:ascii="Arial" w:hAnsi="Arial" w:cs="Arial"/>
        </w:rPr>
      </w:pPr>
    </w:p>
    <w:p w:rsidR="00350C23" w:rsidRPr="00E44E66" w:rsidRDefault="00350C23" w:rsidP="002B665B">
      <w:pPr>
        <w:autoSpaceDE w:val="0"/>
        <w:autoSpaceDN w:val="0"/>
        <w:adjustRightInd w:val="0"/>
        <w:spacing w:line="320" w:lineRule="exact"/>
        <w:jc w:val="both"/>
        <w:rPr>
          <w:rFonts w:ascii="Arial" w:hAnsi="Arial" w:cs="Arial"/>
        </w:rPr>
      </w:pPr>
    </w:p>
    <w:p w:rsidR="00E44E66" w:rsidRPr="00E44E66" w:rsidRDefault="00E44E66" w:rsidP="00E44E66">
      <w:pPr>
        <w:pStyle w:val="Ttulo1"/>
        <w:spacing w:before="0" w:after="0" w:line="320" w:lineRule="exact"/>
        <w:rPr>
          <w:rFonts w:ascii="Arial" w:hAnsi="Arial"/>
          <w:sz w:val="24"/>
        </w:rPr>
      </w:pPr>
      <w:bookmarkStart w:id="19" w:name="_Toc257371513"/>
      <w:r w:rsidRPr="00E44E66">
        <w:rPr>
          <w:rFonts w:ascii="Arial" w:hAnsi="Arial"/>
          <w:sz w:val="24"/>
        </w:rPr>
        <w:t>15. A PRODUTIVIDADE DE REFERÊNCIA, QUANDO CABÍVEL, OU SEJA, AQUELA CONSIDERADA ACEITÁVEL PARA A EXECUÇÃO DO SERVIÇO, SENDO EXPRESSA PELO QUANTITATIVO FÍSICO DO SERVIÇO NA UNIDADE DE MEDIDA ADOTADA</w:t>
      </w:r>
      <w:bookmarkEnd w:id="19"/>
    </w:p>
    <w:p w:rsidR="00E44E66" w:rsidRPr="00E44E66" w:rsidRDefault="00E44E66" w:rsidP="00E44E66">
      <w:pPr>
        <w:autoSpaceDE w:val="0"/>
        <w:autoSpaceDN w:val="0"/>
        <w:adjustRightInd w:val="0"/>
        <w:spacing w:line="320" w:lineRule="exact"/>
        <w:jc w:val="both"/>
        <w:rPr>
          <w:rFonts w:ascii="Arial" w:hAnsi="Arial" w:cs="Arial"/>
          <w:color w:val="000000"/>
        </w:rPr>
      </w:pPr>
      <w:r w:rsidRPr="00E44E66">
        <w:rPr>
          <w:rFonts w:ascii="Arial" w:hAnsi="Arial" w:cs="Arial"/>
          <w:color w:val="000000"/>
        </w:rPr>
        <w:t>NÃO SE APLICA AO CASO.</w:t>
      </w:r>
    </w:p>
    <w:p w:rsidR="00E44E66" w:rsidRPr="00E44E66" w:rsidRDefault="00E44E66" w:rsidP="00E44E66">
      <w:pPr>
        <w:autoSpaceDE w:val="0"/>
        <w:autoSpaceDN w:val="0"/>
        <w:adjustRightInd w:val="0"/>
        <w:spacing w:line="320" w:lineRule="exact"/>
        <w:ind w:firstLine="540"/>
        <w:jc w:val="both"/>
        <w:rPr>
          <w:rFonts w:ascii="Arial" w:hAnsi="Arial" w:cs="Arial"/>
          <w:color w:val="000000"/>
        </w:rPr>
      </w:pPr>
    </w:p>
    <w:p w:rsidR="00E44E66" w:rsidRPr="00E44E66" w:rsidRDefault="00E44E66" w:rsidP="00E44E66">
      <w:pPr>
        <w:pStyle w:val="Ttulo1"/>
        <w:spacing w:before="0" w:after="0" w:line="320" w:lineRule="exact"/>
        <w:rPr>
          <w:rFonts w:ascii="Arial" w:hAnsi="Arial"/>
          <w:sz w:val="24"/>
        </w:rPr>
      </w:pPr>
      <w:bookmarkStart w:id="20" w:name="_Toc257371514"/>
      <w:r w:rsidRPr="00E44E66">
        <w:rPr>
          <w:rFonts w:ascii="Arial" w:hAnsi="Arial"/>
          <w:sz w:val="24"/>
        </w:rPr>
        <w:t>16. CONDIÇÕES QUE POSSAM AJUDAR NA IDENTIFICAÇÃO DO QUANTITATIVO DE PESSOAL E INSUMOS NECESSÁRIOS À EXECUÇÃO CONTRATUAL</w:t>
      </w:r>
      <w:bookmarkEnd w:id="20"/>
    </w:p>
    <w:p w:rsidR="00E44E66" w:rsidRPr="00E44E66" w:rsidRDefault="00E44E66" w:rsidP="00E44E66">
      <w:pPr>
        <w:autoSpaceDE w:val="0"/>
        <w:autoSpaceDN w:val="0"/>
        <w:adjustRightInd w:val="0"/>
        <w:spacing w:line="320" w:lineRule="exact"/>
        <w:jc w:val="both"/>
        <w:rPr>
          <w:rFonts w:ascii="Arial" w:hAnsi="Arial" w:cs="Arial"/>
          <w:color w:val="000000"/>
        </w:rPr>
      </w:pPr>
      <w:r w:rsidRPr="00E44E66">
        <w:rPr>
          <w:rFonts w:ascii="Arial" w:hAnsi="Arial" w:cs="Arial"/>
          <w:color w:val="000000"/>
        </w:rPr>
        <w:t>NÃO SE APLICA AO CASO.</w:t>
      </w:r>
    </w:p>
    <w:p w:rsidR="00E44E66" w:rsidRPr="00E44E66" w:rsidRDefault="00E44E66" w:rsidP="00E44E66">
      <w:pPr>
        <w:autoSpaceDE w:val="0"/>
        <w:autoSpaceDN w:val="0"/>
        <w:adjustRightInd w:val="0"/>
        <w:spacing w:line="320" w:lineRule="exact"/>
        <w:ind w:firstLine="540"/>
        <w:jc w:val="both"/>
        <w:rPr>
          <w:rFonts w:ascii="Arial" w:hAnsi="Arial" w:cs="Arial"/>
          <w:color w:val="000000"/>
        </w:rPr>
      </w:pPr>
    </w:p>
    <w:p w:rsidR="00E44E66" w:rsidRPr="00E44E66" w:rsidRDefault="00E44E66" w:rsidP="00E44E66">
      <w:pPr>
        <w:pStyle w:val="Ttulo1"/>
        <w:spacing w:before="0" w:after="0" w:line="320" w:lineRule="exact"/>
        <w:rPr>
          <w:rFonts w:ascii="Arial" w:hAnsi="Arial"/>
          <w:sz w:val="24"/>
        </w:rPr>
      </w:pPr>
      <w:bookmarkStart w:id="21" w:name="_Toc257371515"/>
      <w:r w:rsidRPr="00E44E66">
        <w:rPr>
          <w:rFonts w:ascii="Arial" w:hAnsi="Arial"/>
          <w:sz w:val="24"/>
        </w:rPr>
        <w:t>17. DEVERES DO CONTRATANTE</w:t>
      </w:r>
      <w:bookmarkEnd w:id="21"/>
      <w:r w:rsidRPr="00E44E66">
        <w:rPr>
          <w:rFonts w:ascii="Arial" w:hAnsi="Arial"/>
          <w:sz w:val="24"/>
        </w:rPr>
        <w:t xml:space="preserve"> </w:t>
      </w:r>
    </w:p>
    <w:p w:rsidR="00E44E66" w:rsidRPr="00E44E66" w:rsidRDefault="00E44E66" w:rsidP="00E44E66">
      <w:pPr>
        <w:autoSpaceDE w:val="0"/>
        <w:autoSpaceDN w:val="0"/>
        <w:adjustRightInd w:val="0"/>
        <w:spacing w:line="320" w:lineRule="exact"/>
        <w:jc w:val="both"/>
        <w:rPr>
          <w:rFonts w:ascii="Arial" w:hAnsi="Arial" w:cs="Arial"/>
        </w:rPr>
      </w:pPr>
      <w:r w:rsidRPr="00E44E66">
        <w:rPr>
          <w:rFonts w:ascii="Arial" w:hAnsi="Arial" w:cs="Arial"/>
        </w:rPr>
        <w:t>17.1. Prestar as informações e os esclarecimentos solicitados pela empresa contratada para a fiel execução do contrato;</w:t>
      </w:r>
    </w:p>
    <w:p w:rsidR="00E44E66" w:rsidRPr="00E44E66" w:rsidRDefault="00E44E66" w:rsidP="00E44E66">
      <w:pPr>
        <w:autoSpaceDE w:val="0"/>
        <w:autoSpaceDN w:val="0"/>
        <w:adjustRightInd w:val="0"/>
        <w:spacing w:line="320" w:lineRule="exact"/>
        <w:jc w:val="both"/>
        <w:rPr>
          <w:rFonts w:ascii="Arial" w:hAnsi="Arial" w:cs="Arial"/>
        </w:rPr>
      </w:pPr>
    </w:p>
    <w:p w:rsidR="00E44E66" w:rsidRPr="00E44E66" w:rsidRDefault="00E44E66" w:rsidP="00E44E66">
      <w:pPr>
        <w:tabs>
          <w:tab w:val="left" w:pos="1418"/>
        </w:tabs>
        <w:spacing w:line="320" w:lineRule="exact"/>
        <w:jc w:val="both"/>
        <w:rPr>
          <w:rFonts w:ascii="Arial" w:hAnsi="Arial" w:cs="Arial"/>
        </w:rPr>
      </w:pPr>
      <w:r w:rsidRPr="00E44E66">
        <w:rPr>
          <w:rFonts w:ascii="Arial" w:hAnsi="Arial" w:cs="Arial"/>
        </w:rPr>
        <w:t xml:space="preserve">17.2. Solicitar o reparo, a correção, a remoção, a reconstrução ou a substituição do objeto do contrato em que se verificarem vícios, defeitos ou incorreções. </w:t>
      </w:r>
    </w:p>
    <w:p w:rsidR="00E44E66" w:rsidRPr="00E44E66" w:rsidRDefault="00E44E66" w:rsidP="00E44E66">
      <w:pPr>
        <w:tabs>
          <w:tab w:val="left" w:pos="1418"/>
        </w:tabs>
        <w:spacing w:line="320" w:lineRule="exact"/>
        <w:jc w:val="both"/>
        <w:rPr>
          <w:rFonts w:ascii="Arial" w:hAnsi="Arial" w:cs="Arial"/>
        </w:rPr>
      </w:pPr>
    </w:p>
    <w:p w:rsidR="00E44E66" w:rsidRPr="00E44E66" w:rsidRDefault="00E44E66" w:rsidP="00E44E66">
      <w:pPr>
        <w:tabs>
          <w:tab w:val="left" w:pos="1418"/>
        </w:tabs>
        <w:spacing w:line="320" w:lineRule="exact"/>
        <w:jc w:val="both"/>
        <w:rPr>
          <w:rFonts w:ascii="Arial" w:hAnsi="Arial" w:cs="Arial"/>
        </w:rPr>
      </w:pPr>
      <w:r w:rsidRPr="00E44E66">
        <w:rPr>
          <w:rFonts w:ascii="Arial" w:hAnsi="Arial" w:cs="Arial"/>
        </w:rPr>
        <w:t>17.3. Comunicar à Contratada a ocorrência de quaisquer sinistros, durante a vigência do Contrato a ser firmado;</w:t>
      </w:r>
    </w:p>
    <w:p w:rsidR="00E44E66" w:rsidRPr="00E44E66" w:rsidRDefault="00E44E66" w:rsidP="00E44E66">
      <w:pPr>
        <w:tabs>
          <w:tab w:val="left" w:pos="1418"/>
        </w:tabs>
        <w:spacing w:line="320" w:lineRule="exact"/>
        <w:jc w:val="both"/>
        <w:rPr>
          <w:rFonts w:ascii="Arial" w:hAnsi="Arial" w:cs="Arial"/>
        </w:rPr>
      </w:pPr>
    </w:p>
    <w:p w:rsidR="00E44E66" w:rsidRPr="00E44E66" w:rsidRDefault="00E44E66" w:rsidP="00E44E66">
      <w:pPr>
        <w:tabs>
          <w:tab w:val="left" w:pos="1418"/>
        </w:tabs>
        <w:spacing w:line="320" w:lineRule="exact"/>
        <w:jc w:val="both"/>
        <w:rPr>
          <w:rFonts w:ascii="Arial" w:hAnsi="Arial" w:cs="Arial"/>
        </w:rPr>
      </w:pPr>
      <w:r w:rsidRPr="00E44E66">
        <w:rPr>
          <w:rFonts w:ascii="Arial" w:hAnsi="Arial" w:cs="Arial"/>
        </w:rPr>
        <w:t>17.4. Acompanhar e fiscalizar a execução do Contrato a ser firmado e efetuar os pagamentos nas condições e preços pactuados;</w:t>
      </w:r>
    </w:p>
    <w:p w:rsidR="00E44E66" w:rsidRPr="00E44E66" w:rsidRDefault="00E44E66" w:rsidP="00E44E66">
      <w:pPr>
        <w:tabs>
          <w:tab w:val="left" w:pos="1418"/>
        </w:tabs>
        <w:spacing w:line="320" w:lineRule="exact"/>
        <w:jc w:val="both"/>
        <w:rPr>
          <w:rFonts w:ascii="Arial" w:hAnsi="Arial" w:cs="Arial"/>
        </w:rPr>
      </w:pPr>
    </w:p>
    <w:p w:rsidR="00E44E66" w:rsidRPr="00E44E66" w:rsidRDefault="00E44E66" w:rsidP="00E44E66">
      <w:pPr>
        <w:tabs>
          <w:tab w:val="left" w:pos="1418"/>
        </w:tabs>
        <w:spacing w:line="320" w:lineRule="exact"/>
        <w:jc w:val="both"/>
        <w:rPr>
          <w:rFonts w:ascii="Arial" w:hAnsi="Arial" w:cs="Arial"/>
        </w:rPr>
      </w:pPr>
      <w:r w:rsidRPr="00E44E66">
        <w:rPr>
          <w:rFonts w:ascii="Arial" w:hAnsi="Arial" w:cs="Arial"/>
        </w:rPr>
        <w:t>17.5. Designar representante para acompanhar e fiscalizar a execução do Contrato;</w:t>
      </w:r>
    </w:p>
    <w:p w:rsidR="00E44E66" w:rsidRPr="00E44E66" w:rsidRDefault="00E44E66" w:rsidP="00E44E66">
      <w:pPr>
        <w:tabs>
          <w:tab w:val="left" w:pos="1418"/>
        </w:tabs>
        <w:spacing w:line="320" w:lineRule="exact"/>
        <w:jc w:val="both"/>
        <w:rPr>
          <w:rFonts w:ascii="Arial" w:hAnsi="Arial" w:cs="Arial"/>
        </w:rPr>
      </w:pPr>
    </w:p>
    <w:p w:rsidR="00E44E66" w:rsidRPr="00E44E66" w:rsidRDefault="00E44E66" w:rsidP="00E44E66">
      <w:pPr>
        <w:tabs>
          <w:tab w:val="left" w:pos="1418"/>
        </w:tabs>
        <w:spacing w:line="320" w:lineRule="exact"/>
        <w:jc w:val="both"/>
        <w:rPr>
          <w:rFonts w:ascii="Arial" w:hAnsi="Arial" w:cs="Arial"/>
        </w:rPr>
      </w:pPr>
      <w:r w:rsidRPr="00E44E66">
        <w:rPr>
          <w:rFonts w:ascii="Arial" w:hAnsi="Arial" w:cs="Arial"/>
        </w:rPr>
        <w:t>17.6. Fornecer à Contratada todas as informações necessárias em relação aos veículos.</w:t>
      </w:r>
    </w:p>
    <w:p w:rsidR="00E44E66" w:rsidRPr="00E44E66" w:rsidRDefault="00E44E66" w:rsidP="00E44E66">
      <w:pPr>
        <w:tabs>
          <w:tab w:val="left" w:pos="1418"/>
        </w:tabs>
        <w:spacing w:line="320" w:lineRule="exact"/>
        <w:jc w:val="both"/>
        <w:rPr>
          <w:rFonts w:ascii="Arial" w:hAnsi="Arial" w:cs="Arial"/>
        </w:rPr>
      </w:pPr>
    </w:p>
    <w:p w:rsidR="00E44E66" w:rsidRPr="00E44E66" w:rsidRDefault="00E44E66" w:rsidP="00E44E66">
      <w:pPr>
        <w:tabs>
          <w:tab w:val="left" w:pos="1418"/>
        </w:tabs>
        <w:spacing w:line="320" w:lineRule="exact"/>
        <w:jc w:val="both"/>
        <w:rPr>
          <w:rFonts w:ascii="Arial" w:hAnsi="Arial" w:cs="Arial"/>
        </w:rPr>
      </w:pPr>
      <w:r w:rsidRPr="00E44E66">
        <w:rPr>
          <w:rFonts w:ascii="Arial" w:hAnsi="Arial" w:cs="Arial"/>
        </w:rPr>
        <w:t>17.7. Informar a Contratada sempre que houver transferência de veículo.</w:t>
      </w:r>
    </w:p>
    <w:p w:rsidR="00E44E66" w:rsidRDefault="00E44E66" w:rsidP="00E44E66">
      <w:pPr>
        <w:spacing w:line="320" w:lineRule="exact"/>
        <w:jc w:val="both"/>
        <w:rPr>
          <w:rFonts w:ascii="Arial" w:hAnsi="Arial" w:cs="Arial"/>
          <w:b/>
          <w:bCs/>
        </w:rPr>
      </w:pPr>
      <w:bookmarkStart w:id="22" w:name="_Toc257371517"/>
    </w:p>
    <w:p w:rsidR="002B665B" w:rsidRDefault="002B665B" w:rsidP="00E44E66">
      <w:pPr>
        <w:spacing w:line="320" w:lineRule="exact"/>
        <w:jc w:val="both"/>
        <w:rPr>
          <w:rFonts w:ascii="Arial" w:hAnsi="Arial" w:cs="Arial"/>
          <w:b/>
          <w:bCs/>
        </w:rPr>
      </w:pPr>
    </w:p>
    <w:p w:rsidR="002B665B" w:rsidRDefault="002B665B" w:rsidP="00E44E66">
      <w:pPr>
        <w:spacing w:line="320" w:lineRule="exact"/>
        <w:jc w:val="both"/>
        <w:rPr>
          <w:rFonts w:ascii="Arial" w:hAnsi="Arial" w:cs="Arial"/>
          <w:b/>
          <w:bCs/>
        </w:rPr>
      </w:pPr>
    </w:p>
    <w:p w:rsidR="002B665B" w:rsidRPr="00E44E66" w:rsidRDefault="002B665B" w:rsidP="00E44E66">
      <w:pPr>
        <w:spacing w:line="320" w:lineRule="exact"/>
        <w:jc w:val="both"/>
        <w:rPr>
          <w:rFonts w:ascii="Arial" w:hAnsi="Arial" w:cs="Arial"/>
          <w:b/>
          <w:bCs/>
        </w:rPr>
      </w:pPr>
    </w:p>
    <w:p w:rsidR="00E44E66" w:rsidRPr="00E44E66" w:rsidRDefault="00E44E66" w:rsidP="00E44E66">
      <w:pPr>
        <w:spacing w:line="320" w:lineRule="exact"/>
        <w:jc w:val="both"/>
        <w:rPr>
          <w:rFonts w:ascii="Arial" w:hAnsi="Arial" w:cs="Arial"/>
        </w:rPr>
      </w:pPr>
      <w:r w:rsidRPr="00E44E66">
        <w:rPr>
          <w:rFonts w:ascii="Arial" w:hAnsi="Arial" w:cs="Arial"/>
          <w:b/>
          <w:bCs/>
        </w:rPr>
        <w:t>18. DAS COBERTURAS E ASSISTÊNCIAS</w:t>
      </w:r>
    </w:p>
    <w:p w:rsidR="00E44E66" w:rsidRPr="00E44E66" w:rsidRDefault="00E44E66" w:rsidP="00E44E66">
      <w:pPr>
        <w:spacing w:line="320" w:lineRule="exact"/>
        <w:jc w:val="both"/>
        <w:rPr>
          <w:rFonts w:ascii="Arial" w:hAnsi="Arial" w:cs="Arial"/>
        </w:rPr>
      </w:pPr>
      <w:r w:rsidRPr="00E44E66">
        <w:rPr>
          <w:rFonts w:ascii="Arial" w:hAnsi="Arial" w:cs="Arial"/>
        </w:rPr>
        <w:t> 18.1. O seguro deve ser realizado de acordo com o valor determinado, na planilha de preços;</w:t>
      </w:r>
    </w:p>
    <w:p w:rsidR="00E44E66" w:rsidRPr="00E44E66" w:rsidRDefault="00E44E66" w:rsidP="00E44E66">
      <w:pPr>
        <w:tabs>
          <w:tab w:val="left" w:pos="1425"/>
        </w:tabs>
        <w:spacing w:line="320" w:lineRule="exact"/>
        <w:jc w:val="both"/>
        <w:rPr>
          <w:rFonts w:ascii="Arial" w:hAnsi="Arial" w:cs="Arial"/>
        </w:rPr>
      </w:pPr>
    </w:p>
    <w:p w:rsidR="00E44E66" w:rsidRPr="00E44E66" w:rsidRDefault="00E44E66" w:rsidP="00E44E66">
      <w:pPr>
        <w:tabs>
          <w:tab w:val="left" w:pos="1425"/>
        </w:tabs>
        <w:spacing w:line="320" w:lineRule="exact"/>
        <w:jc w:val="both"/>
        <w:rPr>
          <w:rFonts w:ascii="Arial" w:hAnsi="Arial" w:cs="Arial"/>
        </w:rPr>
      </w:pPr>
      <w:r w:rsidRPr="00E44E66">
        <w:rPr>
          <w:rFonts w:ascii="Arial" w:hAnsi="Arial" w:cs="Arial"/>
        </w:rPr>
        <w:t xml:space="preserve">18.2. O tipo de cobertura </w:t>
      </w:r>
      <w:proofErr w:type="gramStart"/>
      <w:r w:rsidRPr="00E44E66">
        <w:rPr>
          <w:rFonts w:ascii="Arial" w:hAnsi="Arial" w:cs="Arial"/>
        </w:rPr>
        <w:t>será Total e/ou compreensiva</w:t>
      </w:r>
      <w:proofErr w:type="gramEnd"/>
      <w:r w:rsidRPr="00E44E66">
        <w:rPr>
          <w:rFonts w:ascii="Arial" w:hAnsi="Arial" w:cs="Arial"/>
        </w:rPr>
        <w:t xml:space="preserve"> com seguro de franquia;</w:t>
      </w:r>
    </w:p>
    <w:p w:rsidR="00E44E66" w:rsidRPr="00E44E66" w:rsidRDefault="00E44E66" w:rsidP="00E44E66">
      <w:pPr>
        <w:tabs>
          <w:tab w:val="left" w:pos="1425"/>
        </w:tabs>
        <w:spacing w:line="320" w:lineRule="exact"/>
        <w:jc w:val="both"/>
        <w:rPr>
          <w:rFonts w:ascii="Arial" w:hAnsi="Arial" w:cs="Arial"/>
        </w:rPr>
      </w:pPr>
    </w:p>
    <w:p w:rsidR="00E44E66" w:rsidRPr="00E44E66" w:rsidRDefault="00E44E66" w:rsidP="00E44E66">
      <w:pPr>
        <w:tabs>
          <w:tab w:val="left" w:pos="1425"/>
        </w:tabs>
        <w:spacing w:line="320" w:lineRule="exact"/>
        <w:jc w:val="both"/>
        <w:rPr>
          <w:rFonts w:ascii="Arial" w:hAnsi="Arial" w:cs="Arial"/>
        </w:rPr>
      </w:pPr>
      <w:r w:rsidRPr="00E44E66">
        <w:rPr>
          <w:rFonts w:ascii="Arial" w:hAnsi="Arial" w:cs="Arial"/>
        </w:rPr>
        <w:t xml:space="preserve">18.3. A importância segurada para cada veículo será determinada pelo valor de mercado constante da tabela FIPE (site </w:t>
      </w:r>
      <w:hyperlink r:id="rId22" w:history="1">
        <w:r w:rsidRPr="00E44E66">
          <w:rPr>
            <w:rStyle w:val="Hyperlink"/>
            <w:rFonts w:ascii="Arial" w:eastAsiaTheme="majorEastAsia" w:hAnsi="Arial" w:cs="Arial"/>
          </w:rPr>
          <w:t>www.fipe.com.br</w:t>
        </w:r>
      </w:hyperlink>
      <w:r w:rsidRPr="00E44E66">
        <w:rPr>
          <w:rFonts w:ascii="Arial" w:hAnsi="Arial" w:cs="Arial"/>
        </w:rPr>
        <w:t>);</w:t>
      </w:r>
    </w:p>
    <w:p w:rsidR="00E44E66" w:rsidRPr="00E44E66" w:rsidRDefault="00E44E66" w:rsidP="00E44E66">
      <w:pPr>
        <w:tabs>
          <w:tab w:val="left" w:pos="1425"/>
        </w:tabs>
        <w:spacing w:line="320" w:lineRule="exact"/>
        <w:jc w:val="both"/>
        <w:rPr>
          <w:rFonts w:ascii="Arial" w:hAnsi="Arial" w:cs="Arial"/>
        </w:rPr>
      </w:pPr>
    </w:p>
    <w:p w:rsidR="00E44E66" w:rsidRPr="00E44E66" w:rsidRDefault="00E44E66" w:rsidP="00E44E66">
      <w:pPr>
        <w:tabs>
          <w:tab w:val="left" w:pos="1425"/>
        </w:tabs>
        <w:spacing w:line="320" w:lineRule="exact"/>
        <w:jc w:val="both"/>
        <w:rPr>
          <w:rFonts w:ascii="Arial" w:hAnsi="Arial" w:cs="Arial"/>
        </w:rPr>
      </w:pPr>
      <w:r w:rsidRPr="00E44E66">
        <w:rPr>
          <w:rFonts w:ascii="Arial" w:hAnsi="Arial" w:cs="Arial"/>
        </w:rPr>
        <w:t>18.4. As outras coberturas serão cotadas com base nos os seguintes valores:</w:t>
      </w:r>
    </w:p>
    <w:p w:rsidR="00E44E66" w:rsidRPr="00E44E66" w:rsidRDefault="00E44E66" w:rsidP="00E44E66">
      <w:pPr>
        <w:tabs>
          <w:tab w:val="left" w:pos="1425"/>
        </w:tabs>
        <w:spacing w:line="320" w:lineRule="exact"/>
        <w:jc w:val="both"/>
        <w:rPr>
          <w:rFonts w:ascii="Arial" w:hAnsi="Arial" w:cs="Arial"/>
        </w:rPr>
      </w:pPr>
      <w:r w:rsidRPr="00E44E66">
        <w:rPr>
          <w:rFonts w:ascii="Arial" w:hAnsi="Arial" w:cs="Arial"/>
        </w:rPr>
        <w:t xml:space="preserve"> </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rPr>
        <w:t>C.I.R. – COLISÃO, INCÊNDIO, ROUBO;</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rPr>
        <w:t>I.R. INCÊNDIO E ROUBO;</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bCs/>
        </w:rPr>
        <w:t>RESPONSABILIDADE CIVIL FACULTATIVA DE VEÍCULOS – RCF-V</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rPr>
        <w:t>(DC) DANOS PESSOAIS / CORPORAIS;</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rPr>
        <w:t>(DM) DANOS MATERIAIS;</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rPr>
        <w:t>PERDA PARCIAL – PERDA PARCIAL DOS VEÍCULOS;</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rPr>
        <w:t>IND. INTEGRAL – INDENIZAÇÃO INTEGRAL (DANOS, ROUBO, INC);</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rPr>
        <w:t>RCF/DMT (Danos Materiais a terceiros) R$ 80.000,00 (Por Veículo);</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rPr>
        <w:t>RCF/DPT (Danos Pessoais a terceiros) R$ 100.000,00 (Por Veículo);</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rPr>
        <w:t>APP/MORTE (acidentes Pessoais Passageiros) R$ 10.000,00 (Por Ocupante);</w:t>
      </w:r>
    </w:p>
    <w:p w:rsidR="00E44E66" w:rsidRPr="00E44E66" w:rsidRDefault="00E44E66" w:rsidP="009C0C0B">
      <w:pPr>
        <w:pStyle w:val="Recuodecorpodetexto2"/>
        <w:numPr>
          <w:ilvl w:val="0"/>
          <w:numId w:val="80"/>
        </w:numPr>
        <w:spacing w:before="120" w:after="120"/>
        <w:ind w:left="714" w:hanging="357"/>
      </w:pPr>
      <w:r w:rsidRPr="00E44E66">
        <w:t>APP/INVALIDEZ (Acidentes Pessoais Passageiros) R$ 10.000,00 (Por Ocupante);</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rPr>
        <w:t>APP COM DMH – ACIDENTES PESSOAIS POR PASSAGEIRO COM DESPESAS MÉDICO-HOSPITALARES.</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rPr>
        <w:t>PROTEÇÃO DE VIDROS, RETROVISORES, FARÓIS E LANTERNAS.</w:t>
      </w:r>
    </w:p>
    <w:p w:rsidR="00E44E66" w:rsidRPr="00E44E66" w:rsidRDefault="00E44E66" w:rsidP="009C0C0B">
      <w:pPr>
        <w:numPr>
          <w:ilvl w:val="0"/>
          <w:numId w:val="80"/>
        </w:numPr>
        <w:spacing w:before="120" w:after="120"/>
        <w:ind w:left="714" w:hanging="357"/>
        <w:jc w:val="both"/>
        <w:rPr>
          <w:rFonts w:ascii="Arial" w:hAnsi="Arial" w:cs="Arial"/>
        </w:rPr>
      </w:pPr>
      <w:r w:rsidRPr="00E44E66">
        <w:rPr>
          <w:rFonts w:ascii="Arial" w:hAnsi="Arial" w:cs="Arial"/>
        </w:rPr>
        <w:t>CARRO RESERVA POR 15 (QUINZE) DIAS. </w:t>
      </w:r>
    </w:p>
    <w:p w:rsidR="00E44E66" w:rsidRPr="00E44E66" w:rsidRDefault="00E44E66" w:rsidP="00E44E66">
      <w:pPr>
        <w:spacing w:line="320" w:lineRule="exact"/>
        <w:ind w:left="705"/>
        <w:jc w:val="both"/>
        <w:rPr>
          <w:rFonts w:ascii="Arial" w:hAnsi="Arial" w:cs="Arial"/>
        </w:rPr>
      </w:pPr>
      <w:r w:rsidRPr="00E44E66">
        <w:rPr>
          <w:rFonts w:ascii="Arial" w:hAnsi="Arial" w:cs="Arial"/>
        </w:rPr>
        <w:t> </w:t>
      </w:r>
    </w:p>
    <w:p w:rsidR="00E44E66" w:rsidRPr="00E44E66" w:rsidRDefault="00E44E66" w:rsidP="00E44E66">
      <w:pPr>
        <w:spacing w:line="320" w:lineRule="exact"/>
        <w:ind w:left="57"/>
        <w:jc w:val="both"/>
        <w:rPr>
          <w:rFonts w:ascii="Arial" w:hAnsi="Arial" w:cs="Arial"/>
          <w:b/>
          <w:bCs/>
        </w:rPr>
      </w:pPr>
      <w:r w:rsidRPr="00E44E66">
        <w:rPr>
          <w:rFonts w:ascii="Arial" w:hAnsi="Arial" w:cs="Arial"/>
          <w:b/>
          <w:bCs/>
        </w:rPr>
        <w:t xml:space="preserve">18.5. PARÂMETROS MÍNIMOS DA COBERTURA, </w:t>
      </w:r>
      <w:r w:rsidRPr="00E44E66">
        <w:rPr>
          <w:rFonts w:ascii="Arial" w:hAnsi="Arial" w:cs="Arial"/>
        </w:rPr>
        <w:t>O SEGURO DEVERÁ COBRIR TAMBÉM OS ITENS abaixo relacionados:</w:t>
      </w:r>
    </w:p>
    <w:p w:rsidR="00E44E66" w:rsidRPr="00E44E66" w:rsidRDefault="00E44E66" w:rsidP="00E44E66">
      <w:pPr>
        <w:spacing w:line="320" w:lineRule="exact"/>
        <w:jc w:val="both"/>
        <w:rPr>
          <w:rFonts w:ascii="Arial" w:hAnsi="Arial" w:cs="Arial"/>
        </w:rPr>
      </w:pPr>
      <w:r w:rsidRPr="00E44E66">
        <w:rPr>
          <w:rFonts w:ascii="Arial" w:hAnsi="Arial" w:cs="Arial"/>
        </w:rPr>
        <w:t> </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Colisão, incêndio, furto e roubo;</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 xml:space="preserve">Abalroamento; </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Capotagem;</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Queda de precipícios e de pontes;</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Queda acidental sobre o veículo de qualquer objeto ou substâncias que dele não faça parte integrante e não esteja nele afixado;</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Granizo;</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Furacão;</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Terremoto;</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Submersão total ou parcial;</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Prestação de serviços de socorro ou salvamento decorrente de um dos riscos cobertos;</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Cobertura de vidros e retrovisores;</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Prestar assistência de emergência 24 horas para veículos, passageiros e motoristas.</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Cobertura adicional de seguro para franquia.</w:t>
      </w:r>
    </w:p>
    <w:p w:rsidR="00E44E66" w:rsidRPr="00E44E66" w:rsidRDefault="00E44E66" w:rsidP="009C0C0B">
      <w:pPr>
        <w:pStyle w:val="PargrafodaLista"/>
        <w:numPr>
          <w:ilvl w:val="0"/>
          <w:numId w:val="76"/>
        </w:numPr>
        <w:spacing w:line="320" w:lineRule="exact"/>
        <w:contextualSpacing w:val="0"/>
        <w:jc w:val="both"/>
        <w:rPr>
          <w:rFonts w:ascii="Arial" w:hAnsi="Arial" w:cs="Arial"/>
        </w:rPr>
      </w:pPr>
      <w:r w:rsidRPr="00E44E66">
        <w:rPr>
          <w:rFonts w:ascii="Arial" w:hAnsi="Arial" w:cs="Arial"/>
        </w:rPr>
        <w:t>Cobertura adicional com carro reserva pelo período mínimo de 15 (quinze) dias.</w:t>
      </w:r>
    </w:p>
    <w:p w:rsidR="00E44E66" w:rsidRPr="00E44E66" w:rsidRDefault="00E44E66" w:rsidP="00E44E66">
      <w:pPr>
        <w:spacing w:line="320" w:lineRule="exact"/>
        <w:ind w:left="705"/>
        <w:jc w:val="both"/>
        <w:rPr>
          <w:rFonts w:ascii="Arial" w:hAnsi="Arial" w:cs="Arial"/>
        </w:rPr>
      </w:pPr>
      <w:r w:rsidRPr="00E44E66">
        <w:rPr>
          <w:rFonts w:ascii="Arial" w:hAnsi="Arial" w:cs="Arial"/>
        </w:rPr>
        <w:t> </w:t>
      </w:r>
    </w:p>
    <w:p w:rsidR="00E44E66" w:rsidRPr="00E44E66" w:rsidRDefault="00E44E66" w:rsidP="00E44E66">
      <w:pPr>
        <w:spacing w:line="320" w:lineRule="exact"/>
        <w:ind w:left="705"/>
        <w:jc w:val="both"/>
        <w:rPr>
          <w:rFonts w:ascii="Arial" w:hAnsi="Arial" w:cs="Arial"/>
        </w:rPr>
      </w:pPr>
    </w:p>
    <w:p w:rsidR="00E44E66" w:rsidRPr="00E44E66" w:rsidRDefault="00E44E66" w:rsidP="00E44E66">
      <w:pPr>
        <w:spacing w:line="320" w:lineRule="exact"/>
        <w:ind w:left="705" w:hanging="648"/>
        <w:jc w:val="both"/>
        <w:rPr>
          <w:rFonts w:ascii="Arial" w:hAnsi="Arial" w:cs="Arial"/>
          <w:b/>
          <w:bCs/>
        </w:rPr>
      </w:pPr>
      <w:r w:rsidRPr="00E44E66">
        <w:rPr>
          <w:rFonts w:ascii="Arial" w:hAnsi="Arial" w:cs="Arial"/>
          <w:b/>
          <w:bCs/>
        </w:rPr>
        <w:t>18.6. ESPECIFICAÇÕES DA CONTRATAÇÃO</w:t>
      </w:r>
    </w:p>
    <w:p w:rsidR="00E44E66" w:rsidRPr="00E44E66" w:rsidRDefault="00E44E66" w:rsidP="00E44E66">
      <w:pPr>
        <w:spacing w:line="320" w:lineRule="exact"/>
        <w:ind w:firstLine="10"/>
        <w:jc w:val="both"/>
        <w:rPr>
          <w:rFonts w:ascii="Arial" w:hAnsi="Arial" w:cs="Arial"/>
        </w:rPr>
      </w:pPr>
      <w:r w:rsidRPr="00E44E66">
        <w:rPr>
          <w:rFonts w:ascii="Arial" w:hAnsi="Arial" w:cs="Arial"/>
        </w:rPr>
        <w:t>A presente contratação deverá atender aos requisitos especificados neste Termo de Referência, objetivando dar cobertura a eventuais prejuízos causados por eventos estabelecidos como parâmetro da cobertura, bem como, garantir ao Contratante Segurado 100% (cem por cento) de indenização ou reembolso de indenizações que for obrigado a pagar, por danos involuntários pessoais e/ou materiais, causados em seu próprio veículo, a terceiros transportados, terceiros não transportados, bem como demais situações causadas pelos veículos segurados, decorrentes de risco aberto.</w:t>
      </w:r>
    </w:p>
    <w:p w:rsidR="00E44E66" w:rsidRPr="00E44E66" w:rsidRDefault="00E44E66" w:rsidP="00E44E66">
      <w:pPr>
        <w:spacing w:line="320" w:lineRule="exact"/>
        <w:ind w:left="705"/>
        <w:jc w:val="both"/>
        <w:rPr>
          <w:rFonts w:ascii="Arial" w:hAnsi="Arial" w:cs="Arial"/>
          <w:b/>
        </w:rPr>
      </w:pPr>
    </w:p>
    <w:p w:rsidR="00E44E66" w:rsidRPr="00E44E66" w:rsidRDefault="00E44E66" w:rsidP="00E44E66">
      <w:pPr>
        <w:spacing w:line="320" w:lineRule="exact"/>
        <w:ind w:left="705" w:hanging="705"/>
        <w:jc w:val="both"/>
        <w:rPr>
          <w:rFonts w:ascii="Arial" w:hAnsi="Arial" w:cs="Arial"/>
          <w:b/>
        </w:rPr>
      </w:pPr>
      <w:r w:rsidRPr="00E44E66">
        <w:rPr>
          <w:rFonts w:ascii="Arial" w:hAnsi="Arial" w:cs="Arial"/>
          <w:b/>
        </w:rPr>
        <w:t>18.7.</w:t>
      </w:r>
      <w:r w:rsidRPr="00E44E66">
        <w:rPr>
          <w:rFonts w:ascii="Arial" w:hAnsi="Arial" w:cs="Arial"/>
          <w:b/>
        </w:rPr>
        <w:tab/>
      </w:r>
      <w:proofErr w:type="gramStart"/>
      <w:r w:rsidRPr="00E44E66">
        <w:rPr>
          <w:rFonts w:ascii="Arial" w:hAnsi="Arial" w:cs="Arial"/>
          <w:b/>
          <w:bCs/>
        </w:rPr>
        <w:t>Fatores E Condições De</w:t>
      </w:r>
      <w:proofErr w:type="gramEnd"/>
      <w:r w:rsidRPr="00E44E66">
        <w:rPr>
          <w:rFonts w:ascii="Arial" w:hAnsi="Arial" w:cs="Arial"/>
          <w:b/>
          <w:bCs/>
        </w:rPr>
        <w:t xml:space="preserve"> Diminuição De Riscos</w:t>
      </w:r>
    </w:p>
    <w:p w:rsidR="00E44E66" w:rsidRPr="00E44E66" w:rsidRDefault="00E44E66" w:rsidP="00E44E66">
      <w:pPr>
        <w:spacing w:line="320" w:lineRule="exact"/>
        <w:jc w:val="both"/>
        <w:rPr>
          <w:rFonts w:ascii="Arial" w:hAnsi="Arial" w:cs="Arial"/>
        </w:rPr>
      </w:pPr>
      <w:r w:rsidRPr="00E44E66">
        <w:rPr>
          <w:rFonts w:ascii="Arial" w:hAnsi="Arial" w:cs="Arial"/>
        </w:rPr>
        <w:t>Deverá ser levado em conta, na efetivação do seguro, que os veículos objeto deste Termo, estão localizados no Edifício Sede do Conselho Federal de Medicina – SGAS 915 Lote 72 – Asa Sul, onde pernoitam, e permanecem durante os fins de semana e feriados em estacionamento privativo e coberto guarnecida por vigilância ostensiva durante 24 horas ininterruptas, salvo quando em viagens a serviço.</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Os veículos são conduzidos, exclusivamente, por motoristas habilitados nas categorias “D”;</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A Contratada não poderá exigir perfil dos motoristas que são devidamente designados pela administração na efetivação de transportes dos colaboradores e serviços diversos deste Conselho Federal de Medicina.</w:t>
      </w:r>
    </w:p>
    <w:p w:rsidR="00E44E66" w:rsidRDefault="00E44E66" w:rsidP="00E44E66">
      <w:pPr>
        <w:spacing w:line="320" w:lineRule="exact"/>
        <w:ind w:left="705"/>
        <w:jc w:val="both"/>
        <w:rPr>
          <w:rFonts w:ascii="Arial" w:hAnsi="Arial" w:cs="Arial"/>
        </w:rPr>
      </w:pPr>
      <w:r w:rsidRPr="00E44E66">
        <w:rPr>
          <w:rFonts w:ascii="Arial" w:hAnsi="Arial" w:cs="Arial"/>
        </w:rPr>
        <w:t> </w:t>
      </w:r>
    </w:p>
    <w:p w:rsidR="002B665B" w:rsidRDefault="002B665B" w:rsidP="00E44E66">
      <w:pPr>
        <w:spacing w:line="320" w:lineRule="exact"/>
        <w:ind w:left="705"/>
        <w:jc w:val="both"/>
        <w:rPr>
          <w:rFonts w:ascii="Arial" w:hAnsi="Arial" w:cs="Arial"/>
        </w:rPr>
      </w:pPr>
    </w:p>
    <w:p w:rsidR="002B665B" w:rsidRPr="00E44E66" w:rsidRDefault="002B665B" w:rsidP="00E44E66">
      <w:pPr>
        <w:spacing w:line="320" w:lineRule="exact"/>
        <w:ind w:left="705"/>
        <w:jc w:val="both"/>
        <w:rPr>
          <w:rFonts w:ascii="Arial" w:hAnsi="Arial" w:cs="Arial"/>
        </w:rPr>
      </w:pPr>
    </w:p>
    <w:p w:rsidR="00E44E66" w:rsidRPr="00E44E66" w:rsidRDefault="00E44E66" w:rsidP="00E44E66">
      <w:pPr>
        <w:spacing w:line="320" w:lineRule="exact"/>
        <w:ind w:left="705" w:hanging="648"/>
        <w:jc w:val="both"/>
        <w:rPr>
          <w:rFonts w:ascii="Arial" w:hAnsi="Arial" w:cs="Arial"/>
          <w:b/>
          <w:bCs/>
        </w:rPr>
      </w:pPr>
      <w:r w:rsidRPr="00E44E66">
        <w:rPr>
          <w:rFonts w:ascii="Arial" w:hAnsi="Arial" w:cs="Arial"/>
          <w:b/>
          <w:bCs/>
        </w:rPr>
        <w:t>18.8. ESPECIFICAÇÕES DAS COBERTURAS</w:t>
      </w:r>
    </w:p>
    <w:p w:rsidR="00E44E66" w:rsidRPr="00E44E66" w:rsidRDefault="00E44E66" w:rsidP="00E44E66">
      <w:pPr>
        <w:spacing w:line="320" w:lineRule="exact"/>
        <w:jc w:val="both"/>
        <w:rPr>
          <w:rFonts w:ascii="Arial" w:hAnsi="Arial" w:cs="Arial"/>
          <w:b/>
          <w:bCs/>
        </w:rPr>
      </w:pPr>
      <w:r w:rsidRPr="00E44E66">
        <w:rPr>
          <w:rFonts w:ascii="Arial" w:hAnsi="Arial" w:cs="Arial"/>
          <w:b/>
          <w:bCs/>
        </w:rPr>
        <w:t> </w:t>
      </w:r>
    </w:p>
    <w:p w:rsidR="00E44E66" w:rsidRPr="00E44E66" w:rsidRDefault="00E44E66" w:rsidP="009C0C0B">
      <w:pPr>
        <w:numPr>
          <w:ilvl w:val="0"/>
          <w:numId w:val="75"/>
        </w:numPr>
        <w:tabs>
          <w:tab w:val="clear" w:pos="1425"/>
          <w:tab w:val="num" w:pos="851"/>
        </w:tabs>
        <w:spacing w:line="320" w:lineRule="exact"/>
        <w:ind w:left="851"/>
        <w:jc w:val="both"/>
        <w:rPr>
          <w:rFonts w:ascii="Arial" w:hAnsi="Arial" w:cs="Arial"/>
        </w:rPr>
      </w:pPr>
      <w:r w:rsidRPr="00E44E66">
        <w:rPr>
          <w:rFonts w:ascii="Arial" w:hAnsi="Arial" w:cs="Arial"/>
          <w:b/>
          <w:bCs/>
        </w:rPr>
        <w:t>Colisão, Incêndio e Roubo</w:t>
      </w:r>
      <w:r w:rsidRPr="00E44E66">
        <w:rPr>
          <w:rFonts w:ascii="Arial" w:hAnsi="Arial" w:cs="Arial"/>
        </w:rPr>
        <w:t xml:space="preserve"> </w:t>
      </w:r>
    </w:p>
    <w:p w:rsidR="00E44E66" w:rsidRPr="00E44E66" w:rsidRDefault="00E44E66" w:rsidP="00E44E66">
      <w:pPr>
        <w:tabs>
          <w:tab w:val="num" w:pos="851"/>
        </w:tabs>
        <w:spacing w:line="320" w:lineRule="exact"/>
        <w:ind w:left="851"/>
        <w:jc w:val="both"/>
        <w:rPr>
          <w:rFonts w:ascii="Arial" w:hAnsi="Arial" w:cs="Arial"/>
        </w:rPr>
      </w:pPr>
      <w:r w:rsidRPr="00E44E66">
        <w:rPr>
          <w:rFonts w:ascii="Arial" w:hAnsi="Arial" w:cs="Arial"/>
        </w:rPr>
        <w:t xml:space="preserve">     Danos causados no próprio veículo.</w:t>
      </w:r>
    </w:p>
    <w:p w:rsidR="00E44E66" w:rsidRPr="00E44E66" w:rsidRDefault="00E44E66" w:rsidP="00E44E66">
      <w:pPr>
        <w:tabs>
          <w:tab w:val="num" w:pos="851"/>
        </w:tabs>
        <w:spacing w:line="320" w:lineRule="exact"/>
        <w:ind w:left="851" w:firstLine="606"/>
        <w:jc w:val="both"/>
        <w:rPr>
          <w:rFonts w:ascii="Arial" w:hAnsi="Arial" w:cs="Arial"/>
        </w:rPr>
      </w:pPr>
      <w:r w:rsidRPr="00E44E66">
        <w:rPr>
          <w:rFonts w:ascii="Arial" w:hAnsi="Arial" w:cs="Arial"/>
        </w:rPr>
        <w:t xml:space="preserve"> Casco e demais superfícies;</w:t>
      </w:r>
    </w:p>
    <w:p w:rsidR="00E44E66" w:rsidRPr="00E44E66" w:rsidRDefault="00E44E66" w:rsidP="00E44E66">
      <w:pPr>
        <w:tabs>
          <w:tab w:val="num" w:pos="851"/>
        </w:tabs>
        <w:spacing w:line="320" w:lineRule="exact"/>
        <w:ind w:left="851" w:firstLine="606"/>
        <w:jc w:val="both"/>
        <w:rPr>
          <w:rFonts w:ascii="Arial" w:hAnsi="Arial" w:cs="Arial"/>
        </w:rPr>
      </w:pPr>
      <w:r w:rsidRPr="00E44E66">
        <w:rPr>
          <w:rFonts w:ascii="Arial" w:hAnsi="Arial" w:cs="Arial"/>
        </w:rPr>
        <w:t xml:space="preserve">  Vidros e retrovisores.</w:t>
      </w:r>
    </w:p>
    <w:p w:rsidR="00E44E66" w:rsidRPr="00E44E66" w:rsidRDefault="00E44E66" w:rsidP="00E44E66">
      <w:pPr>
        <w:tabs>
          <w:tab w:val="num" w:pos="851"/>
        </w:tabs>
        <w:spacing w:line="320" w:lineRule="exact"/>
        <w:ind w:left="851"/>
        <w:jc w:val="both"/>
        <w:rPr>
          <w:rFonts w:ascii="Arial" w:hAnsi="Arial" w:cs="Arial"/>
        </w:rPr>
      </w:pPr>
    </w:p>
    <w:p w:rsidR="00E44E66" w:rsidRPr="00E44E66" w:rsidRDefault="00E44E66" w:rsidP="009C0C0B">
      <w:pPr>
        <w:numPr>
          <w:ilvl w:val="0"/>
          <w:numId w:val="75"/>
        </w:numPr>
        <w:tabs>
          <w:tab w:val="clear" w:pos="1425"/>
          <w:tab w:val="num" w:pos="851"/>
        </w:tabs>
        <w:spacing w:line="320" w:lineRule="exact"/>
        <w:ind w:left="851"/>
        <w:jc w:val="both"/>
        <w:rPr>
          <w:rFonts w:ascii="Arial" w:hAnsi="Arial" w:cs="Arial"/>
          <w:b/>
          <w:bCs/>
        </w:rPr>
      </w:pPr>
      <w:r w:rsidRPr="00E44E66">
        <w:rPr>
          <w:rFonts w:ascii="Arial" w:hAnsi="Arial" w:cs="Arial"/>
          <w:b/>
          <w:bCs/>
        </w:rPr>
        <w:t>Responsabilidade Civil Facultativa de Veículos – RCF-V.</w:t>
      </w:r>
    </w:p>
    <w:p w:rsidR="00E44E66" w:rsidRPr="00E44E66" w:rsidRDefault="00E44E66" w:rsidP="00E44E66">
      <w:pPr>
        <w:tabs>
          <w:tab w:val="num" w:pos="851"/>
        </w:tabs>
        <w:spacing w:line="320" w:lineRule="exact"/>
        <w:ind w:left="851" w:firstLine="720"/>
        <w:jc w:val="both"/>
        <w:rPr>
          <w:rFonts w:ascii="Arial" w:hAnsi="Arial" w:cs="Arial"/>
          <w:b/>
          <w:bCs/>
        </w:rPr>
      </w:pPr>
      <w:r w:rsidRPr="00E44E66">
        <w:rPr>
          <w:rFonts w:ascii="Arial" w:hAnsi="Arial" w:cs="Arial"/>
          <w:b/>
          <w:bCs/>
        </w:rPr>
        <w:t>Danos Pessoais/Corporais (DC);</w:t>
      </w:r>
    </w:p>
    <w:p w:rsidR="00E44E66" w:rsidRPr="00E44E66" w:rsidRDefault="00E44E66" w:rsidP="00E44E66">
      <w:pPr>
        <w:tabs>
          <w:tab w:val="num" w:pos="851"/>
        </w:tabs>
        <w:spacing w:line="320" w:lineRule="exact"/>
        <w:ind w:left="851" w:firstLine="663"/>
        <w:jc w:val="both"/>
        <w:rPr>
          <w:rFonts w:ascii="Arial" w:hAnsi="Arial" w:cs="Arial"/>
          <w:bCs/>
        </w:rPr>
      </w:pPr>
      <w:r w:rsidRPr="00E44E66">
        <w:rPr>
          <w:rFonts w:ascii="Arial" w:hAnsi="Arial" w:cs="Arial"/>
          <w:bCs/>
        </w:rPr>
        <w:t>Morte;</w:t>
      </w:r>
    </w:p>
    <w:p w:rsidR="00E44E66" w:rsidRPr="00E44E66" w:rsidRDefault="00E44E66" w:rsidP="00E44E66">
      <w:pPr>
        <w:tabs>
          <w:tab w:val="num" w:pos="851"/>
        </w:tabs>
        <w:spacing w:line="320" w:lineRule="exact"/>
        <w:ind w:left="851" w:firstLine="663"/>
        <w:jc w:val="both"/>
        <w:rPr>
          <w:rFonts w:ascii="Arial" w:hAnsi="Arial" w:cs="Arial"/>
        </w:rPr>
      </w:pPr>
      <w:r w:rsidRPr="00E44E66">
        <w:rPr>
          <w:rFonts w:ascii="Arial" w:hAnsi="Arial" w:cs="Arial"/>
        </w:rPr>
        <w:t>Invalidez Permanente e Parcial;</w:t>
      </w:r>
    </w:p>
    <w:p w:rsidR="00E44E66" w:rsidRPr="00E44E66" w:rsidRDefault="00E44E66" w:rsidP="00E44E66">
      <w:pPr>
        <w:tabs>
          <w:tab w:val="num" w:pos="851"/>
        </w:tabs>
        <w:spacing w:line="320" w:lineRule="exact"/>
        <w:ind w:left="851" w:firstLine="663"/>
        <w:jc w:val="both"/>
        <w:rPr>
          <w:rFonts w:ascii="Arial" w:hAnsi="Arial" w:cs="Arial"/>
        </w:rPr>
      </w:pPr>
      <w:r w:rsidRPr="00E44E66">
        <w:rPr>
          <w:rFonts w:ascii="Arial" w:hAnsi="Arial" w:cs="Arial"/>
        </w:rPr>
        <w:t>Demais coberturas oferecidas aos usuários de seguros;</w:t>
      </w:r>
    </w:p>
    <w:p w:rsidR="00E44E66" w:rsidRPr="00E44E66" w:rsidRDefault="00E44E66" w:rsidP="00E44E66">
      <w:pPr>
        <w:tabs>
          <w:tab w:val="num" w:pos="851"/>
        </w:tabs>
        <w:spacing w:line="320" w:lineRule="exact"/>
        <w:ind w:left="851"/>
        <w:jc w:val="both"/>
        <w:rPr>
          <w:rFonts w:ascii="Arial" w:hAnsi="Arial" w:cs="Arial"/>
        </w:rPr>
      </w:pPr>
      <w:r w:rsidRPr="00E44E66">
        <w:rPr>
          <w:rFonts w:ascii="Arial" w:hAnsi="Arial" w:cs="Arial"/>
        </w:rPr>
        <w:t> </w:t>
      </w:r>
    </w:p>
    <w:p w:rsidR="00E44E66" w:rsidRPr="00E44E66" w:rsidRDefault="00E44E66" w:rsidP="009C0C0B">
      <w:pPr>
        <w:numPr>
          <w:ilvl w:val="0"/>
          <w:numId w:val="75"/>
        </w:numPr>
        <w:tabs>
          <w:tab w:val="clear" w:pos="1425"/>
          <w:tab w:val="num" w:pos="851"/>
        </w:tabs>
        <w:spacing w:line="320" w:lineRule="exact"/>
        <w:ind w:left="851"/>
        <w:jc w:val="both"/>
        <w:rPr>
          <w:rFonts w:ascii="Arial" w:hAnsi="Arial" w:cs="Arial"/>
        </w:rPr>
      </w:pPr>
      <w:r w:rsidRPr="00E44E66">
        <w:rPr>
          <w:rFonts w:ascii="Arial" w:hAnsi="Arial" w:cs="Arial"/>
          <w:b/>
          <w:bCs/>
        </w:rPr>
        <w:t>Danos Materiais (DM</w:t>
      </w:r>
      <w:r w:rsidRPr="00E44E66">
        <w:rPr>
          <w:rFonts w:ascii="Arial" w:hAnsi="Arial" w:cs="Arial"/>
        </w:rPr>
        <w:t>)</w:t>
      </w:r>
    </w:p>
    <w:p w:rsidR="00E44E66" w:rsidRPr="00E44E66" w:rsidRDefault="00E44E66" w:rsidP="00E44E66">
      <w:pPr>
        <w:tabs>
          <w:tab w:val="num" w:pos="851"/>
        </w:tabs>
        <w:spacing w:line="320" w:lineRule="exact"/>
        <w:ind w:left="851"/>
        <w:jc w:val="both"/>
        <w:rPr>
          <w:rFonts w:ascii="Arial" w:hAnsi="Arial" w:cs="Arial"/>
        </w:rPr>
      </w:pPr>
      <w:r w:rsidRPr="00E44E66">
        <w:rPr>
          <w:rFonts w:ascii="Arial" w:hAnsi="Arial" w:cs="Arial"/>
        </w:rPr>
        <w:t> </w:t>
      </w:r>
    </w:p>
    <w:p w:rsidR="00E44E66" w:rsidRPr="00E44E66" w:rsidRDefault="00E44E66" w:rsidP="009C0C0B">
      <w:pPr>
        <w:numPr>
          <w:ilvl w:val="0"/>
          <w:numId w:val="75"/>
        </w:numPr>
        <w:tabs>
          <w:tab w:val="clear" w:pos="1425"/>
          <w:tab w:val="num" w:pos="851"/>
        </w:tabs>
        <w:spacing w:line="320" w:lineRule="exact"/>
        <w:ind w:left="851"/>
        <w:jc w:val="both"/>
        <w:rPr>
          <w:rFonts w:ascii="Arial" w:hAnsi="Arial" w:cs="Arial"/>
        </w:rPr>
      </w:pPr>
      <w:r w:rsidRPr="00E44E66">
        <w:rPr>
          <w:rFonts w:ascii="Arial" w:hAnsi="Arial" w:cs="Arial"/>
          <w:b/>
          <w:bCs/>
        </w:rPr>
        <w:t>Acidentes Pessoais Passageiros – APP.</w:t>
      </w:r>
      <w:r w:rsidRPr="00E44E66">
        <w:rPr>
          <w:rFonts w:ascii="Arial" w:hAnsi="Arial" w:cs="Arial"/>
        </w:rPr>
        <w:t xml:space="preserve"> </w:t>
      </w:r>
    </w:p>
    <w:p w:rsidR="00E44E66" w:rsidRPr="00E44E66" w:rsidRDefault="00E44E66" w:rsidP="00E44E66">
      <w:pPr>
        <w:tabs>
          <w:tab w:val="num" w:pos="851"/>
        </w:tabs>
        <w:spacing w:line="320" w:lineRule="exact"/>
        <w:jc w:val="both"/>
        <w:rPr>
          <w:rFonts w:ascii="Arial" w:hAnsi="Arial" w:cs="Arial"/>
        </w:rPr>
      </w:pPr>
      <w:r w:rsidRPr="00E44E66">
        <w:rPr>
          <w:rFonts w:ascii="Arial" w:hAnsi="Arial" w:cs="Arial"/>
        </w:rPr>
        <w:tab/>
        <w:t>Morte;</w:t>
      </w:r>
    </w:p>
    <w:p w:rsidR="00E44E66" w:rsidRPr="00E44E66" w:rsidRDefault="00E44E66" w:rsidP="00E44E66">
      <w:pPr>
        <w:tabs>
          <w:tab w:val="num" w:pos="851"/>
        </w:tabs>
        <w:spacing w:line="320" w:lineRule="exact"/>
        <w:jc w:val="both"/>
        <w:rPr>
          <w:rFonts w:ascii="Arial" w:hAnsi="Arial" w:cs="Arial"/>
        </w:rPr>
      </w:pPr>
      <w:r w:rsidRPr="00E44E66">
        <w:rPr>
          <w:rFonts w:ascii="Arial" w:hAnsi="Arial" w:cs="Arial"/>
        </w:rPr>
        <w:tab/>
        <w:t>Invalidez Permanente e Parcial;</w:t>
      </w:r>
    </w:p>
    <w:p w:rsidR="00E44E66" w:rsidRPr="00E44E66" w:rsidRDefault="00E44E66" w:rsidP="00E44E66">
      <w:pPr>
        <w:tabs>
          <w:tab w:val="num" w:pos="851"/>
        </w:tabs>
        <w:spacing w:line="320" w:lineRule="exact"/>
        <w:jc w:val="both"/>
        <w:rPr>
          <w:rFonts w:ascii="Arial" w:hAnsi="Arial" w:cs="Arial"/>
        </w:rPr>
      </w:pPr>
      <w:r w:rsidRPr="00E44E66">
        <w:rPr>
          <w:rFonts w:ascii="Arial" w:hAnsi="Arial" w:cs="Arial"/>
        </w:rPr>
        <w:tab/>
        <w:t>Demais coberturas oferecidas aos usuários de seguros.</w:t>
      </w:r>
    </w:p>
    <w:p w:rsidR="00E44E66" w:rsidRPr="00E44E66" w:rsidRDefault="00E44E66" w:rsidP="00E44E66">
      <w:pPr>
        <w:spacing w:line="320" w:lineRule="exact"/>
        <w:ind w:left="705" w:firstLine="663"/>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  </w:t>
      </w:r>
      <w:bookmarkEnd w:id="22"/>
    </w:p>
    <w:p w:rsidR="00D32166" w:rsidRPr="0076611C" w:rsidRDefault="00D32166" w:rsidP="00D32166">
      <w:pPr>
        <w:spacing w:line="320" w:lineRule="exact"/>
        <w:ind w:right="-96"/>
        <w:jc w:val="both"/>
        <w:rPr>
          <w:rFonts w:ascii="Arial" w:hAnsi="Arial" w:cs="Arial"/>
          <w:b/>
        </w:rPr>
      </w:pPr>
      <w:bookmarkStart w:id="23" w:name="_Toc257371518"/>
      <w:r>
        <w:rPr>
          <w:rFonts w:ascii="Arial" w:hAnsi="Arial" w:cs="Arial"/>
          <w:b/>
        </w:rPr>
        <w:t>19</w:t>
      </w:r>
      <w:r w:rsidRPr="0076611C">
        <w:rPr>
          <w:rFonts w:ascii="Arial" w:hAnsi="Arial" w:cs="Arial"/>
          <w:b/>
        </w:rPr>
        <w:t>. DA VIS</w:t>
      </w:r>
      <w:r w:rsidR="00E054C0">
        <w:rPr>
          <w:rFonts w:ascii="Arial" w:hAnsi="Arial" w:cs="Arial"/>
          <w:b/>
        </w:rPr>
        <w:t xml:space="preserve">TORIA NÃO OBRIGATÓRIA DOS VEÍCULOS </w:t>
      </w:r>
    </w:p>
    <w:p w:rsidR="00D32166" w:rsidRPr="0076611C" w:rsidRDefault="00D32166" w:rsidP="00D32166">
      <w:pPr>
        <w:pStyle w:val="Default"/>
        <w:spacing w:line="320" w:lineRule="exact"/>
        <w:jc w:val="both"/>
        <w:rPr>
          <w:rFonts w:ascii="Arial" w:hAnsi="Arial" w:cs="Arial"/>
        </w:rPr>
      </w:pPr>
      <w:proofErr w:type="gramStart"/>
      <w:r>
        <w:rPr>
          <w:rFonts w:ascii="Arial" w:hAnsi="Arial" w:cs="Arial"/>
        </w:rPr>
        <w:t>19</w:t>
      </w:r>
      <w:r w:rsidRPr="0076611C">
        <w:rPr>
          <w:rFonts w:ascii="Arial" w:hAnsi="Arial" w:cs="Arial"/>
        </w:rPr>
        <w:t>.1</w:t>
      </w:r>
      <w:r w:rsidRPr="0076611C">
        <w:rPr>
          <w:rFonts w:ascii="Arial" w:hAnsi="Arial" w:cs="Arial"/>
        </w:rPr>
        <w:tab/>
        <w:t>Considera</w:t>
      </w:r>
      <w:r w:rsidR="00E054C0">
        <w:rPr>
          <w:rFonts w:ascii="Arial" w:hAnsi="Arial" w:cs="Arial"/>
        </w:rPr>
        <w:t>ndo</w:t>
      </w:r>
      <w:proofErr w:type="gramEnd"/>
      <w:r w:rsidR="00E054C0">
        <w:rPr>
          <w:rFonts w:ascii="Arial" w:hAnsi="Arial" w:cs="Arial"/>
        </w:rPr>
        <w:t xml:space="preserve"> as </w:t>
      </w:r>
      <w:r w:rsidRPr="0076611C">
        <w:rPr>
          <w:rFonts w:ascii="Arial" w:hAnsi="Arial" w:cs="Arial"/>
        </w:rPr>
        <w:t xml:space="preserve">peculiaridades </w:t>
      </w:r>
      <w:r w:rsidR="00E054C0">
        <w:rPr>
          <w:rFonts w:ascii="Arial" w:hAnsi="Arial" w:cs="Arial"/>
        </w:rPr>
        <w:t>da</w:t>
      </w:r>
      <w:r w:rsidRPr="0076611C">
        <w:rPr>
          <w:rFonts w:ascii="Arial" w:hAnsi="Arial" w:cs="Arial"/>
        </w:rPr>
        <w:t xml:space="preserve"> prestação dos serviços, conforme descrito neste termo de referência, não será exigida a vistoria prévia.</w:t>
      </w:r>
    </w:p>
    <w:p w:rsidR="00D32166" w:rsidRPr="0076611C" w:rsidRDefault="00D32166" w:rsidP="00D32166">
      <w:pPr>
        <w:pStyle w:val="Default"/>
        <w:spacing w:line="320" w:lineRule="exact"/>
        <w:jc w:val="both"/>
        <w:rPr>
          <w:rFonts w:ascii="Arial" w:hAnsi="Arial" w:cs="Arial"/>
        </w:rPr>
      </w:pPr>
    </w:p>
    <w:p w:rsidR="00D32166" w:rsidRPr="0076611C" w:rsidRDefault="00D32166" w:rsidP="00D32166">
      <w:pPr>
        <w:pStyle w:val="Default"/>
        <w:spacing w:line="320" w:lineRule="exact"/>
        <w:jc w:val="both"/>
        <w:rPr>
          <w:rFonts w:ascii="Arial" w:hAnsi="Arial" w:cs="Arial"/>
        </w:rPr>
      </w:pPr>
      <w:r>
        <w:rPr>
          <w:rFonts w:ascii="Arial" w:hAnsi="Arial" w:cs="Arial"/>
        </w:rPr>
        <w:t>19</w:t>
      </w:r>
      <w:r w:rsidRPr="0076611C">
        <w:rPr>
          <w:rFonts w:ascii="Arial" w:hAnsi="Arial" w:cs="Arial"/>
        </w:rPr>
        <w:t xml:space="preserve">.2 A despeito de não existir tal exigência, estará franqueada às interessadas a vistoria aos </w:t>
      </w:r>
      <w:r w:rsidR="00E054C0">
        <w:rPr>
          <w:rFonts w:ascii="Arial" w:hAnsi="Arial" w:cs="Arial"/>
        </w:rPr>
        <w:t xml:space="preserve">veículos </w:t>
      </w:r>
      <w:r w:rsidRPr="0076611C">
        <w:rPr>
          <w:rFonts w:ascii="Arial" w:hAnsi="Arial" w:cs="Arial"/>
        </w:rPr>
        <w:t>para que aqueles que assim o desejarem tomem ciência das condições inerente</w:t>
      </w:r>
      <w:r w:rsidR="00E054C0">
        <w:rPr>
          <w:rFonts w:ascii="Arial" w:hAnsi="Arial" w:cs="Arial"/>
        </w:rPr>
        <w:t>s</w:t>
      </w:r>
      <w:r w:rsidRPr="0076611C">
        <w:rPr>
          <w:rFonts w:ascii="Arial" w:hAnsi="Arial" w:cs="Arial"/>
        </w:rPr>
        <w:t>, não sendo aceita em hipótese alguma e a nenhum tempo a alegação de desconh</w:t>
      </w:r>
      <w:r w:rsidR="00E054C0">
        <w:rPr>
          <w:rFonts w:ascii="Arial" w:hAnsi="Arial" w:cs="Arial"/>
        </w:rPr>
        <w:t>ecimento em relação as condições dos veículos</w:t>
      </w:r>
      <w:r w:rsidRPr="0076611C">
        <w:rPr>
          <w:rFonts w:ascii="Arial" w:hAnsi="Arial" w:cs="Arial"/>
        </w:rPr>
        <w:t>.</w:t>
      </w:r>
    </w:p>
    <w:p w:rsidR="00D32166" w:rsidRPr="0076611C" w:rsidRDefault="00D32166" w:rsidP="00D32166">
      <w:pPr>
        <w:pStyle w:val="Default"/>
        <w:spacing w:line="320" w:lineRule="exact"/>
        <w:jc w:val="both"/>
        <w:rPr>
          <w:rFonts w:ascii="Arial" w:hAnsi="Arial" w:cs="Arial"/>
        </w:rPr>
      </w:pPr>
    </w:p>
    <w:p w:rsidR="00D32166" w:rsidRPr="0076611C" w:rsidRDefault="00D32166" w:rsidP="00D32166">
      <w:pPr>
        <w:pStyle w:val="Default"/>
        <w:spacing w:line="320" w:lineRule="exact"/>
        <w:jc w:val="both"/>
        <w:rPr>
          <w:rFonts w:ascii="Arial" w:hAnsi="Arial" w:cs="Arial"/>
        </w:rPr>
      </w:pPr>
      <w:r>
        <w:rPr>
          <w:rFonts w:ascii="Arial" w:hAnsi="Arial" w:cs="Arial"/>
        </w:rPr>
        <w:t>19</w:t>
      </w:r>
      <w:r w:rsidRPr="0076611C">
        <w:rPr>
          <w:rFonts w:ascii="Arial" w:hAnsi="Arial" w:cs="Arial"/>
        </w:rPr>
        <w:t>.3</w:t>
      </w:r>
      <w:r w:rsidRPr="0076611C">
        <w:rPr>
          <w:rFonts w:ascii="Arial" w:hAnsi="Arial" w:cs="Arial"/>
        </w:rPr>
        <w:tab/>
        <w:t>Caso a licitante considere necessária à realização de vistoria deverá fazer um prévio agendamento por telefone, conforme abaixo:</w:t>
      </w:r>
    </w:p>
    <w:p w:rsidR="00D32166" w:rsidRPr="0076611C" w:rsidRDefault="00D32166" w:rsidP="00D32166">
      <w:pPr>
        <w:pStyle w:val="Default"/>
        <w:spacing w:line="320" w:lineRule="exact"/>
        <w:jc w:val="both"/>
        <w:rPr>
          <w:rFonts w:ascii="Arial" w:hAnsi="Arial" w:cs="Arial"/>
        </w:rPr>
      </w:pPr>
    </w:p>
    <w:p w:rsidR="00D32166" w:rsidRPr="0076611C" w:rsidRDefault="00D32166" w:rsidP="00D32166">
      <w:pPr>
        <w:pStyle w:val="Default"/>
        <w:spacing w:line="320" w:lineRule="exact"/>
        <w:ind w:firstLine="709"/>
        <w:jc w:val="both"/>
        <w:rPr>
          <w:rFonts w:ascii="Arial" w:hAnsi="Arial" w:cs="Arial"/>
        </w:rPr>
      </w:pPr>
      <w:r>
        <w:rPr>
          <w:rFonts w:ascii="Arial" w:hAnsi="Arial" w:cs="Arial"/>
        </w:rPr>
        <w:t>19</w:t>
      </w:r>
      <w:r w:rsidRPr="0076611C">
        <w:rPr>
          <w:rFonts w:ascii="Arial" w:hAnsi="Arial" w:cs="Arial"/>
        </w:rPr>
        <w:t>.4.1</w:t>
      </w:r>
      <w:r w:rsidRPr="0076611C">
        <w:rPr>
          <w:rFonts w:ascii="Arial" w:hAnsi="Arial" w:cs="Arial"/>
        </w:rPr>
        <w:tab/>
      </w:r>
      <w:r w:rsidR="00E054C0">
        <w:rPr>
          <w:rFonts w:ascii="Arial" w:hAnsi="Arial" w:cs="Arial"/>
          <w:b/>
        </w:rPr>
        <w:t>Sr. CARLOS ROBERTO</w:t>
      </w:r>
      <w:r w:rsidR="00B5154A">
        <w:rPr>
          <w:rFonts w:ascii="Arial" w:hAnsi="Arial" w:cs="Arial"/>
          <w:b/>
        </w:rPr>
        <w:t xml:space="preserve"> – (61) 2101</w:t>
      </w:r>
      <w:r w:rsidR="00E054C0">
        <w:rPr>
          <w:rFonts w:ascii="Arial" w:hAnsi="Arial" w:cs="Arial"/>
          <w:b/>
        </w:rPr>
        <w:t>.5832</w:t>
      </w:r>
    </w:p>
    <w:p w:rsidR="00D32166" w:rsidRPr="0076611C" w:rsidRDefault="00D32166" w:rsidP="00D32166">
      <w:pPr>
        <w:pStyle w:val="Default"/>
        <w:spacing w:line="320" w:lineRule="exact"/>
        <w:ind w:firstLine="709"/>
        <w:jc w:val="both"/>
        <w:rPr>
          <w:rFonts w:ascii="Arial" w:hAnsi="Arial" w:cs="Arial"/>
        </w:rPr>
      </w:pPr>
    </w:p>
    <w:p w:rsidR="00D32166" w:rsidRPr="0076611C" w:rsidRDefault="00D32166" w:rsidP="00D32166">
      <w:pPr>
        <w:pStyle w:val="Default"/>
        <w:spacing w:line="320" w:lineRule="exact"/>
        <w:jc w:val="both"/>
        <w:rPr>
          <w:rFonts w:ascii="Arial" w:hAnsi="Arial" w:cs="Arial"/>
        </w:rPr>
      </w:pPr>
      <w:r w:rsidRPr="0076611C">
        <w:rPr>
          <w:rFonts w:ascii="Arial" w:hAnsi="Arial" w:cs="Arial"/>
        </w:rPr>
        <w:t>12.4</w:t>
      </w:r>
      <w:r w:rsidRPr="0076611C">
        <w:rPr>
          <w:rFonts w:ascii="Arial" w:hAnsi="Arial" w:cs="Arial"/>
        </w:rPr>
        <w:tab/>
        <w:t xml:space="preserve">O agendamento de que trata o item anterior, obedecerá ao horário das 10h:30m às 12h:30m e das 14:00 às 17:00 nos dias úteis, iniciando-se na data da publicação do Edital </w:t>
      </w:r>
      <w:proofErr w:type="spellStart"/>
      <w:r w:rsidRPr="0076611C">
        <w:rPr>
          <w:rFonts w:ascii="Arial" w:hAnsi="Arial" w:cs="Arial"/>
        </w:rPr>
        <w:t>no</w:t>
      </w:r>
      <w:proofErr w:type="spellEnd"/>
      <w:r w:rsidRPr="0076611C">
        <w:rPr>
          <w:rFonts w:ascii="Arial" w:hAnsi="Arial" w:cs="Arial"/>
        </w:rPr>
        <w:t xml:space="preserve"> DOU, estendendo-se até o último dia útil anterior à data prevista para a abertura da Sessão Pública.</w:t>
      </w:r>
    </w:p>
    <w:p w:rsidR="00D32166" w:rsidRPr="0076611C" w:rsidRDefault="00D32166" w:rsidP="00D32166">
      <w:pPr>
        <w:pStyle w:val="Default"/>
        <w:spacing w:line="320" w:lineRule="exact"/>
        <w:jc w:val="both"/>
        <w:rPr>
          <w:rFonts w:ascii="Arial" w:hAnsi="Arial" w:cs="Arial"/>
        </w:rPr>
      </w:pPr>
    </w:p>
    <w:p w:rsidR="00D32166" w:rsidRPr="0076611C" w:rsidRDefault="00D32166" w:rsidP="00D32166">
      <w:pPr>
        <w:pStyle w:val="Default"/>
        <w:spacing w:line="320" w:lineRule="exact"/>
        <w:jc w:val="both"/>
        <w:rPr>
          <w:rFonts w:ascii="Arial" w:hAnsi="Arial" w:cs="Arial"/>
        </w:rPr>
      </w:pPr>
      <w:r w:rsidRPr="0076611C">
        <w:rPr>
          <w:rFonts w:ascii="Arial" w:hAnsi="Arial" w:cs="Arial"/>
        </w:rPr>
        <w:t>12.5</w:t>
      </w:r>
      <w:r w:rsidRPr="0076611C">
        <w:rPr>
          <w:rFonts w:ascii="Arial" w:hAnsi="Arial" w:cs="Arial"/>
        </w:rPr>
        <w:tab/>
        <w:t>Caso decida por fazer a vistoria, o licitante, ou seu representante, deverá estar devidamente identificado.</w:t>
      </w:r>
    </w:p>
    <w:p w:rsidR="00D32166" w:rsidRPr="0076611C" w:rsidRDefault="00D32166" w:rsidP="00D32166">
      <w:pPr>
        <w:pStyle w:val="Default"/>
        <w:spacing w:line="320" w:lineRule="exact"/>
        <w:jc w:val="both"/>
        <w:rPr>
          <w:rFonts w:ascii="Arial" w:hAnsi="Arial" w:cs="Arial"/>
        </w:rPr>
      </w:pPr>
    </w:p>
    <w:p w:rsidR="00D32166" w:rsidRPr="0076611C" w:rsidRDefault="00D32166" w:rsidP="00D32166">
      <w:pPr>
        <w:pStyle w:val="Default"/>
        <w:spacing w:line="320" w:lineRule="exact"/>
        <w:jc w:val="both"/>
        <w:rPr>
          <w:rFonts w:ascii="Arial" w:hAnsi="Arial" w:cs="Arial"/>
        </w:rPr>
      </w:pPr>
      <w:r w:rsidRPr="0076611C">
        <w:rPr>
          <w:rFonts w:ascii="Arial" w:hAnsi="Arial" w:cs="Arial"/>
        </w:rPr>
        <w:t>12.6</w:t>
      </w:r>
      <w:r w:rsidRPr="0076611C">
        <w:rPr>
          <w:rFonts w:ascii="Arial" w:hAnsi="Arial" w:cs="Arial"/>
        </w:rPr>
        <w:tab/>
        <w:t>Independentemente de fazer vistoria, o licitante deverá apresentar declaraç</w:t>
      </w:r>
      <w:r w:rsidR="00B5154A">
        <w:rPr>
          <w:rFonts w:ascii="Arial" w:hAnsi="Arial" w:cs="Arial"/>
        </w:rPr>
        <w:t>ão nos termos do modelo anexo ao</w:t>
      </w:r>
      <w:r w:rsidRPr="0076611C">
        <w:rPr>
          <w:rFonts w:ascii="Arial" w:hAnsi="Arial" w:cs="Arial"/>
        </w:rPr>
        <w:t xml:space="preserve"> Edital.</w:t>
      </w:r>
    </w:p>
    <w:p w:rsidR="00E44E66" w:rsidRPr="00E44E66" w:rsidRDefault="00E44E66" w:rsidP="00E44E66">
      <w:pPr>
        <w:pStyle w:val="Ttulo1"/>
        <w:spacing w:before="0" w:after="0" w:line="320" w:lineRule="exact"/>
        <w:rPr>
          <w:rFonts w:ascii="Arial" w:hAnsi="Arial"/>
          <w:sz w:val="24"/>
        </w:rPr>
      </w:pPr>
    </w:p>
    <w:p w:rsidR="00E44E66" w:rsidRPr="00E44E66" w:rsidRDefault="00E44E66" w:rsidP="00E44E66">
      <w:pPr>
        <w:spacing w:line="320" w:lineRule="exact"/>
        <w:jc w:val="both"/>
        <w:rPr>
          <w:rFonts w:ascii="Arial" w:hAnsi="Arial" w:cs="Arial"/>
          <w:snapToGrid w:val="0"/>
        </w:rPr>
      </w:pPr>
    </w:p>
    <w:p w:rsidR="00E44E66" w:rsidRPr="00E44E66" w:rsidRDefault="00E44E66" w:rsidP="00E44E66">
      <w:pPr>
        <w:pStyle w:val="Ttulo1"/>
        <w:spacing w:before="0" w:after="0" w:line="320" w:lineRule="exact"/>
        <w:rPr>
          <w:rFonts w:ascii="Arial" w:hAnsi="Arial"/>
          <w:sz w:val="24"/>
        </w:rPr>
      </w:pPr>
      <w:bookmarkStart w:id="24" w:name="_Toc257371522"/>
      <w:bookmarkEnd w:id="23"/>
      <w:r w:rsidRPr="00E44E66">
        <w:rPr>
          <w:rFonts w:ascii="Arial" w:hAnsi="Arial"/>
          <w:sz w:val="24"/>
        </w:rPr>
        <w:t>20. VALIDADE DA PROPOSTA</w:t>
      </w:r>
      <w:bookmarkEnd w:id="24"/>
    </w:p>
    <w:p w:rsidR="00E44E66" w:rsidRPr="00E44E66" w:rsidRDefault="00E44E66" w:rsidP="00E44E66">
      <w:pPr>
        <w:spacing w:line="320" w:lineRule="exact"/>
        <w:jc w:val="both"/>
        <w:rPr>
          <w:rFonts w:ascii="Arial" w:hAnsi="Arial" w:cs="Arial"/>
        </w:rPr>
      </w:pPr>
      <w:r w:rsidRPr="00E44E66">
        <w:rPr>
          <w:rFonts w:ascii="Arial" w:hAnsi="Arial" w:cs="Arial"/>
        </w:rPr>
        <w:t>As propostas deverão ter validade de 60 (sessenta) dias, a contar da data de abertura das propostas.</w:t>
      </w:r>
    </w:p>
    <w:p w:rsidR="00E44E66" w:rsidRPr="00E44E66" w:rsidRDefault="00E44E66" w:rsidP="00E44E66">
      <w:pPr>
        <w:spacing w:line="320" w:lineRule="exact"/>
        <w:ind w:left="1008"/>
        <w:jc w:val="both"/>
        <w:rPr>
          <w:rFonts w:ascii="Arial" w:hAnsi="Arial" w:cs="Arial"/>
        </w:rPr>
      </w:pPr>
    </w:p>
    <w:p w:rsidR="00E44E66" w:rsidRPr="00E44E66" w:rsidRDefault="00E44E66" w:rsidP="00E44E66">
      <w:pPr>
        <w:pStyle w:val="Ttulo1"/>
        <w:spacing w:before="0" w:after="0" w:line="320" w:lineRule="exact"/>
        <w:rPr>
          <w:rFonts w:ascii="Arial" w:hAnsi="Arial"/>
          <w:sz w:val="24"/>
        </w:rPr>
      </w:pPr>
      <w:bookmarkStart w:id="25" w:name="_Toc257371523"/>
      <w:r w:rsidRPr="00E44E66">
        <w:rPr>
          <w:rFonts w:ascii="Arial" w:hAnsi="Arial"/>
          <w:sz w:val="24"/>
        </w:rPr>
        <w:t>21. VIGÊNCIA DO CONTRATO E ADJUDICAÇÃO</w:t>
      </w:r>
      <w:bookmarkEnd w:id="25"/>
    </w:p>
    <w:p w:rsidR="00E44E66" w:rsidRPr="00E44E66" w:rsidRDefault="00E44E66" w:rsidP="00E44E66">
      <w:pPr>
        <w:spacing w:line="320" w:lineRule="exact"/>
        <w:jc w:val="both"/>
        <w:rPr>
          <w:rFonts w:ascii="Arial" w:hAnsi="Arial" w:cs="Arial"/>
        </w:rPr>
      </w:pPr>
      <w:r w:rsidRPr="00E44E66">
        <w:rPr>
          <w:rFonts w:ascii="Arial" w:hAnsi="Arial" w:cs="Arial"/>
        </w:rPr>
        <w:t>21.1. O CFM convocará a licitante vencedora para assinar o Contrato no prazo de até 5 (cinco) dias úteis, após a homologação do certame, prorrogáveis por igual período, se solicitado pela parte e, desde que ocorra motivo justificado aceito pelo CFM;</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21.2. Caso a licitante vencedora não assine o Contrato no prazo fixado pelo CFM, ficará sujeita as multas conforme previsto neste Edital, podendo o CFM convocar os licitantes remanescentes, na ordem de classificação para fazê-lo em igual prazo e nas mesmas condições propostas da primeira classificada, inclusive quanto aos preços, ou revogar a licitação;</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b/>
        </w:rPr>
      </w:pPr>
      <w:r w:rsidRPr="00E44E66">
        <w:rPr>
          <w:rFonts w:ascii="Arial" w:hAnsi="Arial" w:cs="Arial"/>
          <w:b/>
          <w:snapToGrid w:val="0"/>
        </w:rPr>
        <w:t>21.3. O prazo de vigência do contrato a ser firmado será f</w:t>
      </w:r>
      <w:r w:rsidR="001068BA">
        <w:rPr>
          <w:rFonts w:ascii="Arial" w:hAnsi="Arial" w:cs="Arial"/>
          <w:b/>
          <w:snapToGrid w:val="0"/>
        </w:rPr>
        <w:t>ixado a partir do dia 14/06/2022 até 14/06/2023</w:t>
      </w:r>
      <w:r w:rsidRPr="00E44E66">
        <w:rPr>
          <w:rFonts w:ascii="Arial" w:hAnsi="Arial" w:cs="Arial"/>
          <w:b/>
          <w:snapToGrid w:val="0"/>
        </w:rPr>
        <w:t>,</w:t>
      </w:r>
      <w:r w:rsidRPr="00E44E66">
        <w:rPr>
          <w:rFonts w:ascii="Arial" w:hAnsi="Arial" w:cs="Arial"/>
          <w:b/>
        </w:rPr>
        <w:t xml:space="preserve"> podendo ser prorrogado por sucessivos períodos de 12 meses até o limite de 60 meses, nos termos da Lei 8.666/93, por decisão do Conselho Federal de Medicina.</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21.4. A prorrogação do contrato que trata o subitem anterior, será precedida da realização de pesquisa de preços de mercado ou de preços contratados por outros órgãos e entidades da Administração Pública, visando assegurar a manutenção da contratação mais vantajosa para Administração.</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21.5. Farão parte do Contrato, independentemente de transcrição, todas as condições constantes do presente Edital, seus anexos e as propostas apresentadas pela licitante;</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21.6. Em casos de divergência nas exigências deste Edital e as contidas no Contrato, prevalecerá o definido neste Edital.</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21.7. A não observância dessa condição poderá implicar a não aceitação do serviço, sem que caiba ao contratado inadimplente qualquer tipo de direito ou reclamação, não se responsabilizando o CFM por qualquer indenização.</w:t>
      </w:r>
    </w:p>
    <w:p w:rsidR="00E44E66" w:rsidRPr="00E44E66" w:rsidRDefault="00E44E66" w:rsidP="00E44E66">
      <w:pPr>
        <w:spacing w:line="320" w:lineRule="exact"/>
        <w:jc w:val="both"/>
        <w:rPr>
          <w:rFonts w:ascii="Arial" w:hAnsi="Arial" w:cs="Arial"/>
        </w:rPr>
      </w:pPr>
    </w:p>
    <w:p w:rsidR="00E44E66" w:rsidRPr="00E44E66" w:rsidRDefault="00E44E66" w:rsidP="00E44E66">
      <w:pPr>
        <w:pStyle w:val="Ttulo1"/>
        <w:spacing w:before="0" w:after="0" w:line="320" w:lineRule="exact"/>
        <w:rPr>
          <w:rFonts w:ascii="Arial" w:hAnsi="Arial"/>
          <w:sz w:val="24"/>
        </w:rPr>
      </w:pPr>
      <w:bookmarkStart w:id="26" w:name="_Toc257371524"/>
      <w:r w:rsidRPr="00E44E66">
        <w:rPr>
          <w:rFonts w:ascii="Arial" w:hAnsi="Arial"/>
          <w:sz w:val="24"/>
        </w:rPr>
        <w:t>22. DOS PREÇO</w:t>
      </w:r>
      <w:bookmarkEnd w:id="26"/>
      <w:r w:rsidRPr="00E44E66">
        <w:rPr>
          <w:rFonts w:ascii="Arial" w:hAnsi="Arial"/>
          <w:sz w:val="24"/>
        </w:rPr>
        <w:t>S</w:t>
      </w:r>
    </w:p>
    <w:p w:rsidR="00E44E66" w:rsidRPr="00E44E66" w:rsidRDefault="00E44E66" w:rsidP="00E44E66">
      <w:pPr>
        <w:spacing w:line="320" w:lineRule="exact"/>
        <w:jc w:val="both"/>
        <w:rPr>
          <w:rFonts w:ascii="Arial" w:hAnsi="Arial" w:cs="Arial"/>
        </w:rPr>
      </w:pPr>
      <w:r w:rsidRPr="00E44E66">
        <w:rPr>
          <w:rFonts w:ascii="Arial" w:hAnsi="Arial" w:cs="Arial"/>
        </w:rPr>
        <w:t>22.1. Os preços ofertados deverão ser na condição de preço à vista para pagamento, mediante apresentação de nota-fiscal/ fatura;</w:t>
      </w:r>
    </w:p>
    <w:p w:rsidR="00E44E66" w:rsidRPr="00E44E66" w:rsidRDefault="00E44E66" w:rsidP="00E44E66">
      <w:pPr>
        <w:spacing w:line="320" w:lineRule="exact"/>
        <w:ind w:left="456"/>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22.2. Todos os preços deverão ser apresentados em moeda corrente do país, devendo incluir todos os custos diretos e indiretos, julgados necessários pela proponente e todas as incidências que sobre eles possam recair, tais como encargos fiscais, tributos, taxas, impostos e outros;</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22.3. Os itens das propostas que contiverem rasuras, borrões, emendas ou entrelinhas não serão considerados;</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22.4. Não serão admitidos cancelamentos do item da proposta, excetuando-se o seguinte:</w:t>
      </w:r>
    </w:p>
    <w:p w:rsidR="00E44E66" w:rsidRPr="00E44E66" w:rsidRDefault="00E44E66" w:rsidP="009C0C0B">
      <w:pPr>
        <w:pStyle w:val="PargrafodaLista"/>
        <w:numPr>
          <w:ilvl w:val="0"/>
          <w:numId w:val="78"/>
        </w:numPr>
        <w:spacing w:line="320" w:lineRule="exact"/>
        <w:contextualSpacing w:val="0"/>
        <w:jc w:val="both"/>
        <w:rPr>
          <w:rFonts w:ascii="Arial" w:hAnsi="Arial" w:cs="Arial"/>
        </w:rPr>
      </w:pPr>
      <w:r w:rsidRPr="00E44E66">
        <w:rPr>
          <w:rFonts w:ascii="Arial" w:hAnsi="Arial" w:cs="Arial"/>
        </w:rPr>
        <w:t>Erro de cálculo, quando evidente;</w:t>
      </w:r>
    </w:p>
    <w:p w:rsidR="00E44E66" w:rsidRPr="00E44E66" w:rsidRDefault="00E44E66" w:rsidP="009C0C0B">
      <w:pPr>
        <w:pStyle w:val="PargrafodaLista"/>
        <w:numPr>
          <w:ilvl w:val="0"/>
          <w:numId w:val="78"/>
        </w:numPr>
        <w:spacing w:line="320" w:lineRule="exact"/>
        <w:contextualSpacing w:val="0"/>
        <w:jc w:val="both"/>
        <w:rPr>
          <w:rFonts w:ascii="Arial" w:hAnsi="Arial" w:cs="Arial"/>
        </w:rPr>
      </w:pPr>
      <w:r w:rsidRPr="00E44E66">
        <w:rPr>
          <w:rFonts w:ascii="Arial" w:hAnsi="Arial" w:cs="Arial"/>
        </w:rPr>
        <w:t>Cotação muito distante da média dos preços oferecidos, que levem o CFM a concluir que houve equívoco;</w:t>
      </w:r>
    </w:p>
    <w:p w:rsidR="00E44E66" w:rsidRPr="00E44E66" w:rsidRDefault="00E44E66" w:rsidP="009C0C0B">
      <w:pPr>
        <w:pStyle w:val="PargrafodaLista"/>
        <w:numPr>
          <w:ilvl w:val="0"/>
          <w:numId w:val="78"/>
        </w:numPr>
        <w:spacing w:line="320" w:lineRule="exact"/>
        <w:contextualSpacing w:val="0"/>
        <w:jc w:val="both"/>
        <w:rPr>
          <w:rFonts w:ascii="Arial" w:hAnsi="Arial" w:cs="Arial"/>
        </w:rPr>
      </w:pPr>
      <w:r w:rsidRPr="00E44E66">
        <w:rPr>
          <w:rFonts w:ascii="Arial" w:hAnsi="Arial" w:cs="Arial"/>
        </w:rPr>
        <w:t>Prova de que foi mal interpretada a especificação e oferecido material e/ou serviço diferente do que solicitado;</w:t>
      </w:r>
    </w:p>
    <w:p w:rsidR="00E44E66" w:rsidRPr="00E44E66" w:rsidRDefault="00E44E66" w:rsidP="009C0C0B">
      <w:pPr>
        <w:pStyle w:val="PargrafodaLista"/>
        <w:numPr>
          <w:ilvl w:val="0"/>
          <w:numId w:val="78"/>
        </w:numPr>
        <w:spacing w:line="320" w:lineRule="exact"/>
        <w:contextualSpacing w:val="0"/>
        <w:jc w:val="both"/>
        <w:rPr>
          <w:rFonts w:ascii="Arial" w:hAnsi="Arial" w:cs="Arial"/>
        </w:rPr>
      </w:pPr>
      <w:r w:rsidRPr="00E44E66">
        <w:rPr>
          <w:rFonts w:ascii="Arial" w:hAnsi="Arial" w:cs="Arial"/>
        </w:rPr>
        <w:t>Em caso de divergências entre os preços unitários e totais, prevalecerá o preço unitário da mesma forma que prevalecerá o valor expresso por extenso sobre o valor numérico;</w:t>
      </w:r>
    </w:p>
    <w:p w:rsidR="00E44E66" w:rsidRPr="00E44E66" w:rsidRDefault="00E44E66" w:rsidP="00E44E66">
      <w:pPr>
        <w:spacing w:line="320" w:lineRule="exact"/>
        <w:ind w:left="1080"/>
        <w:jc w:val="both"/>
        <w:rPr>
          <w:rFonts w:ascii="Arial" w:hAnsi="Arial" w:cs="Arial"/>
        </w:rPr>
      </w:pPr>
    </w:p>
    <w:p w:rsidR="00E44E66" w:rsidRPr="00E44E66" w:rsidRDefault="00E44E66" w:rsidP="00E44E66">
      <w:pPr>
        <w:tabs>
          <w:tab w:val="num" w:pos="1515"/>
        </w:tabs>
        <w:spacing w:line="320" w:lineRule="exact"/>
        <w:ind w:left="513"/>
        <w:jc w:val="both"/>
        <w:rPr>
          <w:rFonts w:ascii="Arial" w:hAnsi="Arial" w:cs="Arial"/>
        </w:rPr>
      </w:pPr>
      <w:r w:rsidRPr="00E44E66">
        <w:rPr>
          <w:rFonts w:ascii="Arial" w:hAnsi="Arial" w:cs="Arial"/>
        </w:rPr>
        <w:t>22.5. A contratada será exclusivamente responsável pelos encargos sociais e trabalhistas devidos ao pessoal envolvido no fornecimento;</w:t>
      </w:r>
    </w:p>
    <w:p w:rsidR="00E44E66" w:rsidRPr="00E44E66" w:rsidRDefault="00E44E66" w:rsidP="00E44E66">
      <w:pPr>
        <w:spacing w:line="320" w:lineRule="exact"/>
        <w:rPr>
          <w:rFonts w:ascii="Arial" w:hAnsi="Arial" w:cs="Arial"/>
        </w:rPr>
      </w:pPr>
    </w:p>
    <w:p w:rsidR="001068BA" w:rsidRPr="00E44E66" w:rsidRDefault="001068BA" w:rsidP="001068BA">
      <w:pPr>
        <w:pStyle w:val="Ttulo9"/>
        <w:spacing w:line="320" w:lineRule="exact"/>
        <w:ind w:left="0"/>
        <w:rPr>
          <w:rFonts w:ascii="Arial" w:hAnsi="Arial" w:cs="Arial"/>
          <w:b w:val="0"/>
          <w:bCs/>
          <w:iCs/>
          <w:sz w:val="24"/>
          <w:szCs w:val="24"/>
        </w:rPr>
      </w:pPr>
      <w:r>
        <w:rPr>
          <w:rFonts w:ascii="Arial" w:hAnsi="Arial" w:cs="Arial"/>
          <w:bCs/>
          <w:iCs/>
          <w:sz w:val="24"/>
          <w:szCs w:val="24"/>
        </w:rPr>
        <w:t>23</w:t>
      </w:r>
      <w:r w:rsidRPr="00E44E66">
        <w:rPr>
          <w:rFonts w:ascii="Arial" w:hAnsi="Arial" w:cs="Arial"/>
          <w:bCs/>
          <w:iCs/>
          <w:sz w:val="24"/>
          <w:szCs w:val="24"/>
        </w:rPr>
        <w:t xml:space="preserve">. DA PUBLICAÇÃO </w:t>
      </w:r>
    </w:p>
    <w:p w:rsidR="001068BA" w:rsidRPr="00D93EB3" w:rsidRDefault="001068BA" w:rsidP="001068BA">
      <w:pPr>
        <w:spacing w:line="320" w:lineRule="exact"/>
        <w:ind w:right="-96"/>
        <w:jc w:val="both"/>
        <w:rPr>
          <w:rFonts w:ascii="Arial" w:hAnsi="Arial" w:cs="Arial"/>
        </w:rPr>
      </w:pPr>
      <w:r>
        <w:rPr>
          <w:rFonts w:ascii="Arial" w:hAnsi="Arial" w:cs="Arial"/>
        </w:rPr>
        <w:t>23</w:t>
      </w:r>
      <w:r w:rsidRPr="00E44E66">
        <w:rPr>
          <w:rFonts w:ascii="Arial" w:hAnsi="Arial" w:cs="Arial"/>
        </w:rPr>
        <w:t>.1</w:t>
      </w:r>
      <w:r w:rsidRPr="00E44E66">
        <w:rPr>
          <w:rFonts w:ascii="Arial" w:hAnsi="Arial" w:cs="Arial"/>
        </w:rPr>
        <w:tab/>
      </w:r>
      <w:r w:rsidRPr="00D93EB3">
        <w:rPr>
          <w:rFonts w:ascii="Arial" w:hAnsi="Arial" w:cs="Arial"/>
          <w:lang w:val="pt-PT"/>
        </w:rPr>
        <w:t>A eficácia do contrato fica condicionada à publicação resumida do instrumento pela Administração, na Imprensa Oficial, a ser providenciado</w:t>
      </w:r>
      <w:r>
        <w:rPr>
          <w:rFonts w:ascii="Arial" w:hAnsi="Arial" w:cs="Arial"/>
          <w:lang w:val="pt-PT"/>
        </w:rPr>
        <w:t xml:space="preserve"> pelo</w:t>
      </w:r>
      <w:r w:rsidRPr="00D93EB3">
        <w:rPr>
          <w:rFonts w:ascii="Arial" w:hAnsi="Arial" w:cs="Arial"/>
          <w:lang w:val="pt-PT"/>
        </w:rPr>
        <w:t xml:space="preserve"> </w:t>
      </w:r>
      <w:r>
        <w:rPr>
          <w:rFonts w:ascii="Arial" w:hAnsi="Arial" w:cs="Arial"/>
          <w:lang w:val="pt-PT"/>
        </w:rPr>
        <w:t>Contratante</w:t>
      </w:r>
      <w:r w:rsidRPr="00D93EB3">
        <w:rPr>
          <w:rFonts w:ascii="Arial" w:hAnsi="Arial" w:cs="Arial"/>
          <w:lang w:val="pt-PT"/>
        </w:rPr>
        <w:t xml:space="preserve">, nos termos do </w:t>
      </w:r>
      <w:r>
        <w:rPr>
          <w:rFonts w:ascii="Arial" w:hAnsi="Arial" w:cs="Arial"/>
          <w:lang w:val="pt-PT"/>
        </w:rPr>
        <w:t>art. 20 do Decreto 3.555/2000</w:t>
      </w:r>
      <w:r w:rsidRPr="00D93EB3">
        <w:rPr>
          <w:rFonts w:ascii="Arial" w:hAnsi="Arial" w:cs="Arial"/>
          <w:lang w:val="pt-PT"/>
        </w:rPr>
        <w:t>.</w:t>
      </w:r>
    </w:p>
    <w:p w:rsidR="00E44E66" w:rsidRPr="00E44E66" w:rsidRDefault="00E44E66" w:rsidP="001068BA">
      <w:pPr>
        <w:spacing w:line="320" w:lineRule="exact"/>
        <w:ind w:right="-96"/>
        <w:jc w:val="both"/>
        <w:rPr>
          <w:rFonts w:ascii="Arial" w:hAnsi="Arial" w:cs="Arial"/>
        </w:rPr>
      </w:pPr>
    </w:p>
    <w:p w:rsidR="00E44E66" w:rsidRPr="00E44E66" w:rsidRDefault="00E44E66" w:rsidP="00E44E66">
      <w:pPr>
        <w:spacing w:line="320" w:lineRule="exact"/>
        <w:jc w:val="both"/>
        <w:rPr>
          <w:rFonts w:ascii="Arial" w:hAnsi="Arial" w:cs="Arial"/>
          <w:b/>
          <w:bCs/>
        </w:rPr>
      </w:pPr>
      <w:r w:rsidRPr="00E44E66">
        <w:rPr>
          <w:rFonts w:ascii="Arial" w:hAnsi="Arial" w:cs="Arial"/>
          <w:b/>
          <w:bCs/>
        </w:rPr>
        <w:t>24. ACOMPANHAMENTO E FISCALIZAÇÃO</w:t>
      </w:r>
    </w:p>
    <w:p w:rsidR="00E44E66" w:rsidRPr="00E44E66" w:rsidRDefault="00E44E66" w:rsidP="00E44E66">
      <w:pPr>
        <w:spacing w:line="320" w:lineRule="exact"/>
        <w:jc w:val="both"/>
        <w:rPr>
          <w:rFonts w:ascii="Arial" w:hAnsi="Arial" w:cs="Arial"/>
          <w:color w:val="000000"/>
        </w:rPr>
      </w:pPr>
      <w:r w:rsidRPr="00E44E66">
        <w:rPr>
          <w:rFonts w:ascii="Arial" w:hAnsi="Arial" w:cs="Arial"/>
        </w:rPr>
        <w:t xml:space="preserve">24.1. A fiscalização e acompanhamento da execução do presente contrato se dará por meio dos funcionários </w:t>
      </w:r>
      <w:r w:rsidRPr="00E44E66">
        <w:rPr>
          <w:rFonts w:ascii="Arial" w:hAnsi="Arial" w:cs="Arial"/>
          <w:b/>
          <w:bCs/>
        </w:rPr>
        <w:t>CARLOS ROBERTO SILVA</w:t>
      </w:r>
      <w:r w:rsidRPr="00E44E66">
        <w:rPr>
          <w:rFonts w:ascii="Arial" w:hAnsi="Arial" w:cs="Arial"/>
        </w:rPr>
        <w:t xml:space="preserve">, como gestor titular, e, </w:t>
      </w:r>
      <w:r w:rsidRPr="00E44E66">
        <w:rPr>
          <w:rFonts w:ascii="Arial" w:hAnsi="Arial" w:cs="Arial"/>
          <w:b/>
          <w:bCs/>
        </w:rPr>
        <w:t>ÉRIKA FERREIRA</w:t>
      </w:r>
      <w:r w:rsidRPr="00E44E66">
        <w:rPr>
          <w:rFonts w:ascii="Arial" w:hAnsi="Arial" w:cs="Arial"/>
        </w:rPr>
        <w:t xml:space="preserve"> como gestora substituta, especialmente designadas, </w:t>
      </w:r>
      <w:r w:rsidRPr="00E44E66">
        <w:rPr>
          <w:rFonts w:ascii="Arial" w:hAnsi="Arial" w:cs="Arial"/>
          <w:color w:val="000000"/>
        </w:rPr>
        <w:t>que anotarão em registro próprio todas as ocorrências relacionadas com a sua execução, determinando o que for necessário à regularização das faltas ou defeitos, observados na forma do Artigo 67, da Lei nº 8.666/93.</w:t>
      </w:r>
    </w:p>
    <w:p w:rsidR="00E44E66" w:rsidRPr="00E44E66" w:rsidRDefault="00E44E66" w:rsidP="00E44E66">
      <w:pPr>
        <w:spacing w:line="320" w:lineRule="exact"/>
        <w:jc w:val="both"/>
        <w:rPr>
          <w:rFonts w:ascii="Arial" w:hAnsi="Arial" w:cs="Arial"/>
          <w:color w:val="000000"/>
        </w:rPr>
      </w:pPr>
    </w:p>
    <w:p w:rsidR="00E44E66" w:rsidRPr="00E44E66" w:rsidRDefault="00E44E66" w:rsidP="00E44E66">
      <w:pPr>
        <w:autoSpaceDE w:val="0"/>
        <w:autoSpaceDN w:val="0"/>
        <w:adjustRightInd w:val="0"/>
        <w:spacing w:line="320" w:lineRule="exact"/>
        <w:jc w:val="both"/>
        <w:rPr>
          <w:rFonts w:ascii="Arial" w:hAnsi="Arial" w:cs="Arial"/>
          <w:color w:val="000000"/>
        </w:rPr>
      </w:pPr>
      <w:r w:rsidRPr="00E44E66">
        <w:rPr>
          <w:rFonts w:ascii="Arial" w:hAnsi="Arial" w:cs="Arial"/>
          <w:color w:val="000000"/>
        </w:rPr>
        <w:t>24.2. A execução do contrato deverá ser acompanhada e fiscalizada por meio de instrumentos de controle, que compreendam a mensuração dos seguintes aspectos:</w:t>
      </w:r>
    </w:p>
    <w:p w:rsidR="001068BA" w:rsidRPr="00E44E66" w:rsidRDefault="001068BA" w:rsidP="00E44E66">
      <w:pPr>
        <w:autoSpaceDE w:val="0"/>
        <w:autoSpaceDN w:val="0"/>
        <w:adjustRightInd w:val="0"/>
        <w:spacing w:line="320" w:lineRule="exact"/>
        <w:jc w:val="both"/>
        <w:rPr>
          <w:rFonts w:ascii="Arial" w:hAnsi="Arial" w:cs="Arial"/>
          <w:color w:val="000000"/>
        </w:rPr>
      </w:pPr>
    </w:p>
    <w:p w:rsidR="00E44E66" w:rsidRPr="00E44E66" w:rsidRDefault="00E44E66" w:rsidP="009C0C0B">
      <w:pPr>
        <w:numPr>
          <w:ilvl w:val="0"/>
          <w:numId w:val="79"/>
        </w:numPr>
        <w:autoSpaceDE w:val="0"/>
        <w:autoSpaceDN w:val="0"/>
        <w:adjustRightInd w:val="0"/>
        <w:spacing w:line="320" w:lineRule="exact"/>
        <w:jc w:val="both"/>
        <w:rPr>
          <w:rFonts w:ascii="Arial" w:hAnsi="Arial" w:cs="Arial"/>
          <w:color w:val="000000"/>
        </w:rPr>
      </w:pPr>
      <w:r w:rsidRPr="00E44E66">
        <w:rPr>
          <w:rFonts w:ascii="Arial" w:hAnsi="Arial" w:cs="Arial"/>
          <w:color w:val="000000"/>
        </w:rPr>
        <w:t>Os resultados alcançados em relação à licitante vencedora, com a verificação dos prazos de execução e da qualidade demandada;</w:t>
      </w:r>
    </w:p>
    <w:p w:rsidR="00E44E66" w:rsidRPr="00E44E66" w:rsidRDefault="00E44E66" w:rsidP="00E44E66">
      <w:pPr>
        <w:autoSpaceDE w:val="0"/>
        <w:autoSpaceDN w:val="0"/>
        <w:adjustRightInd w:val="0"/>
        <w:spacing w:line="320" w:lineRule="exact"/>
        <w:jc w:val="both"/>
        <w:rPr>
          <w:rFonts w:ascii="Arial" w:hAnsi="Arial" w:cs="Arial"/>
          <w:color w:val="000000"/>
        </w:rPr>
      </w:pPr>
    </w:p>
    <w:p w:rsidR="00E44E66" w:rsidRPr="00E44E66" w:rsidRDefault="00E44E66" w:rsidP="009C0C0B">
      <w:pPr>
        <w:numPr>
          <w:ilvl w:val="0"/>
          <w:numId w:val="79"/>
        </w:numPr>
        <w:autoSpaceDE w:val="0"/>
        <w:autoSpaceDN w:val="0"/>
        <w:adjustRightInd w:val="0"/>
        <w:spacing w:line="320" w:lineRule="exact"/>
        <w:jc w:val="both"/>
        <w:rPr>
          <w:rFonts w:ascii="Arial" w:hAnsi="Arial" w:cs="Arial"/>
          <w:color w:val="000000"/>
        </w:rPr>
      </w:pPr>
      <w:r w:rsidRPr="00E44E66">
        <w:rPr>
          <w:rFonts w:ascii="Arial" w:hAnsi="Arial" w:cs="Arial"/>
          <w:color w:val="000000"/>
        </w:rPr>
        <w:t>O cumprimento das demais obrigações decorrentes do contrato;</w:t>
      </w:r>
    </w:p>
    <w:p w:rsidR="00E44E66" w:rsidRPr="00E44E66" w:rsidRDefault="00E44E66" w:rsidP="00E44E66">
      <w:pPr>
        <w:autoSpaceDE w:val="0"/>
        <w:autoSpaceDN w:val="0"/>
        <w:adjustRightInd w:val="0"/>
        <w:spacing w:line="320" w:lineRule="exact"/>
        <w:jc w:val="both"/>
        <w:rPr>
          <w:rFonts w:ascii="Arial" w:hAnsi="Arial" w:cs="Arial"/>
          <w:color w:val="000000"/>
        </w:rPr>
      </w:pPr>
    </w:p>
    <w:p w:rsidR="00E44E66" w:rsidRPr="00E44E66" w:rsidRDefault="00E44E66" w:rsidP="00E44E66">
      <w:pPr>
        <w:autoSpaceDE w:val="0"/>
        <w:autoSpaceDN w:val="0"/>
        <w:adjustRightInd w:val="0"/>
        <w:spacing w:line="320" w:lineRule="exact"/>
        <w:jc w:val="both"/>
        <w:rPr>
          <w:rFonts w:ascii="Arial" w:hAnsi="Arial" w:cs="Arial"/>
          <w:color w:val="000000"/>
        </w:rPr>
      </w:pPr>
      <w:r w:rsidRPr="00E44E66">
        <w:rPr>
          <w:rFonts w:ascii="Arial" w:hAnsi="Arial" w:cs="Arial"/>
          <w:color w:val="000000"/>
        </w:rPr>
        <w:t>24.3. O representante do CONTRATANTE deverá promover o registro das ocorrências verificadas, adotando as providências necessárias ao fiel cumprimento das cláusulas contratuais, conforme o disposto nos §§ 1º e 2º do art. 67 da Lei nº 8.666/93.</w:t>
      </w:r>
    </w:p>
    <w:p w:rsidR="00E44E66" w:rsidRPr="00E44E66" w:rsidRDefault="00E44E66"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rPr>
      </w:pPr>
      <w:r w:rsidRPr="00E44E66">
        <w:rPr>
          <w:rFonts w:ascii="Arial" w:hAnsi="Arial" w:cs="Arial"/>
        </w:rPr>
        <w:t>24.4. A fiscalização de que trata esta cláusula não exclui nem reduz a responsabilidade da CONTRATADA, pelos danos causados ao CONTRATANTE ou a terceiros, resultantes de ação ou omissão culposa ou dolosa de quaisquer de seus empregados ou prepostos.</w:t>
      </w:r>
    </w:p>
    <w:p w:rsidR="00E44E66" w:rsidRDefault="00E44E66" w:rsidP="00E44E66">
      <w:pPr>
        <w:spacing w:line="320" w:lineRule="exact"/>
        <w:jc w:val="both"/>
        <w:rPr>
          <w:rFonts w:ascii="Arial" w:hAnsi="Arial" w:cs="Arial"/>
        </w:rPr>
      </w:pPr>
    </w:p>
    <w:p w:rsidR="001068BA" w:rsidRPr="00E44E66" w:rsidRDefault="001068BA" w:rsidP="00E44E66">
      <w:pPr>
        <w:spacing w:line="320" w:lineRule="exact"/>
        <w:jc w:val="both"/>
        <w:rPr>
          <w:rFonts w:ascii="Arial" w:hAnsi="Arial" w:cs="Arial"/>
        </w:rPr>
      </w:pPr>
    </w:p>
    <w:p w:rsidR="00E44E66" w:rsidRPr="00E44E66" w:rsidRDefault="00E44E66" w:rsidP="00E44E66">
      <w:pPr>
        <w:spacing w:line="320" w:lineRule="exact"/>
        <w:jc w:val="both"/>
        <w:rPr>
          <w:rFonts w:ascii="Arial" w:hAnsi="Arial" w:cs="Arial"/>
          <w:b/>
          <w:bCs/>
          <w:lang w:val="es-ES_tradnl"/>
        </w:rPr>
      </w:pPr>
      <w:bookmarkStart w:id="27" w:name="_Toc257371527"/>
      <w:r w:rsidRPr="00E44E66">
        <w:rPr>
          <w:rFonts w:ascii="Arial" w:hAnsi="Arial" w:cs="Arial"/>
          <w:b/>
          <w:bCs/>
          <w:lang w:val="es-ES_tradnl"/>
        </w:rPr>
        <w:t>25. DOTAÇÃO ORÇAMENTÁRIA</w:t>
      </w:r>
    </w:p>
    <w:p w:rsidR="00527D0D" w:rsidRPr="00E44E66" w:rsidRDefault="00E44E66" w:rsidP="00527D0D">
      <w:pPr>
        <w:spacing w:line="320" w:lineRule="exact"/>
        <w:jc w:val="both"/>
        <w:rPr>
          <w:rFonts w:ascii="Arial" w:hAnsi="Arial" w:cs="Arial"/>
        </w:rPr>
      </w:pPr>
      <w:r w:rsidRPr="00E44E66">
        <w:rPr>
          <w:rFonts w:ascii="Arial" w:hAnsi="Arial" w:cs="Arial"/>
        </w:rPr>
        <w:t xml:space="preserve">25.1. </w:t>
      </w:r>
      <w:bookmarkEnd w:id="27"/>
      <w:r w:rsidR="00527D0D" w:rsidRPr="00E44E66">
        <w:rPr>
          <w:rFonts w:ascii="Arial" w:hAnsi="Arial" w:cs="Arial"/>
        </w:rPr>
        <w:t>As despesas decorrentes das obrigações assumidas com a execução deste Contrato correrão à conta</w:t>
      </w:r>
      <w:r w:rsidR="00527D0D" w:rsidRPr="00E44E66">
        <w:rPr>
          <w:rFonts w:ascii="Arial" w:hAnsi="Arial" w:cs="Arial"/>
          <w:b/>
          <w:bCs/>
        </w:rPr>
        <w:t xml:space="preserve"> </w:t>
      </w:r>
      <w:r w:rsidR="00527D0D" w:rsidRPr="00E44E66">
        <w:rPr>
          <w:rFonts w:ascii="Arial" w:hAnsi="Arial" w:cs="Arial"/>
          <w:snapToGrid w:val="0"/>
        </w:rPr>
        <w:t xml:space="preserve">622.113.390.039.033 – Seguros em Geral </w:t>
      </w:r>
      <w:r w:rsidR="00527D0D" w:rsidRPr="00E44E66">
        <w:rPr>
          <w:rFonts w:ascii="Arial" w:hAnsi="Arial" w:cs="Arial"/>
        </w:rPr>
        <w:t>do Orçamento Programa do Conselho Federal de Medicina.</w:t>
      </w:r>
    </w:p>
    <w:p w:rsidR="00E44E66" w:rsidRDefault="00E44E66" w:rsidP="00527D0D">
      <w:pPr>
        <w:spacing w:line="320" w:lineRule="exact"/>
        <w:jc w:val="both"/>
        <w:rPr>
          <w:rFonts w:ascii="Arial" w:hAnsi="Arial" w:cs="Arial"/>
          <w:bCs/>
          <w:i/>
          <w:iCs/>
        </w:rPr>
      </w:pPr>
    </w:p>
    <w:p w:rsidR="001068BA" w:rsidRPr="001068BA" w:rsidRDefault="001068BA" w:rsidP="001068BA"/>
    <w:p w:rsidR="00E44E66" w:rsidRPr="00E44E66" w:rsidRDefault="00E44E66" w:rsidP="00E44E66">
      <w:pPr>
        <w:pStyle w:val="Ttulo5"/>
        <w:keepNext/>
        <w:spacing w:before="0" w:after="0" w:line="320" w:lineRule="exact"/>
        <w:jc w:val="both"/>
        <w:rPr>
          <w:rFonts w:ascii="Arial" w:hAnsi="Arial" w:cs="Arial"/>
          <w:bCs w:val="0"/>
          <w:i w:val="0"/>
          <w:color w:val="000000"/>
          <w:sz w:val="24"/>
          <w:szCs w:val="24"/>
        </w:rPr>
      </w:pPr>
      <w:r w:rsidRPr="00E44E66">
        <w:rPr>
          <w:rFonts w:ascii="Arial" w:hAnsi="Arial" w:cs="Arial"/>
          <w:bCs w:val="0"/>
          <w:i w:val="0"/>
          <w:color w:val="000000"/>
          <w:sz w:val="24"/>
          <w:szCs w:val="24"/>
        </w:rPr>
        <w:t>26. DAS ALTERAÇÕES</w:t>
      </w:r>
    </w:p>
    <w:p w:rsidR="00E44E66" w:rsidRPr="00E44E66" w:rsidRDefault="00E44E66" w:rsidP="00E44E66">
      <w:pPr>
        <w:pStyle w:val="compras"/>
        <w:spacing w:line="320" w:lineRule="exact"/>
        <w:rPr>
          <w:rFonts w:ascii="Arial" w:hAnsi="Arial" w:cs="Arial"/>
          <w:kern w:val="0"/>
          <w:szCs w:val="24"/>
        </w:rPr>
      </w:pPr>
      <w:r w:rsidRPr="00E44E66">
        <w:rPr>
          <w:rFonts w:ascii="Arial" w:hAnsi="Arial" w:cs="Arial"/>
          <w:kern w:val="0"/>
          <w:szCs w:val="24"/>
        </w:rPr>
        <w:t>26.1. Este Contrato poderá ser alterado, nos casos previstos pelo artigo 65, da Lei nº 8.666/93, sempre através de Termo Aditivo, numerados em ordem crescente.</w:t>
      </w:r>
    </w:p>
    <w:p w:rsidR="00E44E66" w:rsidRDefault="00E44E66" w:rsidP="00E44E66">
      <w:pPr>
        <w:pStyle w:val="compras"/>
        <w:spacing w:line="320" w:lineRule="exact"/>
        <w:rPr>
          <w:rFonts w:ascii="Arial" w:hAnsi="Arial" w:cs="Arial"/>
          <w:kern w:val="0"/>
          <w:szCs w:val="24"/>
        </w:rPr>
      </w:pPr>
    </w:p>
    <w:p w:rsidR="001068BA" w:rsidRPr="00E44E66" w:rsidRDefault="001068BA" w:rsidP="00E44E66">
      <w:pPr>
        <w:pStyle w:val="compras"/>
        <w:spacing w:line="320" w:lineRule="exact"/>
        <w:rPr>
          <w:rFonts w:ascii="Arial" w:hAnsi="Arial" w:cs="Arial"/>
          <w:kern w:val="0"/>
          <w:szCs w:val="24"/>
        </w:rPr>
      </w:pPr>
    </w:p>
    <w:p w:rsidR="00E44E66" w:rsidRPr="00E44E66" w:rsidRDefault="001068BA" w:rsidP="00E44E66">
      <w:pPr>
        <w:pStyle w:val="Ttulo5"/>
        <w:keepNext/>
        <w:spacing w:before="0" w:after="0" w:line="320" w:lineRule="exact"/>
        <w:jc w:val="both"/>
        <w:rPr>
          <w:rFonts w:ascii="Arial" w:hAnsi="Arial" w:cs="Arial"/>
          <w:bCs w:val="0"/>
          <w:i w:val="0"/>
          <w:sz w:val="24"/>
          <w:szCs w:val="24"/>
        </w:rPr>
      </w:pPr>
      <w:r>
        <w:rPr>
          <w:rFonts w:ascii="Arial" w:hAnsi="Arial" w:cs="Arial"/>
          <w:bCs w:val="0"/>
          <w:i w:val="0"/>
          <w:sz w:val="24"/>
          <w:szCs w:val="24"/>
        </w:rPr>
        <w:t>27</w:t>
      </w:r>
      <w:r w:rsidR="00E44E66" w:rsidRPr="00E44E66">
        <w:rPr>
          <w:rFonts w:ascii="Arial" w:hAnsi="Arial" w:cs="Arial"/>
          <w:bCs w:val="0"/>
          <w:i w:val="0"/>
          <w:sz w:val="24"/>
          <w:szCs w:val="24"/>
        </w:rPr>
        <w:t>. DO FORO E DOS CASOS OMISSOS</w:t>
      </w:r>
    </w:p>
    <w:p w:rsidR="00E44E66" w:rsidRPr="00E44E66" w:rsidRDefault="001068BA" w:rsidP="00E44E66">
      <w:pPr>
        <w:pStyle w:val="compras"/>
        <w:spacing w:line="320" w:lineRule="exact"/>
        <w:rPr>
          <w:rFonts w:ascii="Arial" w:hAnsi="Arial" w:cs="Arial"/>
          <w:kern w:val="0"/>
          <w:szCs w:val="24"/>
        </w:rPr>
      </w:pPr>
      <w:r>
        <w:rPr>
          <w:rFonts w:ascii="Arial" w:hAnsi="Arial" w:cs="Arial"/>
          <w:kern w:val="0"/>
          <w:szCs w:val="24"/>
        </w:rPr>
        <w:t>27</w:t>
      </w:r>
      <w:r w:rsidR="00E44E66" w:rsidRPr="00E44E66">
        <w:rPr>
          <w:rFonts w:ascii="Arial" w:hAnsi="Arial" w:cs="Arial"/>
          <w:kern w:val="0"/>
          <w:szCs w:val="24"/>
        </w:rPr>
        <w:t xml:space="preserve">.1. Fica eleito o foro da Justiça Federal, em Brasília - DF, como competente para dirimir quaisquer dúvidas oriundas do presente contrato, com renúncia de qualquer outro por mais privilegiado que seja. </w:t>
      </w:r>
    </w:p>
    <w:p w:rsidR="00E44E66" w:rsidRPr="00E44E66" w:rsidRDefault="00E44E66" w:rsidP="00E44E66">
      <w:pPr>
        <w:spacing w:line="320" w:lineRule="exact"/>
        <w:ind w:left="851" w:hanging="851"/>
        <w:jc w:val="both"/>
        <w:rPr>
          <w:rFonts w:ascii="Arial" w:hAnsi="Arial" w:cs="Arial"/>
        </w:rPr>
      </w:pPr>
    </w:p>
    <w:p w:rsidR="00E44E66" w:rsidRPr="00E44E66" w:rsidRDefault="001068BA" w:rsidP="00E44E66">
      <w:pPr>
        <w:pStyle w:val="compras"/>
        <w:spacing w:line="320" w:lineRule="exact"/>
        <w:rPr>
          <w:rFonts w:ascii="Arial" w:hAnsi="Arial" w:cs="Arial"/>
          <w:kern w:val="0"/>
          <w:szCs w:val="24"/>
        </w:rPr>
      </w:pPr>
      <w:r>
        <w:rPr>
          <w:rFonts w:ascii="Arial" w:hAnsi="Arial" w:cs="Arial"/>
          <w:kern w:val="0"/>
          <w:szCs w:val="24"/>
        </w:rPr>
        <w:t>27</w:t>
      </w:r>
      <w:r w:rsidR="00E44E66" w:rsidRPr="00E44E66">
        <w:rPr>
          <w:rFonts w:ascii="Arial" w:hAnsi="Arial" w:cs="Arial"/>
          <w:kern w:val="0"/>
          <w:szCs w:val="24"/>
        </w:rPr>
        <w:t>.2. Os casos omissos serão analisados pelos representantes legais das partes, com o intuito de solucionar o impasse, sem que haja prejuízo para nenhuma delas, tendo por base o que dispõem a Lei n º 8.666/93 e demais legislação vigente aplicável à espécie.</w:t>
      </w:r>
    </w:p>
    <w:p w:rsidR="00936702" w:rsidRPr="00E44E66" w:rsidRDefault="00936702" w:rsidP="00E44E66">
      <w:pPr>
        <w:spacing w:line="320" w:lineRule="exact"/>
        <w:jc w:val="both"/>
        <w:rPr>
          <w:rFonts w:ascii="Arial" w:hAnsi="Arial" w:cs="Arial"/>
        </w:rPr>
      </w:pPr>
    </w:p>
    <w:p w:rsidR="00E44E66" w:rsidRPr="00E44E66" w:rsidRDefault="00E44E66" w:rsidP="00E44E66">
      <w:pPr>
        <w:pStyle w:val="compras"/>
        <w:spacing w:line="320" w:lineRule="exact"/>
        <w:ind w:firstLine="708"/>
        <w:rPr>
          <w:rFonts w:ascii="Arial" w:hAnsi="Arial" w:cs="Arial"/>
          <w:kern w:val="0"/>
          <w:szCs w:val="24"/>
        </w:rPr>
      </w:pPr>
      <w:r w:rsidRPr="00E44E66">
        <w:rPr>
          <w:rFonts w:ascii="Arial" w:hAnsi="Arial" w:cs="Arial"/>
          <w:kern w:val="0"/>
          <w:szCs w:val="24"/>
        </w:rPr>
        <w:t>E assim, por estarem de acordo ajustados e contratados, após lido e achado conforme, as partes, a seguir, firmam o presente contrato, em 03 (três) vias, de igual teor e forma, para um só efeito, na presença de 02 (duas) testemunhas abaixo assinados e arquivado no setor de compras deste conselho, conforme dispõe o artigo 60 da lei nº 8.666/93.</w:t>
      </w:r>
    </w:p>
    <w:p w:rsidR="00E44E66" w:rsidRPr="00E44E66" w:rsidRDefault="00E44E66" w:rsidP="00E44E66">
      <w:pPr>
        <w:pStyle w:val="compras"/>
        <w:spacing w:line="320" w:lineRule="exact"/>
        <w:ind w:firstLine="708"/>
        <w:rPr>
          <w:rFonts w:ascii="Arial" w:hAnsi="Arial" w:cs="Arial"/>
          <w:kern w:val="0"/>
          <w:szCs w:val="24"/>
        </w:rPr>
      </w:pPr>
    </w:p>
    <w:p w:rsidR="00E44E66" w:rsidRPr="00E44E66" w:rsidRDefault="00E44E66" w:rsidP="00E44E66">
      <w:pPr>
        <w:pStyle w:val="compras"/>
        <w:spacing w:line="320" w:lineRule="exact"/>
        <w:ind w:left="1418"/>
        <w:jc w:val="right"/>
        <w:rPr>
          <w:rFonts w:ascii="Arial" w:hAnsi="Arial" w:cs="Arial"/>
          <w:kern w:val="0"/>
          <w:szCs w:val="24"/>
        </w:rPr>
      </w:pPr>
      <w:r w:rsidRPr="00E44E66">
        <w:rPr>
          <w:rFonts w:ascii="Arial" w:hAnsi="Arial" w:cs="Arial"/>
          <w:kern w:val="0"/>
          <w:szCs w:val="24"/>
        </w:rPr>
        <w:t>Brasília–</w:t>
      </w:r>
      <w:proofErr w:type="gramStart"/>
      <w:r w:rsidRPr="00E44E66">
        <w:rPr>
          <w:rFonts w:ascii="Arial" w:hAnsi="Arial" w:cs="Arial"/>
          <w:kern w:val="0"/>
          <w:szCs w:val="24"/>
        </w:rPr>
        <w:t xml:space="preserve">DF,   </w:t>
      </w:r>
      <w:proofErr w:type="gramEnd"/>
      <w:r w:rsidRPr="00E44E66">
        <w:rPr>
          <w:rFonts w:ascii="Arial" w:hAnsi="Arial" w:cs="Arial"/>
          <w:kern w:val="0"/>
          <w:szCs w:val="24"/>
        </w:rPr>
        <w:t xml:space="preserve">           de                       2022.</w:t>
      </w:r>
    </w:p>
    <w:p w:rsidR="00E44E66" w:rsidRPr="00E44E66" w:rsidRDefault="00E44E66" w:rsidP="00E44E66">
      <w:pPr>
        <w:pStyle w:val="compras"/>
        <w:spacing w:line="320" w:lineRule="exact"/>
        <w:rPr>
          <w:rFonts w:ascii="Arial" w:hAnsi="Arial" w:cs="Arial"/>
          <w:kern w:val="0"/>
          <w:szCs w:val="24"/>
        </w:rPr>
      </w:pPr>
    </w:p>
    <w:p w:rsidR="00E44E66" w:rsidRPr="00E44E66" w:rsidRDefault="00E44E66" w:rsidP="00E44E66">
      <w:pPr>
        <w:pStyle w:val="compras"/>
        <w:spacing w:line="320" w:lineRule="exact"/>
        <w:rPr>
          <w:rFonts w:ascii="Arial" w:hAnsi="Arial" w:cs="Arial"/>
          <w:kern w:val="0"/>
          <w:szCs w:val="24"/>
        </w:rPr>
      </w:pPr>
    </w:p>
    <w:p w:rsidR="00E44E66" w:rsidRPr="00E44E66" w:rsidRDefault="00E44E66" w:rsidP="00E44E66">
      <w:pPr>
        <w:pStyle w:val="compras"/>
        <w:spacing w:line="320" w:lineRule="exact"/>
        <w:rPr>
          <w:rFonts w:ascii="Arial" w:hAnsi="Arial" w:cs="Arial"/>
          <w:kern w:val="0"/>
          <w:szCs w:val="24"/>
        </w:rPr>
      </w:pPr>
    </w:p>
    <w:p w:rsidR="00E44E66" w:rsidRPr="00E44E66" w:rsidRDefault="00E44E66" w:rsidP="00E44E66">
      <w:pPr>
        <w:pStyle w:val="compras"/>
        <w:spacing w:line="320" w:lineRule="exact"/>
        <w:rPr>
          <w:rFonts w:ascii="Arial" w:hAnsi="Arial" w:cs="Arial"/>
          <w:kern w:val="0"/>
          <w:szCs w:val="24"/>
        </w:rPr>
      </w:pPr>
    </w:p>
    <w:p w:rsidR="00E44E66" w:rsidRPr="00E44E66" w:rsidRDefault="00E44E66" w:rsidP="00E44E66">
      <w:pPr>
        <w:pStyle w:val="compras"/>
        <w:spacing w:line="320" w:lineRule="exact"/>
        <w:rPr>
          <w:rFonts w:ascii="Arial" w:hAnsi="Arial" w:cs="Arial"/>
          <w:kern w:val="0"/>
          <w:szCs w:val="24"/>
        </w:rPr>
      </w:pPr>
    </w:p>
    <w:p w:rsidR="00E44E66" w:rsidRPr="00E44E66" w:rsidRDefault="00E44E66" w:rsidP="00E44E66">
      <w:pPr>
        <w:jc w:val="center"/>
        <w:rPr>
          <w:rFonts w:ascii="Arial" w:hAnsi="Arial" w:cs="Arial"/>
        </w:rPr>
      </w:pPr>
      <w:r w:rsidRPr="00E44E66">
        <w:rPr>
          <w:rFonts w:ascii="Arial" w:hAnsi="Arial" w:cs="Arial"/>
          <w:b/>
          <w:bCs/>
        </w:rPr>
        <w:t>CARLOS ROBERTO SILVA</w:t>
      </w:r>
      <w:r w:rsidRPr="00E44E66">
        <w:rPr>
          <w:rFonts w:ascii="Arial" w:hAnsi="Arial" w:cs="Arial"/>
        </w:rPr>
        <w:tab/>
      </w:r>
      <w:r w:rsidRPr="00E44E66">
        <w:rPr>
          <w:rFonts w:ascii="Arial" w:hAnsi="Arial" w:cs="Arial"/>
        </w:rPr>
        <w:tab/>
        <w:t xml:space="preserve">          </w:t>
      </w:r>
      <w:r w:rsidRPr="00E44E66">
        <w:rPr>
          <w:rFonts w:ascii="Arial" w:hAnsi="Arial" w:cs="Arial"/>
        </w:rPr>
        <w:tab/>
      </w:r>
      <w:r w:rsidRPr="00E44E66">
        <w:rPr>
          <w:rFonts w:ascii="Arial" w:hAnsi="Arial" w:cs="Arial"/>
          <w:b/>
          <w:bCs/>
        </w:rPr>
        <w:t>ÉRIKA FERREIRA</w:t>
      </w:r>
    </w:p>
    <w:p w:rsidR="00E44E66" w:rsidRPr="00E44E66" w:rsidRDefault="00936702" w:rsidP="00E44E66">
      <w:pPr>
        <w:ind w:firstLine="708"/>
        <w:jc w:val="center"/>
        <w:rPr>
          <w:rFonts w:ascii="Arial" w:hAnsi="Arial" w:cs="Arial"/>
        </w:rPr>
      </w:pPr>
      <w:r>
        <w:rPr>
          <w:rFonts w:ascii="Arial" w:hAnsi="Arial" w:cs="Arial"/>
        </w:rPr>
        <w:t xml:space="preserve">Gestor Titular </w:t>
      </w:r>
      <w:r>
        <w:rPr>
          <w:rFonts w:ascii="Arial" w:hAnsi="Arial" w:cs="Arial"/>
        </w:rPr>
        <w:tab/>
      </w:r>
      <w:r>
        <w:rPr>
          <w:rFonts w:ascii="Arial" w:hAnsi="Arial" w:cs="Arial"/>
        </w:rPr>
        <w:tab/>
      </w:r>
      <w:r>
        <w:rPr>
          <w:rFonts w:ascii="Arial" w:hAnsi="Arial" w:cs="Arial"/>
        </w:rPr>
        <w:tab/>
      </w:r>
      <w:r>
        <w:rPr>
          <w:rFonts w:ascii="Arial" w:hAnsi="Arial" w:cs="Arial"/>
        </w:rPr>
        <w:tab/>
      </w:r>
      <w:r w:rsidR="00E44E66" w:rsidRPr="00E44E66">
        <w:rPr>
          <w:rFonts w:ascii="Arial" w:hAnsi="Arial" w:cs="Arial"/>
        </w:rPr>
        <w:t>Gestor Substituto</w:t>
      </w:r>
    </w:p>
    <w:p w:rsidR="001068BA" w:rsidRDefault="001068BA" w:rsidP="001068BA">
      <w:pPr>
        <w:autoSpaceDE w:val="0"/>
        <w:autoSpaceDN w:val="0"/>
        <w:adjustRightInd w:val="0"/>
        <w:jc w:val="center"/>
        <w:rPr>
          <w:rFonts w:ascii="Arial" w:hAnsi="Arial" w:cs="Arial"/>
        </w:rPr>
      </w:pPr>
      <w:r>
        <w:rPr>
          <w:rFonts w:ascii="Arial" w:hAnsi="Arial" w:cs="Arial"/>
        </w:rPr>
        <w:br w:type="page"/>
      </w:r>
    </w:p>
    <w:p w:rsidR="001068BA" w:rsidRPr="001068BA" w:rsidRDefault="001068BA" w:rsidP="001068BA">
      <w:pPr>
        <w:jc w:val="center"/>
        <w:rPr>
          <w:rFonts w:ascii="Arial" w:hAnsi="Arial" w:cs="Arial"/>
          <w:b/>
          <w:sz w:val="92"/>
          <w:szCs w:val="92"/>
        </w:rPr>
      </w:pPr>
      <w:r w:rsidRPr="001068BA">
        <w:rPr>
          <w:rFonts w:ascii="Arial" w:hAnsi="Arial" w:cs="Arial"/>
          <w:b/>
          <w:sz w:val="92"/>
          <w:szCs w:val="92"/>
        </w:rPr>
        <w:t>ANEXO II</w:t>
      </w:r>
    </w:p>
    <w:p w:rsidR="001068BA" w:rsidRPr="00EB1B36" w:rsidRDefault="001068BA" w:rsidP="001068BA">
      <w:pPr>
        <w:rPr>
          <w:rFonts w:ascii="Arial" w:hAnsi="Arial" w:cs="Arial"/>
          <w:b/>
        </w:rPr>
      </w:pPr>
    </w:p>
    <w:p w:rsidR="001068BA" w:rsidRPr="001068BA" w:rsidRDefault="00FE2AAD" w:rsidP="001068BA">
      <w:pPr>
        <w:pStyle w:val="Ttulo3"/>
        <w:spacing w:before="0"/>
        <w:jc w:val="center"/>
        <w:rPr>
          <w:rFonts w:ascii="Arial" w:hAnsi="Arial" w:cs="Arial"/>
          <w:b/>
          <w:bCs/>
          <w:color w:val="auto"/>
          <w:sz w:val="36"/>
          <w:szCs w:val="36"/>
        </w:rPr>
      </w:pPr>
      <w:r>
        <w:rPr>
          <w:rFonts w:ascii="Arial" w:hAnsi="Arial" w:cs="Arial"/>
          <w:b/>
          <w:bCs/>
          <w:color w:val="auto"/>
          <w:sz w:val="36"/>
          <w:szCs w:val="36"/>
        </w:rPr>
        <w:t xml:space="preserve">1 - </w:t>
      </w:r>
      <w:r w:rsidR="001068BA" w:rsidRPr="001068BA">
        <w:rPr>
          <w:rFonts w:ascii="Arial" w:hAnsi="Arial" w:cs="Arial"/>
          <w:b/>
          <w:bCs/>
          <w:color w:val="auto"/>
          <w:sz w:val="36"/>
          <w:szCs w:val="36"/>
        </w:rPr>
        <w:t>PLANILHA DE PREÇOS</w:t>
      </w:r>
    </w:p>
    <w:p w:rsidR="001068BA" w:rsidRPr="00576395" w:rsidRDefault="001068BA" w:rsidP="001068BA">
      <w:pPr>
        <w:ind w:left="-426" w:hanging="284"/>
        <w:rPr>
          <w:rFonts w:ascii="Arial" w:hAnsi="Arial" w:cs="Arial"/>
          <w:b/>
        </w:rPr>
      </w:pPr>
    </w:p>
    <w:p w:rsidR="001068BA" w:rsidRPr="00576395" w:rsidRDefault="001068BA" w:rsidP="001068BA">
      <w:pPr>
        <w:spacing w:line="320" w:lineRule="exact"/>
        <w:jc w:val="both"/>
        <w:rPr>
          <w:rFonts w:ascii="Arial" w:hAnsi="Arial" w:cs="Arial"/>
          <w:b/>
        </w:rPr>
      </w:pPr>
      <w:r w:rsidRPr="00576395">
        <w:rPr>
          <w:rFonts w:ascii="Arial" w:hAnsi="Arial" w:cs="Arial"/>
          <w:b/>
        </w:rPr>
        <w:t>OBJETO:</w:t>
      </w:r>
    </w:p>
    <w:p w:rsidR="001068BA" w:rsidRDefault="001068BA" w:rsidP="001068BA">
      <w:pPr>
        <w:spacing w:line="320" w:lineRule="exact"/>
        <w:jc w:val="both"/>
        <w:rPr>
          <w:rFonts w:ascii="Arial" w:hAnsi="Arial" w:cs="Arial"/>
        </w:rPr>
      </w:pPr>
    </w:p>
    <w:p w:rsidR="001068BA" w:rsidRDefault="001068BA" w:rsidP="001068BA">
      <w:pPr>
        <w:spacing w:line="320" w:lineRule="exact"/>
        <w:jc w:val="both"/>
        <w:rPr>
          <w:rFonts w:ascii="Arial" w:hAnsi="Arial" w:cs="Arial"/>
        </w:rPr>
      </w:pPr>
      <w:r>
        <w:rPr>
          <w:rFonts w:ascii="Arial" w:hAnsi="Arial" w:cs="Arial"/>
        </w:rPr>
        <w:t>C</w:t>
      </w:r>
      <w:r w:rsidRPr="00F31C28">
        <w:rPr>
          <w:rFonts w:ascii="Arial" w:hAnsi="Arial" w:cs="Arial"/>
        </w:rPr>
        <w:t xml:space="preserve">ontratação de empresa especializada para prestação de serviço de </w:t>
      </w:r>
      <w:r w:rsidRPr="00B178D9">
        <w:rPr>
          <w:rFonts w:ascii="Arial" w:hAnsi="Arial" w:cs="Arial"/>
          <w:b/>
        </w:rPr>
        <w:t>SEGURO TOTAL</w:t>
      </w:r>
      <w:r>
        <w:rPr>
          <w:rFonts w:ascii="Arial" w:hAnsi="Arial" w:cs="Arial"/>
          <w:b/>
        </w:rPr>
        <w:t>, PELO PERÍODO DE 12 (DOZE) MESES, COM FRANQUIA REDU</w:t>
      </w:r>
      <w:r w:rsidR="000F0272">
        <w:rPr>
          <w:rFonts w:ascii="Arial" w:hAnsi="Arial" w:cs="Arial"/>
          <w:b/>
        </w:rPr>
        <w:t>ZIDA</w:t>
      </w:r>
      <w:r>
        <w:rPr>
          <w:rFonts w:ascii="Arial" w:hAnsi="Arial" w:cs="Arial"/>
          <w:b/>
        </w:rPr>
        <w:t>,</w:t>
      </w:r>
      <w:r w:rsidRPr="00F31C28">
        <w:rPr>
          <w:rFonts w:ascii="Arial" w:hAnsi="Arial" w:cs="Arial"/>
        </w:rPr>
        <w:t xml:space="preserve"> </w:t>
      </w:r>
      <w:r>
        <w:rPr>
          <w:rFonts w:ascii="Arial" w:hAnsi="Arial" w:cs="Arial"/>
        </w:rPr>
        <w:t>para</w:t>
      </w:r>
      <w:r w:rsidRPr="00F31C28">
        <w:rPr>
          <w:rFonts w:ascii="Arial" w:hAnsi="Arial" w:cs="Arial"/>
        </w:rPr>
        <w:t xml:space="preserve"> frota oficial de veículos do Conselho Federal de Medicina, com assistência técnica 24 horas por dia, 07 (sete) dias por semana, em todo o território nacional, conforme as características, coberturas, condições, obrigações e requisitos técnicos</w:t>
      </w:r>
      <w:r>
        <w:rPr>
          <w:rFonts w:ascii="Arial" w:hAnsi="Arial" w:cs="Arial"/>
        </w:rPr>
        <w:t xml:space="preserve"> contidos neste termo.</w:t>
      </w:r>
    </w:p>
    <w:tbl>
      <w:tblPr>
        <w:tblpPr w:leftFromText="141" w:rightFromText="141" w:vertAnchor="text" w:horzAnchor="page" w:tblpX="661" w:tblpY="456"/>
        <w:tblW w:w="103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05"/>
        <w:gridCol w:w="2664"/>
        <w:gridCol w:w="1063"/>
        <w:gridCol w:w="1653"/>
        <w:gridCol w:w="1398"/>
        <w:gridCol w:w="1398"/>
        <w:gridCol w:w="1398"/>
      </w:tblGrid>
      <w:tr w:rsidR="001068BA" w:rsidRPr="00E21E2A" w:rsidTr="00C14874">
        <w:tc>
          <w:tcPr>
            <w:tcW w:w="805" w:type="dxa"/>
            <w:tcBorders>
              <w:top w:val="single" w:sz="4" w:space="0" w:color="auto"/>
              <w:left w:val="single" w:sz="4" w:space="0" w:color="auto"/>
              <w:bottom w:val="single" w:sz="4" w:space="0" w:color="auto"/>
              <w:right w:val="single" w:sz="4" w:space="0" w:color="auto"/>
            </w:tcBorders>
            <w:shd w:val="clear" w:color="auto" w:fill="CCCCCC"/>
            <w:vAlign w:val="center"/>
          </w:tcPr>
          <w:p w:rsidR="001068BA" w:rsidRPr="00DB447A" w:rsidRDefault="001068BA" w:rsidP="00C14874">
            <w:pPr>
              <w:jc w:val="center"/>
              <w:rPr>
                <w:rFonts w:ascii="Arial" w:hAnsi="Arial" w:cs="Arial"/>
                <w:b/>
                <w:bCs/>
                <w:sz w:val="18"/>
                <w:szCs w:val="18"/>
              </w:rPr>
            </w:pPr>
            <w:r w:rsidRPr="00DB447A">
              <w:rPr>
                <w:rFonts w:ascii="Arial" w:hAnsi="Arial" w:cs="Arial"/>
                <w:b/>
                <w:bCs/>
                <w:sz w:val="18"/>
                <w:szCs w:val="18"/>
              </w:rPr>
              <w:t>ITENS</w:t>
            </w:r>
          </w:p>
        </w:tc>
        <w:tc>
          <w:tcPr>
            <w:tcW w:w="2664" w:type="dxa"/>
            <w:tcBorders>
              <w:top w:val="single" w:sz="4" w:space="0" w:color="auto"/>
              <w:left w:val="single" w:sz="4" w:space="0" w:color="auto"/>
              <w:bottom w:val="single" w:sz="4" w:space="0" w:color="auto"/>
              <w:right w:val="single" w:sz="4" w:space="0" w:color="auto"/>
            </w:tcBorders>
            <w:shd w:val="clear" w:color="auto" w:fill="CCCCCC"/>
            <w:vAlign w:val="center"/>
          </w:tcPr>
          <w:p w:rsidR="001068BA" w:rsidRPr="00DB447A" w:rsidRDefault="001068BA" w:rsidP="00936702">
            <w:pPr>
              <w:jc w:val="both"/>
              <w:rPr>
                <w:rFonts w:ascii="Arial" w:hAnsi="Arial" w:cs="Arial"/>
                <w:b/>
                <w:bCs/>
                <w:sz w:val="18"/>
                <w:szCs w:val="18"/>
              </w:rPr>
            </w:pPr>
            <w:r w:rsidRPr="00DB447A">
              <w:rPr>
                <w:rFonts w:ascii="Arial" w:hAnsi="Arial" w:cs="Arial"/>
                <w:b/>
                <w:bCs/>
                <w:sz w:val="18"/>
                <w:szCs w:val="18"/>
              </w:rPr>
              <w:t>VEÍCULOS</w:t>
            </w:r>
          </w:p>
          <w:p w:rsidR="001068BA" w:rsidRPr="00DB447A" w:rsidRDefault="001068BA" w:rsidP="00936702">
            <w:pPr>
              <w:jc w:val="both"/>
              <w:rPr>
                <w:rFonts w:ascii="Arial" w:hAnsi="Arial" w:cs="Arial"/>
                <w:b/>
                <w:bCs/>
                <w:sz w:val="18"/>
                <w:szCs w:val="18"/>
              </w:rPr>
            </w:pPr>
            <w:r>
              <w:rPr>
                <w:rFonts w:ascii="Arial" w:hAnsi="Arial" w:cs="Arial"/>
                <w:b/>
                <w:bCs/>
                <w:sz w:val="18"/>
                <w:szCs w:val="18"/>
              </w:rPr>
              <w:t>MARCA/MODELO/ANO/FAB</w:t>
            </w:r>
            <w:r w:rsidRPr="00DB447A">
              <w:rPr>
                <w:rFonts w:ascii="Arial" w:hAnsi="Arial" w:cs="Arial"/>
                <w:b/>
                <w:bCs/>
                <w:sz w:val="18"/>
                <w:szCs w:val="18"/>
              </w:rPr>
              <w:t xml:space="preserve">/ </w:t>
            </w:r>
          </w:p>
          <w:p w:rsidR="001068BA" w:rsidRPr="00DB447A" w:rsidRDefault="001068BA" w:rsidP="00936702">
            <w:pPr>
              <w:jc w:val="both"/>
              <w:rPr>
                <w:rFonts w:ascii="Arial" w:hAnsi="Arial" w:cs="Arial"/>
                <w:b/>
                <w:bCs/>
                <w:sz w:val="18"/>
                <w:szCs w:val="18"/>
              </w:rPr>
            </w:pPr>
            <w:r w:rsidRPr="00DB447A">
              <w:rPr>
                <w:rFonts w:ascii="Arial" w:hAnsi="Arial" w:cs="Arial"/>
                <w:b/>
                <w:bCs/>
                <w:sz w:val="18"/>
                <w:szCs w:val="18"/>
              </w:rPr>
              <w:t>CHASSI/ PLACA/COR</w:t>
            </w:r>
          </w:p>
        </w:tc>
        <w:tc>
          <w:tcPr>
            <w:tcW w:w="1063" w:type="dxa"/>
            <w:tcBorders>
              <w:top w:val="single" w:sz="4" w:space="0" w:color="auto"/>
              <w:left w:val="single" w:sz="4" w:space="0" w:color="auto"/>
              <w:bottom w:val="single" w:sz="4" w:space="0" w:color="auto"/>
              <w:right w:val="single" w:sz="4" w:space="0" w:color="auto"/>
            </w:tcBorders>
            <w:shd w:val="clear" w:color="auto" w:fill="CCCCCC"/>
            <w:vAlign w:val="center"/>
          </w:tcPr>
          <w:p w:rsidR="001068BA" w:rsidRPr="00DB447A" w:rsidRDefault="001068BA" w:rsidP="00C14874">
            <w:pPr>
              <w:jc w:val="center"/>
              <w:rPr>
                <w:rFonts w:ascii="Arial" w:hAnsi="Arial" w:cs="Arial"/>
                <w:b/>
                <w:bCs/>
                <w:sz w:val="18"/>
                <w:szCs w:val="18"/>
              </w:rPr>
            </w:pPr>
            <w:r w:rsidRPr="00DB447A">
              <w:rPr>
                <w:rFonts w:ascii="Arial" w:hAnsi="Arial" w:cs="Arial"/>
                <w:b/>
                <w:bCs/>
                <w:sz w:val="18"/>
                <w:szCs w:val="18"/>
              </w:rPr>
              <w:t>HOUVE SINISTRO*</w:t>
            </w:r>
          </w:p>
        </w:tc>
        <w:tc>
          <w:tcPr>
            <w:tcW w:w="1653" w:type="dxa"/>
            <w:tcBorders>
              <w:top w:val="single" w:sz="4" w:space="0" w:color="auto"/>
              <w:left w:val="single" w:sz="4" w:space="0" w:color="auto"/>
              <w:bottom w:val="single" w:sz="4" w:space="0" w:color="auto"/>
              <w:right w:val="single" w:sz="4" w:space="0" w:color="auto"/>
            </w:tcBorders>
            <w:shd w:val="clear" w:color="auto" w:fill="CCCCCC"/>
            <w:vAlign w:val="center"/>
          </w:tcPr>
          <w:p w:rsidR="001068BA" w:rsidRPr="00DB447A" w:rsidRDefault="001068BA" w:rsidP="00C14874">
            <w:pPr>
              <w:jc w:val="center"/>
              <w:rPr>
                <w:rFonts w:ascii="Arial" w:hAnsi="Arial" w:cs="Arial"/>
                <w:b/>
                <w:bCs/>
                <w:sz w:val="18"/>
                <w:szCs w:val="18"/>
              </w:rPr>
            </w:pPr>
            <w:r w:rsidRPr="00DB447A">
              <w:rPr>
                <w:rFonts w:ascii="Arial" w:hAnsi="Arial" w:cs="Arial"/>
                <w:b/>
                <w:bCs/>
                <w:sz w:val="18"/>
                <w:szCs w:val="18"/>
              </w:rPr>
              <w:t>TÉRMINO DA VIGÊNCIA DO SEGURO</w:t>
            </w:r>
          </w:p>
        </w:tc>
        <w:tc>
          <w:tcPr>
            <w:tcW w:w="1398" w:type="dxa"/>
            <w:tcBorders>
              <w:top w:val="single" w:sz="4" w:space="0" w:color="auto"/>
              <w:left w:val="single" w:sz="4" w:space="0" w:color="auto"/>
              <w:bottom w:val="single" w:sz="4" w:space="0" w:color="auto"/>
              <w:right w:val="single" w:sz="4" w:space="0" w:color="auto"/>
            </w:tcBorders>
            <w:shd w:val="clear" w:color="auto" w:fill="CCCCCC"/>
            <w:vAlign w:val="center"/>
          </w:tcPr>
          <w:p w:rsidR="001068BA" w:rsidRPr="00DB447A" w:rsidRDefault="001068BA" w:rsidP="00C14874">
            <w:pPr>
              <w:jc w:val="center"/>
              <w:rPr>
                <w:rFonts w:ascii="Arial" w:hAnsi="Arial" w:cs="Arial"/>
                <w:b/>
                <w:bCs/>
                <w:sz w:val="18"/>
                <w:szCs w:val="18"/>
              </w:rPr>
            </w:pPr>
            <w:r w:rsidRPr="00DB447A">
              <w:rPr>
                <w:rFonts w:ascii="Arial" w:hAnsi="Arial" w:cs="Arial"/>
                <w:b/>
                <w:bCs/>
                <w:sz w:val="18"/>
                <w:szCs w:val="18"/>
              </w:rPr>
              <w:t>FAIXA DE BÔNUS**</w:t>
            </w:r>
          </w:p>
        </w:tc>
        <w:tc>
          <w:tcPr>
            <w:tcW w:w="1398" w:type="dxa"/>
            <w:tcBorders>
              <w:top w:val="single" w:sz="4" w:space="0" w:color="auto"/>
              <w:left w:val="single" w:sz="4" w:space="0" w:color="auto"/>
              <w:bottom w:val="single" w:sz="4" w:space="0" w:color="auto"/>
              <w:right w:val="single" w:sz="4" w:space="0" w:color="auto"/>
            </w:tcBorders>
            <w:shd w:val="clear" w:color="auto" w:fill="CCCCCC"/>
            <w:vAlign w:val="center"/>
          </w:tcPr>
          <w:p w:rsidR="001068BA" w:rsidRPr="00DB447A" w:rsidRDefault="001068BA" w:rsidP="00C14874">
            <w:pPr>
              <w:jc w:val="center"/>
              <w:rPr>
                <w:rFonts w:ascii="Arial" w:hAnsi="Arial" w:cs="Arial"/>
                <w:b/>
                <w:bCs/>
                <w:sz w:val="18"/>
                <w:szCs w:val="18"/>
              </w:rPr>
            </w:pPr>
            <w:r>
              <w:rPr>
                <w:rFonts w:ascii="Arial" w:hAnsi="Arial" w:cs="Arial"/>
                <w:b/>
                <w:bCs/>
                <w:sz w:val="18"/>
                <w:szCs w:val="18"/>
              </w:rPr>
              <w:t>SEGURO VIGÊNTE</w:t>
            </w:r>
          </w:p>
        </w:tc>
        <w:tc>
          <w:tcPr>
            <w:tcW w:w="1398" w:type="dxa"/>
            <w:tcBorders>
              <w:top w:val="single" w:sz="4" w:space="0" w:color="auto"/>
              <w:left w:val="single" w:sz="4" w:space="0" w:color="auto"/>
              <w:bottom w:val="single" w:sz="4" w:space="0" w:color="auto"/>
              <w:right w:val="single" w:sz="4" w:space="0" w:color="auto"/>
            </w:tcBorders>
            <w:shd w:val="clear" w:color="auto" w:fill="CCCCCC"/>
            <w:vAlign w:val="center"/>
          </w:tcPr>
          <w:p w:rsidR="001068BA" w:rsidRDefault="001068BA" w:rsidP="00C14874">
            <w:pPr>
              <w:jc w:val="center"/>
              <w:rPr>
                <w:rFonts w:ascii="Arial" w:hAnsi="Arial" w:cs="Arial"/>
                <w:b/>
                <w:bCs/>
                <w:sz w:val="18"/>
                <w:szCs w:val="18"/>
              </w:rPr>
            </w:pPr>
            <w:r>
              <w:rPr>
                <w:rFonts w:ascii="Arial" w:hAnsi="Arial" w:cs="Arial"/>
                <w:b/>
                <w:bCs/>
                <w:sz w:val="18"/>
                <w:szCs w:val="18"/>
              </w:rPr>
              <w:t>VALOR DO SEGURO</w:t>
            </w:r>
          </w:p>
        </w:tc>
      </w:tr>
      <w:tr w:rsidR="00936702" w:rsidRPr="002A3CD0" w:rsidTr="00936702">
        <w:tc>
          <w:tcPr>
            <w:tcW w:w="805" w:type="dxa"/>
            <w:tcBorders>
              <w:top w:val="single" w:sz="4" w:space="0" w:color="auto"/>
              <w:left w:val="single" w:sz="4" w:space="0" w:color="auto"/>
              <w:bottom w:val="single" w:sz="4" w:space="0" w:color="auto"/>
              <w:right w:val="single" w:sz="4" w:space="0" w:color="auto"/>
            </w:tcBorders>
            <w:vAlign w:val="center"/>
          </w:tcPr>
          <w:p w:rsidR="00936702" w:rsidRPr="00DB447A" w:rsidRDefault="00936702" w:rsidP="00936702">
            <w:pPr>
              <w:jc w:val="center"/>
              <w:rPr>
                <w:rFonts w:ascii="Arial" w:hAnsi="Arial" w:cs="Arial"/>
                <w:b/>
                <w:sz w:val="18"/>
                <w:szCs w:val="18"/>
              </w:rPr>
            </w:pPr>
            <w:r>
              <w:rPr>
                <w:rFonts w:ascii="Arial" w:hAnsi="Arial" w:cs="Arial"/>
                <w:b/>
                <w:sz w:val="18"/>
                <w:szCs w:val="18"/>
              </w:rPr>
              <w:t>01</w:t>
            </w:r>
          </w:p>
        </w:tc>
        <w:tc>
          <w:tcPr>
            <w:tcW w:w="2664"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both"/>
              <w:rPr>
                <w:rFonts w:ascii="Arial" w:hAnsi="Arial" w:cs="Arial"/>
                <w:b/>
                <w:sz w:val="22"/>
                <w:szCs w:val="22"/>
              </w:rPr>
            </w:pPr>
            <w:r w:rsidRPr="00E44E66">
              <w:rPr>
                <w:rFonts w:ascii="Arial" w:hAnsi="Arial" w:cs="Arial"/>
                <w:b/>
                <w:sz w:val="22"/>
                <w:szCs w:val="22"/>
              </w:rPr>
              <w:t>Corolla/Toyota XEI 2018/2018 Preto; Chassi: 9BRBD3HE0J0384208; Placa: PBG2427</w:t>
            </w:r>
          </w:p>
        </w:tc>
        <w:tc>
          <w:tcPr>
            <w:tcW w:w="106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sz w:val="22"/>
                <w:szCs w:val="22"/>
              </w:rPr>
            </w:pPr>
            <w:r w:rsidRPr="00E44E66">
              <w:rPr>
                <w:rFonts w:ascii="Arial" w:hAnsi="Arial" w:cs="Arial"/>
                <w:sz w:val="22"/>
                <w:szCs w:val="22"/>
              </w:rPr>
              <w:t>N</w:t>
            </w:r>
          </w:p>
        </w:tc>
        <w:tc>
          <w:tcPr>
            <w:tcW w:w="165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b/>
                <w:sz w:val="22"/>
                <w:szCs w:val="22"/>
              </w:rPr>
            </w:pPr>
            <w:r w:rsidRPr="00E44E66">
              <w:rPr>
                <w:rFonts w:ascii="Arial" w:hAnsi="Arial" w:cs="Arial"/>
                <w:b/>
                <w:sz w:val="22"/>
                <w:szCs w:val="22"/>
              </w:rPr>
              <w:t>14/06/2022</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b/>
                <w:sz w:val="22"/>
                <w:szCs w:val="22"/>
              </w:rPr>
            </w:pPr>
            <w:r w:rsidRPr="00E44E66">
              <w:rPr>
                <w:rFonts w:ascii="Arial" w:hAnsi="Arial" w:cs="Arial"/>
                <w:b/>
                <w:sz w:val="22"/>
                <w:szCs w:val="22"/>
              </w:rPr>
              <w:t>06</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Default="00936702" w:rsidP="00936702">
            <w:pPr>
              <w:jc w:val="center"/>
              <w:rPr>
                <w:rFonts w:ascii="Arial" w:hAnsi="Arial" w:cs="Arial"/>
                <w:b/>
                <w:sz w:val="18"/>
                <w:szCs w:val="18"/>
              </w:rPr>
            </w:pPr>
            <w:r>
              <w:rPr>
                <w:rFonts w:ascii="Arial" w:hAnsi="Arial" w:cs="Arial"/>
                <w:b/>
                <w:sz w:val="18"/>
                <w:szCs w:val="18"/>
              </w:rPr>
              <w:t>SIM</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Default="00936702" w:rsidP="00936702">
            <w:pPr>
              <w:jc w:val="center"/>
              <w:rPr>
                <w:rFonts w:ascii="Arial" w:hAnsi="Arial" w:cs="Arial"/>
                <w:b/>
                <w:sz w:val="18"/>
                <w:szCs w:val="18"/>
              </w:rPr>
            </w:pPr>
          </w:p>
        </w:tc>
      </w:tr>
      <w:tr w:rsidR="00936702" w:rsidRPr="002A3CD0" w:rsidTr="00936702">
        <w:tc>
          <w:tcPr>
            <w:tcW w:w="805" w:type="dxa"/>
            <w:tcBorders>
              <w:top w:val="single" w:sz="4" w:space="0" w:color="auto"/>
              <w:left w:val="single" w:sz="4" w:space="0" w:color="auto"/>
              <w:bottom w:val="single" w:sz="4" w:space="0" w:color="auto"/>
              <w:right w:val="single" w:sz="4" w:space="0" w:color="auto"/>
            </w:tcBorders>
            <w:vAlign w:val="center"/>
          </w:tcPr>
          <w:p w:rsidR="00936702" w:rsidRPr="00DB447A" w:rsidRDefault="00936702" w:rsidP="00936702">
            <w:pPr>
              <w:jc w:val="center"/>
              <w:rPr>
                <w:rFonts w:ascii="Arial" w:hAnsi="Arial" w:cs="Arial"/>
                <w:b/>
                <w:sz w:val="18"/>
                <w:szCs w:val="18"/>
              </w:rPr>
            </w:pPr>
            <w:r>
              <w:rPr>
                <w:rFonts w:ascii="Arial" w:hAnsi="Arial" w:cs="Arial"/>
                <w:b/>
                <w:sz w:val="18"/>
                <w:szCs w:val="18"/>
              </w:rPr>
              <w:t>02</w:t>
            </w:r>
          </w:p>
        </w:tc>
        <w:tc>
          <w:tcPr>
            <w:tcW w:w="2664"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both"/>
              <w:rPr>
                <w:rFonts w:ascii="Arial" w:hAnsi="Arial" w:cs="Arial"/>
                <w:b/>
                <w:sz w:val="22"/>
                <w:szCs w:val="22"/>
              </w:rPr>
            </w:pPr>
            <w:r w:rsidRPr="00E44E66">
              <w:rPr>
                <w:rFonts w:ascii="Arial" w:hAnsi="Arial" w:cs="Arial"/>
                <w:b/>
                <w:sz w:val="22"/>
                <w:szCs w:val="22"/>
              </w:rPr>
              <w:t>Corolla/Toyota XEI 2017/2018 Preto; Chassi: 9BRBD3HE4J0380114; Placa: PBG1548</w:t>
            </w:r>
          </w:p>
        </w:tc>
        <w:tc>
          <w:tcPr>
            <w:tcW w:w="106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sz w:val="22"/>
                <w:szCs w:val="22"/>
              </w:rPr>
            </w:pPr>
            <w:r w:rsidRPr="00E44E66">
              <w:rPr>
                <w:rFonts w:ascii="Arial" w:hAnsi="Arial" w:cs="Arial"/>
                <w:sz w:val="22"/>
                <w:szCs w:val="22"/>
              </w:rPr>
              <w:t>N</w:t>
            </w:r>
          </w:p>
        </w:tc>
        <w:tc>
          <w:tcPr>
            <w:tcW w:w="165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rPr>
            </w:pPr>
            <w:r w:rsidRPr="00E44E66">
              <w:rPr>
                <w:rFonts w:ascii="Arial" w:hAnsi="Arial" w:cs="Arial"/>
                <w:b/>
                <w:sz w:val="22"/>
                <w:szCs w:val="22"/>
              </w:rPr>
              <w:t>14/06/2022</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b/>
                <w:sz w:val="22"/>
                <w:szCs w:val="22"/>
              </w:rPr>
            </w:pPr>
            <w:r w:rsidRPr="00E44E66">
              <w:rPr>
                <w:rFonts w:ascii="Arial" w:hAnsi="Arial" w:cs="Arial"/>
                <w:b/>
                <w:sz w:val="22"/>
                <w:szCs w:val="22"/>
              </w:rPr>
              <w:t>08</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Default="00936702" w:rsidP="00936702">
            <w:pPr>
              <w:jc w:val="center"/>
            </w:pPr>
            <w:r w:rsidRPr="00F54C16">
              <w:rPr>
                <w:rFonts w:ascii="Arial" w:hAnsi="Arial" w:cs="Arial"/>
                <w:b/>
                <w:sz w:val="18"/>
                <w:szCs w:val="18"/>
              </w:rPr>
              <w:t>SIM</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F54C16" w:rsidRDefault="00936702" w:rsidP="00936702">
            <w:pPr>
              <w:jc w:val="center"/>
              <w:rPr>
                <w:rFonts w:ascii="Arial" w:hAnsi="Arial" w:cs="Arial"/>
                <w:b/>
                <w:sz w:val="18"/>
                <w:szCs w:val="18"/>
              </w:rPr>
            </w:pPr>
          </w:p>
        </w:tc>
      </w:tr>
      <w:tr w:rsidR="00936702" w:rsidRPr="002A3CD0" w:rsidTr="00936702">
        <w:tc>
          <w:tcPr>
            <w:tcW w:w="805" w:type="dxa"/>
            <w:tcBorders>
              <w:top w:val="single" w:sz="4" w:space="0" w:color="auto"/>
              <w:left w:val="single" w:sz="4" w:space="0" w:color="auto"/>
              <w:bottom w:val="single" w:sz="4" w:space="0" w:color="auto"/>
              <w:right w:val="single" w:sz="4" w:space="0" w:color="auto"/>
            </w:tcBorders>
            <w:vAlign w:val="center"/>
          </w:tcPr>
          <w:p w:rsidR="00936702" w:rsidRPr="00DB447A" w:rsidRDefault="00936702" w:rsidP="00936702">
            <w:pPr>
              <w:jc w:val="center"/>
              <w:rPr>
                <w:rFonts w:ascii="Arial" w:hAnsi="Arial" w:cs="Arial"/>
                <w:b/>
                <w:sz w:val="18"/>
                <w:szCs w:val="18"/>
              </w:rPr>
            </w:pPr>
            <w:r>
              <w:rPr>
                <w:rFonts w:ascii="Arial" w:hAnsi="Arial" w:cs="Arial"/>
                <w:b/>
                <w:sz w:val="18"/>
                <w:szCs w:val="18"/>
              </w:rPr>
              <w:t>03</w:t>
            </w:r>
          </w:p>
        </w:tc>
        <w:tc>
          <w:tcPr>
            <w:tcW w:w="2664"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both"/>
              <w:rPr>
                <w:rFonts w:ascii="Arial" w:hAnsi="Arial" w:cs="Arial"/>
                <w:b/>
                <w:sz w:val="22"/>
                <w:szCs w:val="22"/>
              </w:rPr>
            </w:pPr>
            <w:r w:rsidRPr="00E44E66">
              <w:rPr>
                <w:rFonts w:ascii="Arial" w:hAnsi="Arial" w:cs="Arial"/>
                <w:b/>
                <w:sz w:val="22"/>
                <w:szCs w:val="22"/>
              </w:rPr>
              <w:t>Corolla/Toyota XEI 2018/2018 Preto; Chassi: 9BRBD3HE6J0383628; Placa: PBG2426</w:t>
            </w:r>
          </w:p>
        </w:tc>
        <w:tc>
          <w:tcPr>
            <w:tcW w:w="106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sz w:val="22"/>
                <w:szCs w:val="22"/>
              </w:rPr>
            </w:pPr>
            <w:r w:rsidRPr="00E44E66">
              <w:rPr>
                <w:rFonts w:ascii="Arial" w:hAnsi="Arial" w:cs="Arial"/>
                <w:sz w:val="22"/>
                <w:szCs w:val="22"/>
              </w:rPr>
              <w:t>N</w:t>
            </w:r>
          </w:p>
        </w:tc>
        <w:tc>
          <w:tcPr>
            <w:tcW w:w="165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rPr>
            </w:pPr>
            <w:r w:rsidRPr="00E44E66">
              <w:rPr>
                <w:rFonts w:ascii="Arial" w:hAnsi="Arial" w:cs="Arial"/>
                <w:b/>
                <w:sz w:val="22"/>
                <w:szCs w:val="22"/>
              </w:rPr>
              <w:t>14/06/2022</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b/>
                <w:sz w:val="22"/>
                <w:szCs w:val="22"/>
              </w:rPr>
            </w:pPr>
            <w:r w:rsidRPr="00E44E66">
              <w:rPr>
                <w:rFonts w:ascii="Arial" w:hAnsi="Arial" w:cs="Arial"/>
                <w:b/>
                <w:sz w:val="22"/>
                <w:szCs w:val="22"/>
              </w:rPr>
              <w:t>07</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Default="00936702" w:rsidP="00936702">
            <w:pPr>
              <w:jc w:val="center"/>
            </w:pPr>
            <w:r w:rsidRPr="00F54C16">
              <w:rPr>
                <w:rFonts w:ascii="Arial" w:hAnsi="Arial" w:cs="Arial"/>
                <w:b/>
                <w:sz w:val="18"/>
                <w:szCs w:val="18"/>
              </w:rPr>
              <w:t>SIM</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F54C16" w:rsidRDefault="00936702" w:rsidP="00936702">
            <w:pPr>
              <w:jc w:val="center"/>
              <w:rPr>
                <w:rFonts w:ascii="Arial" w:hAnsi="Arial" w:cs="Arial"/>
                <w:b/>
                <w:sz w:val="18"/>
                <w:szCs w:val="18"/>
              </w:rPr>
            </w:pPr>
          </w:p>
        </w:tc>
      </w:tr>
      <w:tr w:rsidR="00936702" w:rsidRPr="002A3CD0" w:rsidTr="00936702">
        <w:tc>
          <w:tcPr>
            <w:tcW w:w="805" w:type="dxa"/>
            <w:tcBorders>
              <w:top w:val="single" w:sz="4" w:space="0" w:color="auto"/>
              <w:left w:val="single" w:sz="4" w:space="0" w:color="auto"/>
              <w:bottom w:val="single" w:sz="4" w:space="0" w:color="auto"/>
              <w:right w:val="single" w:sz="4" w:space="0" w:color="auto"/>
            </w:tcBorders>
            <w:vAlign w:val="center"/>
          </w:tcPr>
          <w:p w:rsidR="00936702" w:rsidRPr="00DB447A" w:rsidRDefault="00936702" w:rsidP="00936702">
            <w:pPr>
              <w:jc w:val="center"/>
              <w:rPr>
                <w:rFonts w:ascii="Arial" w:hAnsi="Arial" w:cs="Arial"/>
                <w:b/>
                <w:sz w:val="18"/>
                <w:szCs w:val="18"/>
              </w:rPr>
            </w:pPr>
            <w:r>
              <w:rPr>
                <w:rFonts w:ascii="Arial" w:hAnsi="Arial" w:cs="Arial"/>
                <w:b/>
                <w:sz w:val="18"/>
                <w:szCs w:val="18"/>
              </w:rPr>
              <w:t>04</w:t>
            </w:r>
          </w:p>
        </w:tc>
        <w:tc>
          <w:tcPr>
            <w:tcW w:w="2664"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both"/>
              <w:rPr>
                <w:rFonts w:ascii="Arial" w:hAnsi="Arial" w:cs="Arial"/>
                <w:b/>
                <w:sz w:val="22"/>
                <w:szCs w:val="22"/>
              </w:rPr>
            </w:pPr>
            <w:r w:rsidRPr="00E44E66">
              <w:rPr>
                <w:rFonts w:ascii="Arial" w:hAnsi="Arial" w:cs="Arial"/>
                <w:b/>
                <w:sz w:val="22"/>
                <w:szCs w:val="22"/>
              </w:rPr>
              <w:t>Corolla/Toyota XEI 2018/2018 Preto. Chassi: 9BRBD3HE2J0381858; Placa: PBG1547</w:t>
            </w:r>
          </w:p>
        </w:tc>
        <w:tc>
          <w:tcPr>
            <w:tcW w:w="106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sz w:val="22"/>
                <w:szCs w:val="22"/>
              </w:rPr>
            </w:pPr>
            <w:r w:rsidRPr="00E44E66">
              <w:rPr>
                <w:rFonts w:ascii="Arial" w:hAnsi="Arial" w:cs="Arial"/>
                <w:sz w:val="22"/>
                <w:szCs w:val="22"/>
              </w:rPr>
              <w:t>N</w:t>
            </w:r>
          </w:p>
        </w:tc>
        <w:tc>
          <w:tcPr>
            <w:tcW w:w="165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rPr>
            </w:pPr>
            <w:r w:rsidRPr="00E44E66">
              <w:rPr>
                <w:rFonts w:ascii="Arial" w:hAnsi="Arial" w:cs="Arial"/>
                <w:b/>
                <w:sz w:val="22"/>
                <w:szCs w:val="22"/>
              </w:rPr>
              <w:t>14/06/2022</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b/>
                <w:sz w:val="22"/>
                <w:szCs w:val="22"/>
              </w:rPr>
            </w:pPr>
            <w:r w:rsidRPr="00E44E66">
              <w:rPr>
                <w:rFonts w:ascii="Arial" w:hAnsi="Arial" w:cs="Arial"/>
                <w:b/>
                <w:sz w:val="22"/>
                <w:szCs w:val="22"/>
              </w:rPr>
              <w:t>03</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Default="00936702" w:rsidP="00936702">
            <w:pPr>
              <w:jc w:val="center"/>
            </w:pPr>
            <w:r w:rsidRPr="00F54C16">
              <w:rPr>
                <w:rFonts w:ascii="Arial" w:hAnsi="Arial" w:cs="Arial"/>
                <w:b/>
                <w:sz w:val="18"/>
                <w:szCs w:val="18"/>
              </w:rPr>
              <w:t>SIM</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F54C16" w:rsidRDefault="00936702" w:rsidP="00936702">
            <w:pPr>
              <w:jc w:val="center"/>
              <w:rPr>
                <w:rFonts w:ascii="Arial" w:hAnsi="Arial" w:cs="Arial"/>
                <w:b/>
                <w:sz w:val="18"/>
                <w:szCs w:val="18"/>
              </w:rPr>
            </w:pPr>
          </w:p>
        </w:tc>
      </w:tr>
      <w:tr w:rsidR="00936702" w:rsidRPr="00B653A5" w:rsidTr="00936702">
        <w:tc>
          <w:tcPr>
            <w:tcW w:w="805" w:type="dxa"/>
            <w:tcBorders>
              <w:top w:val="single" w:sz="4" w:space="0" w:color="auto"/>
              <w:left w:val="single" w:sz="4" w:space="0" w:color="auto"/>
              <w:bottom w:val="single" w:sz="4" w:space="0" w:color="auto"/>
              <w:right w:val="single" w:sz="4" w:space="0" w:color="auto"/>
            </w:tcBorders>
            <w:vAlign w:val="center"/>
          </w:tcPr>
          <w:p w:rsidR="00936702" w:rsidRPr="00DB447A" w:rsidRDefault="00936702" w:rsidP="00936702">
            <w:pPr>
              <w:jc w:val="center"/>
              <w:rPr>
                <w:rFonts w:ascii="Arial" w:hAnsi="Arial" w:cs="Arial"/>
                <w:b/>
                <w:sz w:val="18"/>
                <w:szCs w:val="18"/>
              </w:rPr>
            </w:pPr>
            <w:r>
              <w:rPr>
                <w:rFonts w:ascii="Arial" w:hAnsi="Arial" w:cs="Arial"/>
                <w:b/>
                <w:sz w:val="18"/>
                <w:szCs w:val="18"/>
              </w:rPr>
              <w:t>05</w:t>
            </w:r>
          </w:p>
        </w:tc>
        <w:tc>
          <w:tcPr>
            <w:tcW w:w="2664"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both"/>
              <w:rPr>
                <w:rFonts w:ascii="Arial" w:hAnsi="Arial" w:cs="Arial"/>
                <w:b/>
                <w:sz w:val="22"/>
                <w:szCs w:val="22"/>
              </w:rPr>
            </w:pPr>
            <w:r w:rsidRPr="00E44E66">
              <w:rPr>
                <w:rFonts w:ascii="Arial" w:hAnsi="Arial" w:cs="Arial"/>
                <w:b/>
                <w:sz w:val="22"/>
                <w:szCs w:val="22"/>
              </w:rPr>
              <w:t>Honda/Civic - LXS Flex; 2014; 93HFB9640EZ119749; JKK-1858 – DF;</w:t>
            </w:r>
          </w:p>
        </w:tc>
        <w:tc>
          <w:tcPr>
            <w:tcW w:w="106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sz w:val="22"/>
                <w:szCs w:val="22"/>
              </w:rPr>
            </w:pPr>
            <w:r w:rsidRPr="00E44E66">
              <w:rPr>
                <w:rFonts w:ascii="Arial" w:hAnsi="Arial" w:cs="Arial"/>
                <w:sz w:val="22"/>
                <w:szCs w:val="22"/>
              </w:rPr>
              <w:t>N</w:t>
            </w:r>
          </w:p>
        </w:tc>
        <w:tc>
          <w:tcPr>
            <w:tcW w:w="165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rPr>
            </w:pPr>
            <w:r w:rsidRPr="00E44E66">
              <w:rPr>
                <w:rFonts w:ascii="Arial" w:hAnsi="Arial" w:cs="Arial"/>
                <w:b/>
                <w:sz w:val="22"/>
                <w:szCs w:val="22"/>
              </w:rPr>
              <w:t>14/06/2022</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b/>
                <w:sz w:val="22"/>
                <w:szCs w:val="22"/>
              </w:rPr>
            </w:pPr>
            <w:r w:rsidRPr="00E44E66">
              <w:rPr>
                <w:rFonts w:ascii="Arial" w:hAnsi="Arial" w:cs="Arial"/>
                <w:b/>
                <w:sz w:val="22"/>
                <w:szCs w:val="22"/>
              </w:rPr>
              <w:t>08</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Default="00936702" w:rsidP="00936702">
            <w:pPr>
              <w:jc w:val="center"/>
            </w:pPr>
            <w:r w:rsidRPr="00F54C16">
              <w:rPr>
                <w:rFonts w:ascii="Arial" w:hAnsi="Arial" w:cs="Arial"/>
                <w:b/>
                <w:sz w:val="18"/>
                <w:szCs w:val="18"/>
              </w:rPr>
              <w:t>SIM</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F54C16" w:rsidRDefault="00936702" w:rsidP="00936702">
            <w:pPr>
              <w:jc w:val="center"/>
              <w:rPr>
                <w:rFonts w:ascii="Arial" w:hAnsi="Arial" w:cs="Arial"/>
                <w:b/>
                <w:sz w:val="18"/>
                <w:szCs w:val="18"/>
              </w:rPr>
            </w:pPr>
          </w:p>
        </w:tc>
      </w:tr>
      <w:tr w:rsidR="00936702" w:rsidRPr="00B653A5" w:rsidTr="00936702">
        <w:tc>
          <w:tcPr>
            <w:tcW w:w="805" w:type="dxa"/>
            <w:tcBorders>
              <w:top w:val="single" w:sz="4" w:space="0" w:color="auto"/>
              <w:left w:val="single" w:sz="4" w:space="0" w:color="auto"/>
              <w:bottom w:val="single" w:sz="4" w:space="0" w:color="auto"/>
              <w:right w:val="single" w:sz="4" w:space="0" w:color="auto"/>
            </w:tcBorders>
            <w:vAlign w:val="center"/>
          </w:tcPr>
          <w:p w:rsidR="00936702" w:rsidRPr="00DB447A" w:rsidRDefault="00936702" w:rsidP="00936702">
            <w:pPr>
              <w:jc w:val="center"/>
              <w:rPr>
                <w:rFonts w:ascii="Arial" w:hAnsi="Arial" w:cs="Arial"/>
                <w:b/>
                <w:sz w:val="18"/>
                <w:szCs w:val="18"/>
              </w:rPr>
            </w:pPr>
            <w:r>
              <w:rPr>
                <w:rFonts w:ascii="Arial" w:hAnsi="Arial" w:cs="Arial"/>
                <w:b/>
                <w:sz w:val="18"/>
                <w:szCs w:val="18"/>
              </w:rPr>
              <w:t>06</w:t>
            </w:r>
          </w:p>
        </w:tc>
        <w:tc>
          <w:tcPr>
            <w:tcW w:w="2664"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both"/>
              <w:rPr>
                <w:rFonts w:ascii="Arial" w:hAnsi="Arial" w:cs="Arial"/>
                <w:b/>
                <w:sz w:val="22"/>
                <w:szCs w:val="22"/>
                <w:lang w:val="en-US"/>
              </w:rPr>
            </w:pPr>
            <w:proofErr w:type="spellStart"/>
            <w:r w:rsidRPr="00E44E66">
              <w:rPr>
                <w:rFonts w:ascii="Arial" w:hAnsi="Arial" w:cs="Arial"/>
                <w:b/>
                <w:sz w:val="22"/>
                <w:szCs w:val="22"/>
                <w:lang w:val="en-US"/>
              </w:rPr>
              <w:t>Mercedez</w:t>
            </w:r>
            <w:proofErr w:type="spellEnd"/>
            <w:r w:rsidRPr="00E44E66">
              <w:rPr>
                <w:rFonts w:ascii="Arial" w:hAnsi="Arial" w:cs="Arial"/>
                <w:b/>
                <w:sz w:val="22"/>
                <w:szCs w:val="22"/>
                <w:lang w:val="en-US"/>
              </w:rPr>
              <w:t xml:space="preserve"> Benz Sprinter 413-D, 2011; 8AC904663BE037183; JIB-9919 –DF;</w:t>
            </w:r>
          </w:p>
        </w:tc>
        <w:tc>
          <w:tcPr>
            <w:tcW w:w="106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sz w:val="22"/>
                <w:szCs w:val="22"/>
              </w:rPr>
            </w:pPr>
            <w:r w:rsidRPr="00E44E66">
              <w:rPr>
                <w:rFonts w:ascii="Arial" w:hAnsi="Arial" w:cs="Arial"/>
                <w:sz w:val="22"/>
                <w:szCs w:val="22"/>
              </w:rPr>
              <w:t>N</w:t>
            </w:r>
          </w:p>
        </w:tc>
        <w:tc>
          <w:tcPr>
            <w:tcW w:w="165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rPr>
            </w:pPr>
            <w:r w:rsidRPr="00E44E66">
              <w:rPr>
                <w:rFonts w:ascii="Arial" w:hAnsi="Arial" w:cs="Arial"/>
                <w:b/>
                <w:sz w:val="22"/>
                <w:szCs w:val="22"/>
              </w:rPr>
              <w:t>14/06/2022</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b/>
                <w:sz w:val="22"/>
                <w:szCs w:val="22"/>
              </w:rPr>
            </w:pPr>
            <w:r w:rsidRPr="00E44E66">
              <w:rPr>
                <w:rFonts w:ascii="Arial" w:hAnsi="Arial" w:cs="Arial"/>
                <w:b/>
                <w:sz w:val="22"/>
                <w:szCs w:val="22"/>
              </w:rPr>
              <w:t>08</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Default="00936702" w:rsidP="00936702">
            <w:pPr>
              <w:jc w:val="center"/>
            </w:pPr>
            <w:r w:rsidRPr="00F54C16">
              <w:rPr>
                <w:rFonts w:ascii="Arial" w:hAnsi="Arial" w:cs="Arial"/>
                <w:b/>
                <w:sz w:val="18"/>
                <w:szCs w:val="18"/>
              </w:rPr>
              <w:t>SIM</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F54C16" w:rsidRDefault="00936702" w:rsidP="00936702">
            <w:pPr>
              <w:jc w:val="center"/>
              <w:rPr>
                <w:rFonts w:ascii="Arial" w:hAnsi="Arial" w:cs="Arial"/>
                <w:b/>
                <w:sz w:val="18"/>
                <w:szCs w:val="18"/>
              </w:rPr>
            </w:pPr>
          </w:p>
        </w:tc>
      </w:tr>
      <w:tr w:rsidR="00936702" w:rsidRPr="00B653A5" w:rsidTr="00936702">
        <w:tc>
          <w:tcPr>
            <w:tcW w:w="805" w:type="dxa"/>
            <w:tcBorders>
              <w:top w:val="single" w:sz="4" w:space="0" w:color="auto"/>
              <w:left w:val="single" w:sz="4" w:space="0" w:color="auto"/>
              <w:bottom w:val="single" w:sz="4" w:space="0" w:color="auto"/>
              <w:right w:val="single" w:sz="4" w:space="0" w:color="auto"/>
            </w:tcBorders>
            <w:vAlign w:val="center"/>
          </w:tcPr>
          <w:p w:rsidR="00936702" w:rsidRPr="00DB447A" w:rsidRDefault="00936702" w:rsidP="00936702">
            <w:pPr>
              <w:jc w:val="center"/>
              <w:rPr>
                <w:rFonts w:ascii="Arial" w:hAnsi="Arial" w:cs="Arial"/>
                <w:b/>
                <w:sz w:val="18"/>
                <w:szCs w:val="18"/>
              </w:rPr>
            </w:pPr>
            <w:r>
              <w:rPr>
                <w:rFonts w:ascii="Arial" w:hAnsi="Arial" w:cs="Arial"/>
                <w:b/>
                <w:sz w:val="18"/>
                <w:szCs w:val="18"/>
              </w:rPr>
              <w:t>07</w:t>
            </w:r>
          </w:p>
        </w:tc>
        <w:tc>
          <w:tcPr>
            <w:tcW w:w="2664"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both"/>
              <w:rPr>
                <w:rFonts w:ascii="Arial" w:hAnsi="Arial" w:cs="Arial"/>
                <w:b/>
                <w:sz w:val="22"/>
                <w:szCs w:val="22"/>
                <w:lang w:val="en-US"/>
              </w:rPr>
            </w:pPr>
            <w:proofErr w:type="spellStart"/>
            <w:r w:rsidRPr="00E44E66">
              <w:rPr>
                <w:rFonts w:ascii="Arial" w:hAnsi="Arial" w:cs="Arial"/>
                <w:b/>
                <w:sz w:val="22"/>
                <w:szCs w:val="22"/>
                <w:lang w:val="en-US"/>
              </w:rPr>
              <w:t>Mercedez</w:t>
            </w:r>
            <w:proofErr w:type="spellEnd"/>
            <w:r w:rsidRPr="00E44E66">
              <w:rPr>
                <w:rFonts w:ascii="Arial" w:hAnsi="Arial" w:cs="Arial"/>
                <w:b/>
                <w:sz w:val="22"/>
                <w:szCs w:val="22"/>
                <w:lang w:val="en-US"/>
              </w:rPr>
              <w:t xml:space="preserve"> Benz </w:t>
            </w:r>
            <w:proofErr w:type="spellStart"/>
            <w:r w:rsidRPr="00E44E66">
              <w:rPr>
                <w:rFonts w:ascii="Arial" w:hAnsi="Arial" w:cs="Arial"/>
                <w:b/>
                <w:sz w:val="22"/>
                <w:szCs w:val="22"/>
                <w:lang w:val="en-US"/>
              </w:rPr>
              <w:t>Microonibus</w:t>
            </w:r>
            <w:proofErr w:type="spellEnd"/>
            <w:r w:rsidRPr="00E44E66">
              <w:rPr>
                <w:rFonts w:ascii="Arial" w:hAnsi="Arial" w:cs="Arial"/>
                <w:b/>
                <w:sz w:val="22"/>
                <w:szCs w:val="22"/>
                <w:lang w:val="en-US"/>
              </w:rPr>
              <w:t xml:space="preserve"> 413-D Sprinter GE2W 16+1; DIESEL, 2011/2012; 8AC904663CE054455; JIL-7411 – DF; ,</w:t>
            </w:r>
          </w:p>
        </w:tc>
        <w:tc>
          <w:tcPr>
            <w:tcW w:w="106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sz w:val="22"/>
                <w:szCs w:val="22"/>
              </w:rPr>
            </w:pPr>
            <w:r w:rsidRPr="00E44E66">
              <w:rPr>
                <w:rFonts w:ascii="Arial" w:hAnsi="Arial" w:cs="Arial"/>
                <w:sz w:val="22"/>
                <w:szCs w:val="22"/>
              </w:rPr>
              <w:t>N</w:t>
            </w:r>
          </w:p>
        </w:tc>
        <w:tc>
          <w:tcPr>
            <w:tcW w:w="165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rPr>
            </w:pPr>
            <w:r w:rsidRPr="00E44E66">
              <w:rPr>
                <w:rFonts w:ascii="Arial" w:hAnsi="Arial" w:cs="Arial"/>
                <w:b/>
                <w:sz w:val="22"/>
                <w:szCs w:val="22"/>
              </w:rPr>
              <w:t>14/06/2022</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b/>
                <w:sz w:val="22"/>
                <w:szCs w:val="22"/>
              </w:rPr>
            </w:pPr>
            <w:r w:rsidRPr="00E44E66">
              <w:rPr>
                <w:rFonts w:ascii="Arial" w:hAnsi="Arial" w:cs="Arial"/>
                <w:b/>
                <w:sz w:val="22"/>
                <w:szCs w:val="22"/>
              </w:rPr>
              <w:t>08</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Default="00936702" w:rsidP="00936702">
            <w:pPr>
              <w:jc w:val="center"/>
            </w:pPr>
            <w:r w:rsidRPr="00F54C16">
              <w:rPr>
                <w:rFonts w:ascii="Arial" w:hAnsi="Arial" w:cs="Arial"/>
                <w:b/>
                <w:sz w:val="18"/>
                <w:szCs w:val="18"/>
              </w:rPr>
              <w:t>SIM</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F54C16" w:rsidRDefault="00936702" w:rsidP="00936702">
            <w:pPr>
              <w:jc w:val="center"/>
              <w:rPr>
                <w:rFonts w:ascii="Arial" w:hAnsi="Arial" w:cs="Arial"/>
                <w:b/>
                <w:sz w:val="18"/>
                <w:szCs w:val="18"/>
              </w:rPr>
            </w:pPr>
          </w:p>
        </w:tc>
      </w:tr>
      <w:tr w:rsidR="00936702" w:rsidRPr="00B653A5" w:rsidTr="00936702">
        <w:tc>
          <w:tcPr>
            <w:tcW w:w="805" w:type="dxa"/>
            <w:tcBorders>
              <w:top w:val="single" w:sz="4" w:space="0" w:color="auto"/>
              <w:left w:val="single" w:sz="4" w:space="0" w:color="auto"/>
              <w:bottom w:val="single" w:sz="4" w:space="0" w:color="auto"/>
              <w:right w:val="single" w:sz="4" w:space="0" w:color="auto"/>
            </w:tcBorders>
            <w:vAlign w:val="center"/>
          </w:tcPr>
          <w:p w:rsidR="00936702" w:rsidRPr="00DB447A" w:rsidRDefault="00936702" w:rsidP="00936702">
            <w:pPr>
              <w:jc w:val="center"/>
              <w:rPr>
                <w:rFonts w:ascii="Arial" w:hAnsi="Arial" w:cs="Arial"/>
                <w:b/>
                <w:sz w:val="18"/>
                <w:szCs w:val="18"/>
              </w:rPr>
            </w:pPr>
            <w:r>
              <w:rPr>
                <w:rFonts w:ascii="Arial" w:hAnsi="Arial" w:cs="Arial"/>
                <w:b/>
                <w:sz w:val="18"/>
                <w:szCs w:val="18"/>
              </w:rPr>
              <w:t>08</w:t>
            </w:r>
          </w:p>
        </w:tc>
        <w:tc>
          <w:tcPr>
            <w:tcW w:w="2664"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both"/>
              <w:rPr>
                <w:rFonts w:ascii="Arial" w:hAnsi="Arial" w:cs="Arial"/>
                <w:b/>
                <w:sz w:val="22"/>
                <w:szCs w:val="22"/>
                <w:lang w:val="en-US"/>
              </w:rPr>
            </w:pPr>
            <w:proofErr w:type="spellStart"/>
            <w:r w:rsidRPr="00E44E66">
              <w:rPr>
                <w:rFonts w:ascii="Arial" w:hAnsi="Arial" w:cs="Arial"/>
                <w:b/>
                <w:sz w:val="22"/>
                <w:szCs w:val="22"/>
                <w:lang w:val="en-US"/>
              </w:rPr>
              <w:t>Mercedez</w:t>
            </w:r>
            <w:proofErr w:type="spellEnd"/>
            <w:r w:rsidRPr="00E44E66">
              <w:rPr>
                <w:rFonts w:ascii="Arial" w:hAnsi="Arial" w:cs="Arial"/>
                <w:b/>
                <w:sz w:val="22"/>
                <w:szCs w:val="22"/>
                <w:lang w:val="en-US"/>
              </w:rPr>
              <w:t xml:space="preserve"> Bens Sprinter 415 VAN STD.T.A 2015/2016; 8AC906633GE108616 PAE-1000</w:t>
            </w:r>
          </w:p>
        </w:tc>
        <w:tc>
          <w:tcPr>
            <w:tcW w:w="106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sz w:val="22"/>
                <w:szCs w:val="22"/>
              </w:rPr>
            </w:pPr>
            <w:r w:rsidRPr="00E44E66">
              <w:rPr>
                <w:rFonts w:ascii="Arial" w:hAnsi="Arial" w:cs="Arial"/>
                <w:sz w:val="22"/>
                <w:szCs w:val="22"/>
              </w:rPr>
              <w:t>N</w:t>
            </w:r>
          </w:p>
        </w:tc>
        <w:tc>
          <w:tcPr>
            <w:tcW w:w="1653"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rPr>
            </w:pPr>
            <w:r w:rsidRPr="00E44E66">
              <w:rPr>
                <w:rFonts w:ascii="Arial" w:hAnsi="Arial" w:cs="Arial"/>
                <w:b/>
                <w:sz w:val="22"/>
                <w:szCs w:val="22"/>
              </w:rPr>
              <w:t>14/06/2022</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E44E66" w:rsidRDefault="00936702" w:rsidP="00936702">
            <w:pPr>
              <w:jc w:val="center"/>
              <w:rPr>
                <w:rFonts w:ascii="Arial" w:hAnsi="Arial" w:cs="Arial"/>
                <w:b/>
                <w:sz w:val="22"/>
                <w:szCs w:val="22"/>
              </w:rPr>
            </w:pPr>
            <w:r w:rsidRPr="00E44E66">
              <w:rPr>
                <w:rFonts w:ascii="Arial" w:hAnsi="Arial" w:cs="Arial"/>
                <w:b/>
                <w:sz w:val="22"/>
                <w:szCs w:val="22"/>
              </w:rPr>
              <w:t>05</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F54C16" w:rsidRDefault="00936702" w:rsidP="00936702">
            <w:pPr>
              <w:jc w:val="center"/>
              <w:rPr>
                <w:rFonts w:ascii="Arial" w:hAnsi="Arial" w:cs="Arial"/>
                <w:b/>
                <w:sz w:val="18"/>
                <w:szCs w:val="18"/>
              </w:rPr>
            </w:pPr>
            <w:r>
              <w:rPr>
                <w:rFonts w:ascii="Arial" w:hAnsi="Arial" w:cs="Arial"/>
                <w:b/>
                <w:sz w:val="18"/>
                <w:szCs w:val="18"/>
              </w:rPr>
              <w:t>SIM</w:t>
            </w:r>
          </w:p>
        </w:tc>
        <w:tc>
          <w:tcPr>
            <w:tcW w:w="1398" w:type="dxa"/>
            <w:tcBorders>
              <w:top w:val="single" w:sz="4" w:space="0" w:color="auto"/>
              <w:left w:val="single" w:sz="4" w:space="0" w:color="auto"/>
              <w:bottom w:val="single" w:sz="4" w:space="0" w:color="auto"/>
              <w:right w:val="single" w:sz="4" w:space="0" w:color="auto"/>
            </w:tcBorders>
            <w:vAlign w:val="center"/>
          </w:tcPr>
          <w:p w:rsidR="00936702" w:rsidRPr="00F54C16" w:rsidRDefault="00936702" w:rsidP="00936702">
            <w:pPr>
              <w:jc w:val="center"/>
              <w:rPr>
                <w:rFonts w:ascii="Arial" w:hAnsi="Arial" w:cs="Arial"/>
                <w:b/>
                <w:sz w:val="18"/>
                <w:szCs w:val="18"/>
              </w:rPr>
            </w:pPr>
          </w:p>
        </w:tc>
      </w:tr>
      <w:tr w:rsidR="001068BA" w:rsidRPr="00B653A5" w:rsidTr="00C14874">
        <w:tc>
          <w:tcPr>
            <w:tcW w:w="8981" w:type="dxa"/>
            <w:gridSpan w:val="6"/>
            <w:tcBorders>
              <w:top w:val="single" w:sz="4" w:space="0" w:color="auto"/>
              <w:left w:val="single" w:sz="4" w:space="0" w:color="auto"/>
              <w:bottom w:val="single" w:sz="4" w:space="0" w:color="auto"/>
              <w:right w:val="single" w:sz="4" w:space="0" w:color="auto"/>
            </w:tcBorders>
            <w:vAlign w:val="center"/>
          </w:tcPr>
          <w:p w:rsidR="001068BA" w:rsidRPr="00657A1E" w:rsidRDefault="001068BA" w:rsidP="002B665B">
            <w:pPr>
              <w:jc w:val="center"/>
              <w:rPr>
                <w:rFonts w:ascii="Arial" w:hAnsi="Arial" w:cs="Arial"/>
                <w:b/>
                <w:sz w:val="36"/>
                <w:szCs w:val="36"/>
                <w:lang w:val="en-US"/>
              </w:rPr>
            </w:pPr>
            <w:r w:rsidRPr="00576395">
              <w:rPr>
                <w:rFonts w:ascii="Arial" w:hAnsi="Arial" w:cs="Arial"/>
                <w:b/>
                <w:sz w:val="36"/>
                <w:szCs w:val="36"/>
                <w:lang w:val="en-US"/>
              </w:rPr>
              <w:t>VALOR GLOBAL DO PRÊMIO</w:t>
            </w:r>
          </w:p>
        </w:tc>
        <w:tc>
          <w:tcPr>
            <w:tcW w:w="1398" w:type="dxa"/>
            <w:tcBorders>
              <w:top w:val="single" w:sz="4" w:space="0" w:color="auto"/>
              <w:left w:val="single" w:sz="4" w:space="0" w:color="auto"/>
              <w:bottom w:val="single" w:sz="4" w:space="0" w:color="auto"/>
              <w:right w:val="single" w:sz="4" w:space="0" w:color="auto"/>
            </w:tcBorders>
            <w:vAlign w:val="center"/>
          </w:tcPr>
          <w:p w:rsidR="001068BA" w:rsidRPr="00657A1E" w:rsidRDefault="001068BA" w:rsidP="00C14874">
            <w:pPr>
              <w:jc w:val="center"/>
              <w:rPr>
                <w:rFonts w:ascii="Arial" w:hAnsi="Arial" w:cs="Arial"/>
                <w:b/>
              </w:rPr>
            </w:pPr>
            <w:r w:rsidRPr="00657A1E">
              <w:rPr>
                <w:rFonts w:ascii="Arial" w:hAnsi="Arial" w:cs="Arial"/>
                <w:b/>
              </w:rPr>
              <w:t>R$</w:t>
            </w:r>
          </w:p>
        </w:tc>
      </w:tr>
    </w:tbl>
    <w:p w:rsidR="001068BA" w:rsidRDefault="001068BA" w:rsidP="001068BA">
      <w:pPr>
        <w:pStyle w:val="compras"/>
        <w:spacing w:line="340" w:lineRule="exact"/>
        <w:rPr>
          <w:rFonts w:ascii="Arial" w:hAnsi="Arial" w:cs="Arial"/>
          <w:szCs w:val="24"/>
        </w:rPr>
      </w:pPr>
    </w:p>
    <w:p w:rsidR="001068BA" w:rsidRPr="00754662" w:rsidRDefault="001068BA" w:rsidP="00936702">
      <w:pPr>
        <w:autoSpaceDE w:val="0"/>
        <w:autoSpaceDN w:val="0"/>
        <w:adjustRightInd w:val="0"/>
        <w:jc w:val="both"/>
        <w:rPr>
          <w:rFonts w:ascii="Arial" w:hAnsi="Arial" w:cs="Arial"/>
          <w:b/>
          <w:color w:val="000000"/>
        </w:rPr>
      </w:pPr>
      <w:proofErr w:type="gramStart"/>
      <w:r w:rsidRPr="00754662">
        <w:rPr>
          <w:rFonts w:ascii="Arial" w:hAnsi="Arial" w:cs="Arial"/>
          <w:b/>
          <w:color w:val="000000"/>
        </w:rPr>
        <w:t>1) Proponho</w:t>
      </w:r>
      <w:proofErr w:type="gramEnd"/>
      <w:r w:rsidRPr="00754662">
        <w:rPr>
          <w:rFonts w:ascii="Arial" w:hAnsi="Arial" w:cs="Arial"/>
          <w:b/>
          <w:color w:val="000000"/>
        </w:rPr>
        <w:t xml:space="preserve"> prestar seguro à frota de veículos deste CFM, com as especificações e pelo preço total a seguir descritos, obedecendo às condições do ato convocatório.</w:t>
      </w:r>
    </w:p>
    <w:p w:rsidR="001068BA" w:rsidRPr="00754662" w:rsidRDefault="001068BA" w:rsidP="00936702">
      <w:pPr>
        <w:autoSpaceDE w:val="0"/>
        <w:autoSpaceDN w:val="0"/>
        <w:adjustRightInd w:val="0"/>
        <w:jc w:val="both"/>
        <w:rPr>
          <w:rFonts w:ascii="Arial" w:hAnsi="Arial" w:cs="Arial"/>
          <w:b/>
          <w:color w:val="000000"/>
        </w:rPr>
      </w:pPr>
      <w:r w:rsidRPr="00754662">
        <w:rPr>
          <w:rFonts w:ascii="Arial" w:hAnsi="Arial" w:cs="Arial"/>
          <w:b/>
          <w:bCs/>
          <w:color w:val="000000"/>
        </w:rPr>
        <w:t xml:space="preserve">2) </w:t>
      </w:r>
      <w:r w:rsidRPr="00754662">
        <w:rPr>
          <w:rFonts w:ascii="Arial" w:hAnsi="Arial" w:cs="Arial"/>
          <w:b/>
          <w:color w:val="000000"/>
        </w:rPr>
        <w:t>O prazo de eficácia da proposta é de 60 (sessenta) dias.</w:t>
      </w:r>
    </w:p>
    <w:p w:rsidR="001068BA" w:rsidRPr="00754662" w:rsidRDefault="001068BA" w:rsidP="00936702">
      <w:pPr>
        <w:autoSpaceDE w:val="0"/>
        <w:autoSpaceDN w:val="0"/>
        <w:adjustRightInd w:val="0"/>
        <w:jc w:val="both"/>
        <w:rPr>
          <w:rFonts w:ascii="Arial" w:hAnsi="Arial" w:cs="Arial"/>
          <w:b/>
          <w:bCs/>
          <w:color w:val="FF0000"/>
        </w:rPr>
      </w:pPr>
      <w:r w:rsidRPr="00754662">
        <w:rPr>
          <w:rFonts w:ascii="Arial" w:hAnsi="Arial" w:cs="Arial"/>
          <w:b/>
          <w:bCs/>
        </w:rPr>
        <w:t xml:space="preserve">3) O Seguro terá vigência de 01 (um) ano </w:t>
      </w:r>
    </w:p>
    <w:p w:rsidR="001068BA" w:rsidRDefault="001068BA" w:rsidP="001068BA">
      <w:pPr>
        <w:autoSpaceDE w:val="0"/>
        <w:autoSpaceDN w:val="0"/>
        <w:adjustRightInd w:val="0"/>
        <w:spacing w:line="360" w:lineRule="auto"/>
        <w:jc w:val="both"/>
        <w:rPr>
          <w:rFonts w:ascii="Arial" w:hAnsi="Arial" w:cs="Arial"/>
          <w:b/>
          <w:bCs/>
          <w:color w:val="000000"/>
        </w:rPr>
      </w:pPr>
    </w:p>
    <w:p w:rsidR="001068BA" w:rsidRPr="00D55368" w:rsidRDefault="001068BA" w:rsidP="001068BA">
      <w:pPr>
        <w:autoSpaceDE w:val="0"/>
        <w:autoSpaceDN w:val="0"/>
        <w:adjustRightInd w:val="0"/>
        <w:spacing w:line="360" w:lineRule="auto"/>
        <w:jc w:val="both"/>
        <w:rPr>
          <w:rFonts w:ascii="Arial" w:hAnsi="Arial" w:cs="Arial"/>
          <w:b/>
          <w:bCs/>
          <w:color w:val="000000"/>
        </w:rPr>
      </w:pPr>
      <w:r>
        <w:rPr>
          <w:rFonts w:ascii="Arial" w:hAnsi="Arial" w:cs="Arial"/>
          <w:b/>
          <w:bCs/>
          <w:color w:val="000000"/>
        </w:rPr>
        <w:t>VALOR GLOBAL (PRÊMIO</w:t>
      </w:r>
      <w:r w:rsidRPr="00D55368">
        <w:rPr>
          <w:rFonts w:ascii="Arial" w:hAnsi="Arial" w:cs="Arial"/>
          <w:b/>
          <w:bCs/>
          <w:color w:val="000000"/>
        </w:rPr>
        <w:t>):</w:t>
      </w:r>
    </w:p>
    <w:p w:rsidR="001068BA" w:rsidRPr="00D55368" w:rsidRDefault="001068BA" w:rsidP="001068BA">
      <w:pPr>
        <w:autoSpaceDE w:val="0"/>
        <w:autoSpaceDN w:val="0"/>
        <w:adjustRightInd w:val="0"/>
        <w:spacing w:line="360" w:lineRule="auto"/>
        <w:jc w:val="both"/>
        <w:rPr>
          <w:rFonts w:ascii="Arial" w:hAnsi="Arial" w:cs="Arial"/>
          <w:b/>
          <w:bCs/>
          <w:color w:val="000000"/>
        </w:rPr>
      </w:pPr>
      <w:r w:rsidRPr="00D55368">
        <w:rPr>
          <w:rFonts w:ascii="Arial" w:hAnsi="Arial" w:cs="Arial"/>
          <w:b/>
          <w:bCs/>
          <w:color w:val="000000"/>
        </w:rPr>
        <w:t>R$...........................(...............................................................</w:t>
      </w:r>
      <w:r>
        <w:rPr>
          <w:rFonts w:ascii="Arial" w:hAnsi="Arial" w:cs="Arial"/>
          <w:b/>
          <w:bCs/>
          <w:color w:val="000000"/>
        </w:rPr>
        <w:t>...............................</w:t>
      </w:r>
      <w:r w:rsidRPr="00D55368">
        <w:rPr>
          <w:rFonts w:ascii="Arial" w:hAnsi="Arial" w:cs="Arial"/>
          <w:b/>
          <w:bCs/>
          <w:color w:val="000000"/>
        </w:rPr>
        <w:t>.)</w:t>
      </w:r>
    </w:p>
    <w:p w:rsidR="001068BA" w:rsidRPr="00D55368" w:rsidRDefault="001068BA" w:rsidP="001068BA">
      <w:pPr>
        <w:autoSpaceDE w:val="0"/>
        <w:autoSpaceDN w:val="0"/>
        <w:adjustRightInd w:val="0"/>
        <w:spacing w:line="360" w:lineRule="auto"/>
        <w:jc w:val="both"/>
        <w:rPr>
          <w:rFonts w:ascii="Arial" w:hAnsi="Arial" w:cs="Arial"/>
          <w:b/>
          <w:bCs/>
          <w:color w:val="000000"/>
        </w:rPr>
      </w:pPr>
      <w:r w:rsidRPr="00D55368">
        <w:rPr>
          <w:rFonts w:ascii="Arial" w:hAnsi="Arial" w:cs="Arial"/>
          <w:b/>
          <w:bCs/>
          <w:color w:val="000000"/>
        </w:rPr>
        <w:t xml:space="preserve">SERÁ VENCEDORA A LICITANTE QUE </w:t>
      </w:r>
      <w:r>
        <w:rPr>
          <w:rFonts w:ascii="Arial" w:hAnsi="Arial" w:cs="Arial"/>
          <w:b/>
          <w:bCs/>
          <w:color w:val="000000"/>
        </w:rPr>
        <w:t xml:space="preserve">APRESENTAR O </w:t>
      </w:r>
      <w:r w:rsidRPr="00D55368">
        <w:rPr>
          <w:rFonts w:ascii="Arial" w:hAnsi="Arial" w:cs="Arial"/>
          <w:b/>
          <w:bCs/>
          <w:color w:val="000000"/>
        </w:rPr>
        <w:t xml:space="preserve">MENOR VALOR </w:t>
      </w:r>
      <w:r>
        <w:rPr>
          <w:rFonts w:ascii="Arial" w:hAnsi="Arial" w:cs="Arial"/>
          <w:b/>
          <w:bCs/>
          <w:color w:val="000000"/>
        </w:rPr>
        <w:t>GLOBAL</w:t>
      </w:r>
      <w:r w:rsidRPr="00D55368">
        <w:rPr>
          <w:rFonts w:ascii="Arial" w:hAnsi="Arial" w:cs="Arial"/>
          <w:b/>
          <w:bCs/>
          <w:color w:val="000000"/>
        </w:rPr>
        <w:t>, OU SEJA, O MENOR PRÊMIO.</w:t>
      </w:r>
    </w:p>
    <w:p w:rsidR="001068BA" w:rsidRPr="00D55368" w:rsidRDefault="001068BA" w:rsidP="001068BA">
      <w:pPr>
        <w:autoSpaceDE w:val="0"/>
        <w:autoSpaceDN w:val="0"/>
        <w:adjustRightInd w:val="0"/>
        <w:spacing w:line="360" w:lineRule="auto"/>
        <w:jc w:val="both"/>
        <w:rPr>
          <w:rFonts w:ascii="Arial" w:hAnsi="Arial" w:cs="Arial"/>
          <w:b/>
          <w:bCs/>
          <w:color w:val="000000"/>
        </w:rPr>
      </w:pPr>
      <w:r w:rsidRPr="00D55368">
        <w:rPr>
          <w:rFonts w:ascii="Arial" w:hAnsi="Arial" w:cs="Arial"/>
          <w:b/>
          <w:bCs/>
          <w:color w:val="000000"/>
        </w:rPr>
        <w:t>As propostas das licitantes deverão considerar no valor do prêmio os bônus constantes na apólice, apresentando o respectivo cálculo.</w:t>
      </w:r>
    </w:p>
    <w:p w:rsidR="001068BA" w:rsidRDefault="001068BA" w:rsidP="001068BA">
      <w:pPr>
        <w:autoSpaceDE w:val="0"/>
        <w:autoSpaceDN w:val="0"/>
        <w:adjustRightInd w:val="0"/>
        <w:spacing w:line="360" w:lineRule="auto"/>
        <w:jc w:val="both"/>
        <w:rPr>
          <w:rFonts w:ascii="Arial" w:hAnsi="Arial" w:cs="Arial"/>
          <w:color w:val="000000"/>
        </w:rPr>
      </w:pPr>
    </w:p>
    <w:p w:rsidR="00FE2AAD" w:rsidRPr="00BE5D46" w:rsidRDefault="00FE2AAD" w:rsidP="00FE2AAD">
      <w:pPr>
        <w:autoSpaceDE w:val="0"/>
        <w:autoSpaceDN w:val="0"/>
        <w:adjustRightInd w:val="0"/>
        <w:spacing w:line="340" w:lineRule="exact"/>
        <w:jc w:val="center"/>
        <w:rPr>
          <w:rFonts w:ascii="Arial" w:hAnsi="Arial" w:cs="Arial"/>
          <w:iCs/>
          <w:sz w:val="36"/>
          <w:szCs w:val="36"/>
        </w:rPr>
      </w:pPr>
      <w:r w:rsidRPr="00BE5D46">
        <w:rPr>
          <w:rFonts w:ascii="Arial" w:hAnsi="Arial" w:cs="Arial"/>
          <w:b/>
          <w:snapToGrid w:val="0"/>
          <w:sz w:val="36"/>
          <w:szCs w:val="36"/>
        </w:rPr>
        <w:t>2</w:t>
      </w:r>
      <w:r w:rsidRPr="00BE5D46">
        <w:rPr>
          <w:rFonts w:ascii="Arial" w:hAnsi="Arial" w:cs="Arial"/>
          <w:b/>
          <w:snapToGrid w:val="0"/>
          <w:sz w:val="36"/>
          <w:szCs w:val="36"/>
        </w:rPr>
        <w:tab/>
        <w:t>Formulário de Dados para Assinatura do Contrato.</w:t>
      </w:r>
    </w:p>
    <w:p w:rsidR="00FE2AAD" w:rsidRPr="00BE5D46" w:rsidRDefault="00FE2AAD" w:rsidP="00FE2AAD">
      <w:pPr>
        <w:autoSpaceDE w:val="0"/>
        <w:autoSpaceDN w:val="0"/>
        <w:adjustRightInd w:val="0"/>
        <w:spacing w:line="340" w:lineRule="exact"/>
        <w:jc w:val="center"/>
        <w:rPr>
          <w:rFonts w:ascii="Arial" w:hAnsi="Arial" w:cs="Arial"/>
          <w:b/>
          <w:i/>
          <w:iCs/>
        </w:rPr>
      </w:pPr>
      <w:r w:rsidRPr="00BE5D46">
        <w:rPr>
          <w:rFonts w:ascii="Arial" w:hAnsi="Arial" w:cs="Arial"/>
          <w:b/>
          <w:i/>
          <w:iCs/>
        </w:rPr>
        <w:t>(Preenchimento obrigatório)</w:t>
      </w:r>
    </w:p>
    <w:p w:rsidR="00FE2AAD" w:rsidRPr="00BE5D46" w:rsidRDefault="00FE2AAD" w:rsidP="00FE2AAD">
      <w:pPr>
        <w:autoSpaceDE w:val="0"/>
        <w:autoSpaceDN w:val="0"/>
        <w:adjustRightInd w:val="0"/>
        <w:spacing w:line="340" w:lineRule="exact"/>
        <w:rPr>
          <w:rFonts w:ascii="Arial" w:hAnsi="Arial" w:cs="Arial"/>
          <w:b/>
        </w:rPr>
      </w:pPr>
    </w:p>
    <w:p w:rsidR="00FE2AAD" w:rsidRPr="00BE5D46" w:rsidRDefault="00FE2AAD" w:rsidP="00FE2AAD">
      <w:pPr>
        <w:spacing w:line="340" w:lineRule="exact"/>
        <w:jc w:val="both"/>
        <w:rPr>
          <w:rFonts w:ascii="Arial" w:hAnsi="Arial" w:cs="Arial"/>
          <w:b/>
          <w:szCs w:val="20"/>
        </w:rPr>
      </w:pPr>
      <w:r w:rsidRPr="00BE5D46">
        <w:rPr>
          <w:rFonts w:ascii="Arial" w:hAnsi="Arial" w:cs="Arial"/>
          <w:b/>
          <w:szCs w:val="20"/>
        </w:rPr>
        <w:t>Passamos a informar abaixo, os dados para elaboração de eventual ata de registro de preços, com esta Empresa:</w:t>
      </w:r>
    </w:p>
    <w:p w:rsidR="00FE2AAD" w:rsidRDefault="00FE2AAD" w:rsidP="00FE2AAD">
      <w:pPr>
        <w:spacing w:line="340" w:lineRule="exact"/>
        <w:jc w:val="both"/>
        <w:rPr>
          <w:rFonts w:ascii="Arial" w:hAnsi="Arial" w:cs="Arial"/>
          <w:b/>
          <w:szCs w:val="20"/>
        </w:rPr>
      </w:pPr>
    </w:p>
    <w:p w:rsidR="002B665B" w:rsidRDefault="002B665B" w:rsidP="00FE2AAD">
      <w:pPr>
        <w:spacing w:line="340" w:lineRule="exact"/>
        <w:jc w:val="both"/>
        <w:rPr>
          <w:rFonts w:ascii="Arial" w:hAnsi="Arial" w:cs="Arial"/>
          <w:b/>
          <w:szCs w:val="20"/>
        </w:rPr>
      </w:pPr>
    </w:p>
    <w:p w:rsidR="002B665B" w:rsidRDefault="002B665B" w:rsidP="00FE2AAD">
      <w:pPr>
        <w:spacing w:line="340" w:lineRule="exact"/>
        <w:jc w:val="both"/>
        <w:rPr>
          <w:rFonts w:ascii="Arial" w:hAnsi="Arial" w:cs="Arial"/>
          <w:b/>
          <w:szCs w:val="20"/>
        </w:rPr>
      </w:pPr>
    </w:p>
    <w:p w:rsidR="002B665B" w:rsidRDefault="002B665B" w:rsidP="00FE2AAD">
      <w:pPr>
        <w:spacing w:line="340" w:lineRule="exact"/>
        <w:jc w:val="both"/>
        <w:rPr>
          <w:rFonts w:ascii="Arial" w:hAnsi="Arial" w:cs="Arial"/>
          <w:b/>
          <w:szCs w:val="20"/>
        </w:rPr>
      </w:pPr>
    </w:p>
    <w:p w:rsidR="002B665B" w:rsidRDefault="002B665B" w:rsidP="00FE2AAD">
      <w:pPr>
        <w:spacing w:line="340" w:lineRule="exact"/>
        <w:jc w:val="both"/>
        <w:rPr>
          <w:rFonts w:ascii="Arial" w:hAnsi="Arial" w:cs="Arial"/>
          <w:b/>
          <w:szCs w:val="20"/>
        </w:rPr>
      </w:pPr>
    </w:p>
    <w:p w:rsidR="002B665B" w:rsidRDefault="002B665B" w:rsidP="00FE2AAD">
      <w:pPr>
        <w:spacing w:line="340" w:lineRule="exact"/>
        <w:jc w:val="both"/>
        <w:rPr>
          <w:rFonts w:ascii="Arial" w:hAnsi="Arial" w:cs="Arial"/>
          <w:b/>
          <w:szCs w:val="20"/>
        </w:rPr>
      </w:pPr>
    </w:p>
    <w:p w:rsidR="002B665B" w:rsidRPr="00BE5D46" w:rsidRDefault="002B665B" w:rsidP="00FE2AAD">
      <w:pPr>
        <w:spacing w:line="340" w:lineRule="exact"/>
        <w:jc w:val="both"/>
        <w:rPr>
          <w:rFonts w:ascii="Arial" w:hAnsi="Arial" w:cs="Arial"/>
          <w:b/>
          <w:szCs w:val="20"/>
        </w:rPr>
      </w:pPr>
    </w:p>
    <w:p w:rsidR="00FE2AAD" w:rsidRPr="00BE5D46" w:rsidRDefault="00FE2AAD" w:rsidP="00FE2AAD">
      <w:pPr>
        <w:spacing w:line="340" w:lineRule="exact"/>
        <w:jc w:val="both"/>
        <w:outlineLvl w:val="4"/>
        <w:rPr>
          <w:rFonts w:ascii="Arial" w:hAnsi="Arial" w:cs="Arial"/>
          <w:b/>
          <w:iCs/>
          <w:u w:val="single"/>
        </w:rPr>
      </w:pPr>
      <w:r w:rsidRPr="00BE5D46">
        <w:rPr>
          <w:rFonts w:ascii="Arial" w:hAnsi="Arial" w:cs="Arial"/>
          <w:b/>
          <w:iCs/>
          <w:u w:val="single"/>
        </w:rPr>
        <w:t>DA EMPRESA:</w:t>
      </w:r>
    </w:p>
    <w:p w:rsidR="00FE2AAD" w:rsidRPr="00BE5D46" w:rsidRDefault="00FE2AAD" w:rsidP="00FE2AAD">
      <w:pPr>
        <w:spacing w:line="340" w:lineRule="exac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2"/>
        <w:gridCol w:w="5039"/>
      </w:tblGrid>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Nome Completo</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Endereço</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Filial em Brasília ou Representante</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CNPJ (Número)</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Inscrição Estadual (Número)</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FAX (número)</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Telefone (Número)</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E-Mail</w:t>
            </w:r>
          </w:p>
        </w:tc>
        <w:tc>
          <w:tcPr>
            <w:tcW w:w="5144" w:type="dxa"/>
            <w:shd w:val="clear" w:color="auto" w:fill="auto"/>
          </w:tcPr>
          <w:p w:rsidR="00FE2AAD" w:rsidRPr="00BE5D46" w:rsidRDefault="00FE2AAD" w:rsidP="00D31671">
            <w:pPr>
              <w:spacing w:line="340" w:lineRule="exact"/>
              <w:rPr>
                <w:rFonts w:ascii="Arial" w:hAnsi="Arial" w:cs="Arial"/>
              </w:rPr>
            </w:pPr>
          </w:p>
        </w:tc>
      </w:tr>
    </w:tbl>
    <w:p w:rsidR="00FE2AAD" w:rsidRPr="00BE5D46" w:rsidRDefault="00FE2AAD" w:rsidP="00FE2AAD">
      <w:pPr>
        <w:spacing w:line="340" w:lineRule="exact"/>
        <w:rPr>
          <w:rFonts w:ascii="Arial" w:hAnsi="Arial" w:cs="Arial"/>
        </w:rPr>
      </w:pPr>
    </w:p>
    <w:p w:rsidR="00FE2AAD" w:rsidRPr="00BE5D46" w:rsidRDefault="00FE2AAD" w:rsidP="00FE2AAD">
      <w:pPr>
        <w:spacing w:line="340" w:lineRule="exact"/>
        <w:rPr>
          <w:rFonts w:ascii="Arial" w:hAnsi="Arial" w:cs="Arial"/>
          <w:b/>
        </w:rPr>
      </w:pPr>
    </w:p>
    <w:p w:rsidR="00FE2AAD" w:rsidRPr="00BE5D46" w:rsidRDefault="00FE2AAD" w:rsidP="00FE2AAD">
      <w:pPr>
        <w:spacing w:line="340" w:lineRule="exact"/>
        <w:outlineLvl w:val="4"/>
        <w:rPr>
          <w:rFonts w:ascii="Arial" w:hAnsi="Arial" w:cs="Arial"/>
          <w:b/>
          <w:bCs/>
          <w:iCs/>
          <w:u w:val="single"/>
        </w:rPr>
      </w:pPr>
      <w:r w:rsidRPr="00BE5D46">
        <w:rPr>
          <w:rFonts w:ascii="Arial" w:hAnsi="Arial" w:cs="Arial"/>
          <w:b/>
          <w:bCs/>
          <w:iCs/>
          <w:u w:val="single"/>
        </w:rPr>
        <w:t>DO RESPONSÁVEL PELA ASSINATURA DA ATA:</w:t>
      </w:r>
    </w:p>
    <w:p w:rsidR="00FE2AAD" w:rsidRPr="00BE5D46" w:rsidRDefault="00FE2AAD" w:rsidP="00FE2AAD">
      <w:pPr>
        <w:spacing w:line="340" w:lineRule="exact"/>
        <w:rPr>
          <w:rFonts w:ascii="Arial" w:hAnsi="Arial" w:cs="Arial"/>
        </w:rPr>
      </w:pPr>
    </w:p>
    <w:p w:rsidR="00FE2AAD" w:rsidRPr="00BE5D46" w:rsidRDefault="00FE2AAD" w:rsidP="00FE2AAD">
      <w:pPr>
        <w:spacing w:line="340" w:lineRule="exac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1"/>
        <w:gridCol w:w="5040"/>
      </w:tblGrid>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Nome</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b/>
              </w:rPr>
            </w:pPr>
            <w:r w:rsidRPr="00BE5D46">
              <w:rPr>
                <w:rFonts w:ascii="Arial" w:hAnsi="Arial" w:cs="Arial"/>
                <w:b/>
              </w:rPr>
              <w:t>Nacionalidade</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Naturalidade</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Estado Civil</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Profissão</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Residência e Domicílio</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Telefone(s) para Contato</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rPr>
            </w:pPr>
            <w:r w:rsidRPr="00BE5D46">
              <w:rPr>
                <w:rFonts w:ascii="Arial" w:hAnsi="Arial" w:cs="Arial"/>
                <w:b/>
              </w:rPr>
              <w:t>Carteira de Identidade (Nº, Órgão Expedidor, Data)</w:t>
            </w:r>
          </w:p>
        </w:tc>
        <w:tc>
          <w:tcPr>
            <w:tcW w:w="5144" w:type="dxa"/>
            <w:shd w:val="clear" w:color="auto" w:fill="auto"/>
          </w:tcPr>
          <w:p w:rsidR="00FE2AAD" w:rsidRPr="00BE5D46" w:rsidRDefault="00FE2AAD" w:rsidP="00D31671">
            <w:pPr>
              <w:spacing w:line="340" w:lineRule="exact"/>
              <w:rPr>
                <w:rFonts w:ascii="Arial" w:hAnsi="Arial" w:cs="Arial"/>
              </w:rPr>
            </w:pPr>
          </w:p>
        </w:tc>
      </w:tr>
      <w:tr w:rsidR="00FE2AAD" w:rsidRPr="00BE5D46" w:rsidTr="00D31671">
        <w:tc>
          <w:tcPr>
            <w:tcW w:w="4068" w:type="dxa"/>
            <w:shd w:val="clear" w:color="auto" w:fill="auto"/>
          </w:tcPr>
          <w:p w:rsidR="00FE2AAD" w:rsidRPr="00BE5D46" w:rsidRDefault="00FE2AAD" w:rsidP="00D31671">
            <w:pPr>
              <w:spacing w:line="340" w:lineRule="exact"/>
              <w:rPr>
                <w:rFonts w:ascii="Arial" w:hAnsi="Arial" w:cs="Arial"/>
                <w:b/>
              </w:rPr>
            </w:pPr>
            <w:r w:rsidRPr="00BE5D46">
              <w:rPr>
                <w:rFonts w:ascii="Arial" w:hAnsi="Arial" w:cs="Arial"/>
                <w:b/>
              </w:rPr>
              <w:t>CPF</w:t>
            </w:r>
          </w:p>
        </w:tc>
        <w:tc>
          <w:tcPr>
            <w:tcW w:w="5144" w:type="dxa"/>
            <w:shd w:val="clear" w:color="auto" w:fill="auto"/>
          </w:tcPr>
          <w:p w:rsidR="00FE2AAD" w:rsidRPr="00BE5D46" w:rsidRDefault="00FE2AAD" w:rsidP="00D31671">
            <w:pPr>
              <w:spacing w:line="340" w:lineRule="exact"/>
              <w:rPr>
                <w:rFonts w:ascii="Arial" w:hAnsi="Arial" w:cs="Arial"/>
              </w:rPr>
            </w:pPr>
          </w:p>
        </w:tc>
      </w:tr>
    </w:tbl>
    <w:p w:rsidR="00FE2AAD" w:rsidRDefault="00FE2AAD" w:rsidP="00FE2AAD">
      <w:pPr>
        <w:tabs>
          <w:tab w:val="left" w:pos="709"/>
          <w:tab w:val="left" w:pos="2410"/>
        </w:tabs>
        <w:suppressAutoHyphens/>
        <w:spacing w:line="340" w:lineRule="exact"/>
        <w:jc w:val="both"/>
        <w:rPr>
          <w:rFonts w:ascii="Arial" w:hAnsi="Arial" w:cs="Arial"/>
        </w:rPr>
      </w:pPr>
    </w:p>
    <w:p w:rsidR="00FE2AAD" w:rsidRDefault="00FE2AAD">
      <w:pPr>
        <w:spacing w:after="200" w:line="276" w:lineRule="auto"/>
        <w:rPr>
          <w:rFonts w:ascii="Arial" w:hAnsi="Arial" w:cs="Arial"/>
        </w:rPr>
      </w:pPr>
      <w:r>
        <w:rPr>
          <w:rFonts w:ascii="Arial" w:hAnsi="Arial" w:cs="Arial"/>
        </w:rPr>
        <w:br w:type="page"/>
      </w:r>
    </w:p>
    <w:p w:rsidR="001068BA" w:rsidRPr="00E94328" w:rsidRDefault="001068BA" w:rsidP="001068BA">
      <w:pPr>
        <w:autoSpaceDE w:val="0"/>
        <w:autoSpaceDN w:val="0"/>
        <w:adjustRightInd w:val="0"/>
        <w:jc w:val="center"/>
        <w:rPr>
          <w:rFonts w:ascii="Arial" w:hAnsi="Arial" w:cs="Arial"/>
          <w:b/>
          <w:sz w:val="72"/>
          <w:szCs w:val="72"/>
        </w:rPr>
      </w:pPr>
      <w:r w:rsidRPr="00E94328">
        <w:rPr>
          <w:rFonts w:ascii="Arial" w:hAnsi="Arial" w:cs="Arial"/>
          <w:b/>
          <w:sz w:val="72"/>
          <w:szCs w:val="72"/>
        </w:rPr>
        <w:t xml:space="preserve">ANEXO </w:t>
      </w:r>
      <w:r>
        <w:rPr>
          <w:rFonts w:ascii="Arial" w:hAnsi="Arial" w:cs="Arial"/>
          <w:b/>
          <w:sz w:val="72"/>
          <w:szCs w:val="72"/>
        </w:rPr>
        <w:t>III</w:t>
      </w:r>
    </w:p>
    <w:p w:rsidR="001068BA" w:rsidRPr="00E94328" w:rsidRDefault="001068BA" w:rsidP="001068BA">
      <w:pPr>
        <w:autoSpaceDE w:val="0"/>
        <w:autoSpaceDN w:val="0"/>
        <w:adjustRightInd w:val="0"/>
        <w:jc w:val="center"/>
        <w:rPr>
          <w:rFonts w:ascii="Arial" w:hAnsi="Arial" w:cs="Arial"/>
          <w:b/>
        </w:rPr>
      </w:pPr>
      <w:r w:rsidRPr="00E94328">
        <w:rPr>
          <w:rFonts w:ascii="Arial" w:hAnsi="Arial" w:cs="Arial"/>
          <w:b/>
        </w:rPr>
        <w:t>(Usar papel timbrado da empresa)</w:t>
      </w:r>
    </w:p>
    <w:p w:rsidR="001068BA" w:rsidRPr="00E94328" w:rsidRDefault="001068BA" w:rsidP="001068BA">
      <w:pPr>
        <w:autoSpaceDE w:val="0"/>
        <w:autoSpaceDN w:val="0"/>
        <w:adjustRightInd w:val="0"/>
        <w:jc w:val="center"/>
        <w:rPr>
          <w:rFonts w:ascii="Arial" w:hAnsi="Arial" w:cs="Arial"/>
          <w:b/>
        </w:rPr>
      </w:pPr>
    </w:p>
    <w:p w:rsidR="001068BA" w:rsidRPr="00E94328" w:rsidRDefault="001068BA" w:rsidP="001068BA">
      <w:pPr>
        <w:autoSpaceDE w:val="0"/>
        <w:autoSpaceDN w:val="0"/>
        <w:adjustRightInd w:val="0"/>
        <w:jc w:val="center"/>
        <w:rPr>
          <w:rFonts w:ascii="Arial" w:hAnsi="Arial" w:cs="Arial"/>
          <w:b/>
          <w:sz w:val="28"/>
          <w:szCs w:val="28"/>
        </w:rPr>
      </w:pPr>
      <w:r w:rsidRPr="00E94328">
        <w:rPr>
          <w:rFonts w:ascii="Arial" w:hAnsi="Arial" w:cs="Arial"/>
          <w:b/>
          <w:sz w:val="28"/>
          <w:szCs w:val="28"/>
        </w:rPr>
        <w:t>DECLARAÇÃO DE VISTORIA OU RENÚNCIA</w:t>
      </w:r>
    </w:p>
    <w:p w:rsidR="001068BA" w:rsidRPr="00E94328" w:rsidRDefault="001068BA" w:rsidP="001068BA">
      <w:pPr>
        <w:autoSpaceDE w:val="0"/>
        <w:autoSpaceDN w:val="0"/>
        <w:adjustRightInd w:val="0"/>
        <w:jc w:val="both"/>
        <w:rPr>
          <w:rFonts w:ascii="Arial" w:hAnsi="Arial" w:cs="Arial"/>
        </w:rPr>
      </w:pPr>
    </w:p>
    <w:p w:rsidR="001068BA" w:rsidRPr="00E94328" w:rsidRDefault="001068BA" w:rsidP="001068BA">
      <w:pPr>
        <w:autoSpaceDE w:val="0"/>
        <w:autoSpaceDN w:val="0"/>
        <w:adjustRightInd w:val="0"/>
        <w:jc w:val="both"/>
        <w:rPr>
          <w:rFonts w:ascii="Arial" w:hAnsi="Arial" w:cs="Arial"/>
        </w:rPr>
      </w:pPr>
    </w:p>
    <w:p w:rsidR="001068BA" w:rsidRPr="00E94328" w:rsidRDefault="001068BA" w:rsidP="001068BA">
      <w:pPr>
        <w:autoSpaceDE w:val="0"/>
        <w:autoSpaceDN w:val="0"/>
        <w:adjustRightInd w:val="0"/>
        <w:jc w:val="both"/>
        <w:rPr>
          <w:rFonts w:ascii="Arial" w:hAnsi="Arial" w:cs="Arial"/>
        </w:rPr>
      </w:pPr>
    </w:p>
    <w:p w:rsidR="001068BA" w:rsidRPr="00E94328" w:rsidRDefault="001068BA" w:rsidP="001068BA">
      <w:pPr>
        <w:tabs>
          <w:tab w:val="left" w:pos="2127"/>
        </w:tabs>
        <w:autoSpaceDE w:val="0"/>
        <w:autoSpaceDN w:val="0"/>
        <w:adjustRightInd w:val="0"/>
        <w:spacing w:line="360" w:lineRule="exact"/>
        <w:jc w:val="both"/>
        <w:rPr>
          <w:rFonts w:ascii="Arial" w:hAnsi="Arial" w:cs="Arial"/>
        </w:rPr>
      </w:pPr>
      <w:r w:rsidRPr="00E94328">
        <w:rPr>
          <w:rFonts w:ascii="Arial" w:hAnsi="Arial" w:cs="Arial"/>
        </w:rPr>
        <w:t xml:space="preserve">Nome da empresa: </w:t>
      </w:r>
      <w:proofErr w:type="gramStart"/>
      <w:r w:rsidRPr="00E94328">
        <w:rPr>
          <w:rFonts w:ascii="Arial" w:hAnsi="Arial" w:cs="Arial"/>
        </w:rPr>
        <w:t xml:space="preserve">(  </w:t>
      </w:r>
      <w:proofErr w:type="gramEnd"/>
      <w:r w:rsidRPr="00E94328">
        <w:rPr>
          <w:rFonts w:ascii="Arial" w:hAnsi="Arial" w:cs="Arial"/>
        </w:rPr>
        <w:t xml:space="preserve">                                        ) CNPJ n° (                                    )</w:t>
      </w:r>
    </w:p>
    <w:p w:rsidR="001068BA" w:rsidRPr="00E94328" w:rsidRDefault="001068BA" w:rsidP="001068BA">
      <w:pPr>
        <w:tabs>
          <w:tab w:val="left" w:pos="2127"/>
        </w:tabs>
        <w:autoSpaceDE w:val="0"/>
        <w:autoSpaceDN w:val="0"/>
        <w:adjustRightInd w:val="0"/>
        <w:spacing w:line="360" w:lineRule="exact"/>
        <w:jc w:val="both"/>
        <w:rPr>
          <w:rFonts w:ascii="Arial" w:hAnsi="Arial" w:cs="Arial"/>
        </w:rPr>
      </w:pPr>
      <w:r w:rsidRPr="00E94328">
        <w:rPr>
          <w:rFonts w:ascii="Arial" w:hAnsi="Arial" w:cs="Arial"/>
        </w:rPr>
        <w:t xml:space="preserve">Endereço: </w:t>
      </w:r>
      <w:proofErr w:type="gramStart"/>
      <w:r w:rsidRPr="00E94328">
        <w:rPr>
          <w:rFonts w:ascii="Arial" w:hAnsi="Arial" w:cs="Arial"/>
        </w:rPr>
        <w:t xml:space="preserve">(  </w:t>
      </w:r>
      <w:proofErr w:type="gramEnd"/>
      <w:r w:rsidRPr="00E94328">
        <w:rPr>
          <w:rFonts w:ascii="Arial" w:hAnsi="Arial" w:cs="Arial"/>
        </w:rPr>
        <w:t xml:space="preserve">                                      )  Fone: (                                    ) Fax:(               ) E-mail: (                                           ), Declaro que </w:t>
      </w:r>
      <w:r w:rsidRPr="00E94328">
        <w:rPr>
          <w:rFonts w:ascii="Arial" w:hAnsi="Arial" w:cs="Arial"/>
          <w:b/>
        </w:rPr>
        <w:t>VISTORIEI</w:t>
      </w:r>
      <w:r w:rsidRPr="00E94328">
        <w:rPr>
          <w:rFonts w:ascii="Arial" w:hAnsi="Arial" w:cs="Arial"/>
        </w:rPr>
        <w:t xml:space="preserve"> minuciosamente os </w:t>
      </w:r>
      <w:r w:rsidR="00FE2AAD">
        <w:rPr>
          <w:rFonts w:ascii="Arial" w:hAnsi="Arial" w:cs="Arial"/>
        </w:rPr>
        <w:t>veículos</w:t>
      </w:r>
      <w:r w:rsidRPr="00E94328">
        <w:rPr>
          <w:rFonts w:ascii="Arial" w:hAnsi="Arial" w:cs="Arial"/>
        </w:rPr>
        <w:t>, constantes do objeto do Edital de Licitação de Pregão Eletrônico XXXXXXXXXXXXXXX, e tomei conhecimento</w:t>
      </w:r>
      <w:r w:rsidR="00FE2AAD">
        <w:rPr>
          <w:rFonts w:ascii="Arial" w:hAnsi="Arial" w:cs="Arial"/>
        </w:rPr>
        <w:t xml:space="preserve"> das reais condições</w:t>
      </w:r>
      <w:r w:rsidRPr="00E94328">
        <w:rPr>
          <w:rFonts w:ascii="Arial" w:hAnsi="Arial" w:cs="Arial"/>
        </w:rPr>
        <w:t xml:space="preserve"> bem como coletei informações e todos os dados e elementos necessários à perfeita elaboração da proposta comercial.</w:t>
      </w:r>
    </w:p>
    <w:p w:rsidR="001068BA" w:rsidRPr="00E94328" w:rsidRDefault="001068BA" w:rsidP="001068BA">
      <w:pPr>
        <w:tabs>
          <w:tab w:val="left" w:pos="2127"/>
        </w:tabs>
        <w:autoSpaceDE w:val="0"/>
        <w:autoSpaceDN w:val="0"/>
        <w:adjustRightInd w:val="0"/>
        <w:spacing w:line="360" w:lineRule="exact"/>
        <w:jc w:val="both"/>
        <w:rPr>
          <w:rFonts w:ascii="Arial" w:hAnsi="Arial" w:cs="Arial"/>
        </w:rPr>
      </w:pPr>
    </w:p>
    <w:p w:rsidR="001068BA" w:rsidRPr="00E94328" w:rsidRDefault="001068BA" w:rsidP="001068BA">
      <w:pPr>
        <w:tabs>
          <w:tab w:val="left" w:pos="2127"/>
        </w:tabs>
        <w:autoSpaceDE w:val="0"/>
        <w:autoSpaceDN w:val="0"/>
        <w:adjustRightInd w:val="0"/>
        <w:spacing w:line="360" w:lineRule="exact"/>
        <w:jc w:val="both"/>
        <w:rPr>
          <w:rFonts w:ascii="Arial" w:hAnsi="Arial" w:cs="Arial"/>
        </w:rPr>
      </w:pPr>
      <w:r w:rsidRPr="00E94328">
        <w:rPr>
          <w:rFonts w:ascii="Arial" w:hAnsi="Arial" w:cs="Arial"/>
        </w:rPr>
        <w:t xml:space="preserve">Ou Optamos pela </w:t>
      </w:r>
      <w:r w:rsidRPr="00E94328">
        <w:rPr>
          <w:rFonts w:ascii="Arial" w:hAnsi="Arial" w:cs="Arial"/>
          <w:b/>
          <w:u w:val="single"/>
        </w:rPr>
        <w:t>NÃO REALIZAÇÃO DE VISTORIA</w:t>
      </w:r>
      <w:r w:rsidRPr="00E94328">
        <w:rPr>
          <w:rFonts w:ascii="Arial" w:hAnsi="Arial" w:cs="Arial"/>
        </w:rPr>
        <w:t>, assumindo inteira responsabilidade ou consequências por essa omissão, mantendo as garantias que vincularem nossa proposta comercial processo licitatório de Pregão Eletrônico XXXXXXXXXXXXXXXXXXXXXXXXXXX, em nome da empresa que represento.</w:t>
      </w:r>
    </w:p>
    <w:p w:rsidR="001068BA" w:rsidRPr="00E94328" w:rsidRDefault="001068BA" w:rsidP="001068BA">
      <w:pPr>
        <w:tabs>
          <w:tab w:val="left" w:pos="2127"/>
        </w:tabs>
        <w:autoSpaceDE w:val="0"/>
        <w:autoSpaceDN w:val="0"/>
        <w:adjustRightInd w:val="0"/>
        <w:spacing w:line="360" w:lineRule="exact"/>
        <w:jc w:val="both"/>
        <w:rPr>
          <w:rFonts w:ascii="Arial" w:hAnsi="Arial" w:cs="Arial"/>
        </w:rPr>
      </w:pPr>
    </w:p>
    <w:p w:rsidR="001068BA" w:rsidRPr="00E94328" w:rsidRDefault="001068BA" w:rsidP="001068BA">
      <w:pPr>
        <w:tabs>
          <w:tab w:val="left" w:pos="2127"/>
        </w:tabs>
        <w:autoSpaceDE w:val="0"/>
        <w:autoSpaceDN w:val="0"/>
        <w:adjustRightInd w:val="0"/>
        <w:jc w:val="both"/>
        <w:rPr>
          <w:rFonts w:ascii="Arial" w:hAnsi="Arial" w:cs="Arial"/>
        </w:rPr>
      </w:pPr>
    </w:p>
    <w:p w:rsidR="001068BA" w:rsidRPr="00E94328" w:rsidRDefault="001068BA" w:rsidP="001068BA">
      <w:pPr>
        <w:tabs>
          <w:tab w:val="left" w:pos="2127"/>
        </w:tabs>
        <w:autoSpaceDE w:val="0"/>
        <w:autoSpaceDN w:val="0"/>
        <w:adjustRightInd w:val="0"/>
        <w:jc w:val="right"/>
        <w:rPr>
          <w:rFonts w:ascii="Arial" w:hAnsi="Arial" w:cs="Arial"/>
          <w:b/>
        </w:rPr>
      </w:pPr>
      <w:r w:rsidRPr="00E94328">
        <w:rPr>
          <w:rFonts w:ascii="Arial" w:hAnsi="Arial" w:cs="Arial"/>
          <w:b/>
        </w:rPr>
        <w:t xml:space="preserve">Brasília – </w:t>
      </w:r>
      <w:proofErr w:type="gramStart"/>
      <w:r w:rsidRPr="00E94328">
        <w:rPr>
          <w:rFonts w:ascii="Arial" w:hAnsi="Arial" w:cs="Arial"/>
          <w:b/>
        </w:rPr>
        <w:t>DF ,</w:t>
      </w:r>
      <w:proofErr w:type="gramEnd"/>
      <w:r w:rsidRPr="00E94328">
        <w:rPr>
          <w:rFonts w:ascii="Arial" w:hAnsi="Arial" w:cs="Arial"/>
          <w:b/>
        </w:rPr>
        <w:t>......</w:t>
      </w:r>
      <w:r>
        <w:rPr>
          <w:rFonts w:ascii="Arial" w:hAnsi="Arial" w:cs="Arial"/>
          <w:b/>
        </w:rPr>
        <w:t>d</w:t>
      </w:r>
      <w:r w:rsidR="00FE2AAD">
        <w:rPr>
          <w:rFonts w:ascii="Arial" w:hAnsi="Arial" w:cs="Arial"/>
          <w:b/>
        </w:rPr>
        <w:t>e........................de 2022</w:t>
      </w:r>
    </w:p>
    <w:p w:rsidR="001068BA" w:rsidRPr="00E94328" w:rsidRDefault="001068BA" w:rsidP="001068BA">
      <w:pPr>
        <w:tabs>
          <w:tab w:val="left" w:pos="2127"/>
        </w:tabs>
        <w:autoSpaceDE w:val="0"/>
        <w:autoSpaceDN w:val="0"/>
        <w:adjustRightInd w:val="0"/>
        <w:jc w:val="both"/>
        <w:rPr>
          <w:rFonts w:ascii="Arial" w:hAnsi="Arial" w:cs="Arial"/>
        </w:rPr>
      </w:pPr>
      <w:r w:rsidRPr="00E94328">
        <w:rPr>
          <w:rFonts w:ascii="Arial" w:hAnsi="Arial" w:cs="Arial"/>
        </w:rPr>
        <w:t>.</w:t>
      </w:r>
    </w:p>
    <w:p w:rsidR="001068BA" w:rsidRPr="00E94328" w:rsidRDefault="001068BA" w:rsidP="001068BA">
      <w:pPr>
        <w:autoSpaceDE w:val="0"/>
        <w:autoSpaceDN w:val="0"/>
        <w:adjustRightInd w:val="0"/>
        <w:jc w:val="center"/>
        <w:rPr>
          <w:rFonts w:ascii="Arial" w:hAnsi="Arial" w:cs="Arial"/>
        </w:rPr>
      </w:pPr>
    </w:p>
    <w:p w:rsidR="001068BA" w:rsidRPr="00E94328" w:rsidRDefault="001068BA" w:rsidP="001068BA">
      <w:pPr>
        <w:autoSpaceDE w:val="0"/>
        <w:autoSpaceDN w:val="0"/>
        <w:adjustRightInd w:val="0"/>
        <w:jc w:val="center"/>
        <w:rPr>
          <w:rFonts w:ascii="Arial" w:hAnsi="Arial" w:cs="Arial"/>
          <w:b/>
        </w:rPr>
      </w:pPr>
    </w:p>
    <w:p w:rsidR="001068BA" w:rsidRPr="00E94328" w:rsidRDefault="001068BA" w:rsidP="001068BA">
      <w:pPr>
        <w:autoSpaceDE w:val="0"/>
        <w:autoSpaceDN w:val="0"/>
        <w:adjustRightInd w:val="0"/>
        <w:jc w:val="center"/>
        <w:rPr>
          <w:rFonts w:ascii="Arial" w:hAnsi="Arial" w:cs="Arial"/>
          <w:b/>
        </w:rPr>
      </w:pPr>
      <w:r w:rsidRPr="00E94328">
        <w:rPr>
          <w:rFonts w:ascii="Arial" w:hAnsi="Arial" w:cs="Arial"/>
          <w:b/>
        </w:rPr>
        <w:t>XXXXXXXXXXXXXXXXXXXXXXXXXXXXX</w:t>
      </w:r>
    </w:p>
    <w:p w:rsidR="001068BA" w:rsidRPr="00E94328" w:rsidRDefault="001068BA" w:rsidP="001068BA">
      <w:pPr>
        <w:autoSpaceDE w:val="0"/>
        <w:autoSpaceDN w:val="0"/>
        <w:adjustRightInd w:val="0"/>
        <w:jc w:val="center"/>
        <w:rPr>
          <w:rFonts w:ascii="Arial" w:hAnsi="Arial" w:cs="Arial"/>
        </w:rPr>
      </w:pPr>
      <w:r w:rsidRPr="00E94328">
        <w:rPr>
          <w:rFonts w:ascii="Arial" w:hAnsi="Arial" w:cs="Arial"/>
          <w:b/>
        </w:rPr>
        <w:t>Visto do representante legal ou procurador da empresa</w:t>
      </w:r>
    </w:p>
    <w:p w:rsidR="001068BA" w:rsidRPr="00E94328" w:rsidRDefault="001068BA" w:rsidP="001068BA">
      <w:pPr>
        <w:autoSpaceDE w:val="0"/>
        <w:autoSpaceDN w:val="0"/>
        <w:adjustRightInd w:val="0"/>
        <w:jc w:val="both"/>
        <w:rPr>
          <w:rFonts w:ascii="Arial" w:hAnsi="Arial" w:cs="Arial"/>
        </w:rPr>
      </w:pPr>
    </w:p>
    <w:p w:rsidR="001068BA" w:rsidRPr="00E94328" w:rsidRDefault="001068BA" w:rsidP="001068BA">
      <w:pPr>
        <w:autoSpaceDE w:val="0"/>
        <w:autoSpaceDN w:val="0"/>
        <w:adjustRightInd w:val="0"/>
        <w:jc w:val="both"/>
        <w:rPr>
          <w:rFonts w:ascii="Arial" w:hAnsi="Arial" w:cs="Arial"/>
        </w:rPr>
      </w:pPr>
    </w:p>
    <w:p w:rsidR="001068BA" w:rsidRPr="00E94328" w:rsidRDefault="001068BA" w:rsidP="001068BA">
      <w:pPr>
        <w:autoSpaceDE w:val="0"/>
        <w:autoSpaceDN w:val="0"/>
        <w:adjustRightInd w:val="0"/>
        <w:jc w:val="both"/>
        <w:rPr>
          <w:rFonts w:ascii="Arial" w:hAnsi="Arial" w:cs="Arial"/>
        </w:rPr>
      </w:pPr>
    </w:p>
    <w:p w:rsidR="001068BA" w:rsidRPr="00E94328" w:rsidRDefault="001068BA" w:rsidP="001068BA">
      <w:pPr>
        <w:autoSpaceDE w:val="0"/>
        <w:autoSpaceDN w:val="0"/>
        <w:adjustRightInd w:val="0"/>
        <w:jc w:val="both"/>
        <w:rPr>
          <w:rFonts w:ascii="Arial" w:hAnsi="Arial" w:cs="Arial"/>
        </w:rPr>
      </w:pPr>
      <w:r w:rsidRPr="00E94328">
        <w:rPr>
          <w:rFonts w:ascii="Arial" w:hAnsi="Arial" w:cs="Arial"/>
        </w:rPr>
        <w:t xml:space="preserve">Carteira de </w:t>
      </w:r>
      <w:proofErr w:type="gramStart"/>
      <w:r w:rsidRPr="00E94328">
        <w:rPr>
          <w:rFonts w:ascii="Arial" w:hAnsi="Arial" w:cs="Arial"/>
        </w:rPr>
        <w:t>Identidade:...................................</w:t>
      </w:r>
      <w:proofErr w:type="gramEnd"/>
      <w:r w:rsidRPr="00E94328">
        <w:rPr>
          <w:rFonts w:ascii="Arial" w:hAnsi="Arial" w:cs="Arial"/>
        </w:rPr>
        <w:t>Órgão Expedidor:..............................</w:t>
      </w:r>
    </w:p>
    <w:p w:rsidR="001068BA" w:rsidRPr="00E94328" w:rsidRDefault="001068BA" w:rsidP="001068BA">
      <w:pPr>
        <w:autoSpaceDE w:val="0"/>
        <w:autoSpaceDN w:val="0"/>
        <w:adjustRightInd w:val="0"/>
        <w:jc w:val="both"/>
        <w:rPr>
          <w:rFonts w:ascii="Arial" w:hAnsi="Arial" w:cs="Arial"/>
        </w:rPr>
      </w:pPr>
      <w:r w:rsidRPr="00E94328">
        <w:rPr>
          <w:rFonts w:ascii="Arial" w:hAnsi="Arial" w:cs="Arial"/>
        </w:rPr>
        <w:t>Obs. Enviar preenchido e assinado com cópia autenticada da procuração, se for o caso.</w:t>
      </w:r>
    </w:p>
    <w:p w:rsidR="001068BA" w:rsidRDefault="001068BA" w:rsidP="001068BA">
      <w:pPr>
        <w:spacing w:after="160" w:line="259" w:lineRule="auto"/>
        <w:rPr>
          <w:color w:val="000000"/>
        </w:rPr>
      </w:pPr>
      <w:r>
        <w:br w:type="page"/>
      </w:r>
    </w:p>
    <w:p w:rsidR="00FE2AAD" w:rsidRPr="00E94328" w:rsidRDefault="00FE2AAD" w:rsidP="00FE2AAD">
      <w:pPr>
        <w:autoSpaceDE w:val="0"/>
        <w:autoSpaceDN w:val="0"/>
        <w:adjustRightInd w:val="0"/>
        <w:jc w:val="center"/>
        <w:rPr>
          <w:rFonts w:ascii="Arial" w:hAnsi="Arial" w:cs="Arial"/>
          <w:b/>
          <w:sz w:val="72"/>
          <w:szCs w:val="72"/>
        </w:rPr>
      </w:pPr>
      <w:r w:rsidRPr="00E94328">
        <w:rPr>
          <w:rFonts w:ascii="Arial" w:hAnsi="Arial" w:cs="Arial"/>
          <w:b/>
          <w:sz w:val="72"/>
          <w:szCs w:val="72"/>
        </w:rPr>
        <w:t xml:space="preserve">ANEXO </w:t>
      </w:r>
      <w:r>
        <w:rPr>
          <w:rFonts w:ascii="Arial" w:hAnsi="Arial" w:cs="Arial"/>
          <w:b/>
          <w:sz w:val="72"/>
          <w:szCs w:val="72"/>
        </w:rPr>
        <w:t>IV</w:t>
      </w:r>
    </w:p>
    <w:p w:rsidR="00FE2AAD" w:rsidRDefault="00FE2AAD" w:rsidP="00FE2AAD">
      <w:pPr>
        <w:pStyle w:val="Ttulo9"/>
        <w:spacing w:line="320" w:lineRule="exact"/>
        <w:ind w:left="3600"/>
        <w:rPr>
          <w:rFonts w:ascii="Arial" w:hAnsi="Arial" w:cs="Arial"/>
          <w:b w:val="0"/>
          <w:sz w:val="24"/>
          <w:szCs w:val="24"/>
        </w:rPr>
      </w:pPr>
    </w:p>
    <w:p w:rsidR="00FE2AAD" w:rsidRPr="00FE2AAD" w:rsidRDefault="00FE2AAD" w:rsidP="00FE2AAD">
      <w:pPr>
        <w:pStyle w:val="Ttulo9"/>
        <w:ind w:left="3600"/>
        <w:rPr>
          <w:rFonts w:ascii="Arial" w:hAnsi="Arial" w:cs="Arial"/>
          <w:sz w:val="40"/>
          <w:szCs w:val="40"/>
        </w:rPr>
      </w:pPr>
      <w:r w:rsidRPr="00FE2AAD">
        <w:rPr>
          <w:rFonts w:ascii="Arial" w:hAnsi="Arial" w:cs="Arial"/>
          <w:sz w:val="40"/>
          <w:szCs w:val="40"/>
        </w:rPr>
        <w:t>MINUTA</w:t>
      </w:r>
    </w:p>
    <w:p w:rsidR="00FE2AAD" w:rsidRPr="00035AA6" w:rsidRDefault="006D1349" w:rsidP="00FE2AAD">
      <w:pPr>
        <w:pStyle w:val="Ttulo9"/>
        <w:spacing w:line="320" w:lineRule="exact"/>
        <w:ind w:left="3600"/>
        <w:rPr>
          <w:rFonts w:ascii="Arial" w:hAnsi="Arial" w:cs="Arial"/>
          <w:sz w:val="24"/>
          <w:szCs w:val="24"/>
        </w:rPr>
      </w:pPr>
      <w:r>
        <w:rPr>
          <w:rFonts w:ascii="Arial" w:hAnsi="Arial" w:cs="Arial"/>
          <w:sz w:val="24"/>
          <w:szCs w:val="24"/>
        </w:rPr>
        <w:t>CONTRATO CFM Nº 002</w:t>
      </w:r>
      <w:r w:rsidR="00035AA6" w:rsidRPr="00035AA6">
        <w:rPr>
          <w:rFonts w:ascii="Arial" w:hAnsi="Arial" w:cs="Arial"/>
          <w:sz w:val="24"/>
          <w:szCs w:val="24"/>
        </w:rPr>
        <w:t>/2022</w:t>
      </w:r>
      <w:r w:rsidR="00FE2AAD" w:rsidRPr="00035AA6">
        <w:rPr>
          <w:rFonts w:ascii="Arial" w:hAnsi="Arial" w:cs="Arial"/>
          <w:sz w:val="24"/>
          <w:szCs w:val="24"/>
        </w:rPr>
        <w:t xml:space="preserve"> – PREGÃO ELETRÔNICO</w:t>
      </w:r>
    </w:p>
    <w:p w:rsidR="00FE2AAD" w:rsidRPr="00CC0D67" w:rsidRDefault="00FE2AAD" w:rsidP="00FE2AAD">
      <w:pPr>
        <w:spacing w:line="320" w:lineRule="exact"/>
        <w:ind w:left="3600" w:right="-96"/>
        <w:jc w:val="both"/>
        <w:rPr>
          <w:rFonts w:ascii="Arial" w:hAnsi="Arial" w:cs="Arial"/>
          <w:b/>
        </w:rPr>
      </w:pPr>
    </w:p>
    <w:p w:rsidR="00FE2AAD" w:rsidRPr="00D4127E" w:rsidRDefault="00FE2AAD" w:rsidP="00FE2AAD">
      <w:pPr>
        <w:spacing w:line="320" w:lineRule="exact"/>
        <w:ind w:left="3600" w:right="-96"/>
        <w:jc w:val="both"/>
        <w:rPr>
          <w:rFonts w:ascii="Arial" w:hAnsi="Arial" w:cs="Arial"/>
          <w:b/>
        </w:rPr>
      </w:pPr>
      <w:r w:rsidRPr="00D4127E">
        <w:rPr>
          <w:rFonts w:ascii="Arial" w:hAnsi="Arial" w:cs="Arial"/>
          <w:b/>
          <w:bCs/>
        </w:rPr>
        <w:t xml:space="preserve">CONTRATO </w:t>
      </w:r>
      <w:r w:rsidRPr="00D4127E">
        <w:rPr>
          <w:rFonts w:ascii="Arial" w:hAnsi="Arial" w:cs="Arial"/>
          <w:b/>
        </w:rPr>
        <w:t>PARA PRESTAÇÃO DE SERVIÇO DE SEGURO TOTAL, PELO PERÍODO DE 12 (DOZE) MESES, COM FRANQUIA REDUZIDA, PARA FROTA OFICIAL DE VEÍCULOS DO CONSELHO FEDERAL DE MEDICINA, QUE ENTRE SI CELEBRAM O CONSELHO FEDERAL DE MEDICINA E A EMPRESA XXXXXXXXXXXXXXXXX NA FORMA ABAIXO:</w:t>
      </w:r>
    </w:p>
    <w:p w:rsidR="00FE2AAD" w:rsidRPr="00CC0D67" w:rsidRDefault="00FE2AAD" w:rsidP="00FE2AAD">
      <w:pPr>
        <w:spacing w:line="320" w:lineRule="exact"/>
        <w:ind w:left="4320" w:right="-96"/>
        <w:jc w:val="both"/>
        <w:rPr>
          <w:rFonts w:ascii="Arial" w:hAnsi="Arial" w:cs="Arial"/>
          <w:b/>
        </w:rPr>
      </w:pPr>
    </w:p>
    <w:p w:rsidR="00035AA6" w:rsidRDefault="00035AA6" w:rsidP="00035AA6">
      <w:pPr>
        <w:spacing w:line="380" w:lineRule="exact"/>
        <w:jc w:val="both"/>
        <w:rPr>
          <w:rFonts w:ascii="Arial" w:hAnsi="Arial" w:cs="Arial"/>
        </w:rPr>
      </w:pPr>
      <w:r>
        <w:rPr>
          <w:rFonts w:ascii="Arial" w:hAnsi="Arial" w:cs="Arial"/>
          <w:b/>
          <w:bCs/>
        </w:rPr>
        <w:t>O CONSELHO</w:t>
      </w:r>
      <w:r>
        <w:rPr>
          <w:rFonts w:ascii="Arial" w:hAnsi="Arial" w:cs="Arial"/>
          <w:b/>
        </w:rPr>
        <w:t xml:space="preserve"> FEDERAL DE MEDICINA</w:t>
      </w:r>
      <w:r>
        <w:rPr>
          <w:rFonts w:ascii="Arial" w:hAnsi="Arial" w:cs="Arial"/>
        </w:rPr>
        <w:t xml:space="preserve">, Órgão de Fiscalização da Profissão Médica, instituída pela Lei nº 3.268 de 30 de setembro de 1957 e regulamentada pelo Decreto nº 6.821 de 14 de abril de 2009 que alterou o Decreto 44.045 de 19 de julho de 1958, alterada pela Lei nº 11.000, de 15 de dezembro de 2004, com sede no SGAS 915 Sul, Lote 72 - Brasília - DF, CNPJ nº 33.583.550/0001-30, por seu representante legal, consoante delegação de competência conferida pela Lei nº 3.268/57, neste ato representado pelo seu Presidente, </w:t>
      </w:r>
      <w:r>
        <w:rPr>
          <w:rFonts w:ascii="Arial" w:hAnsi="Arial" w:cs="Arial"/>
          <w:b/>
        </w:rPr>
        <w:t>MAURO LUIZ DE BRITTO RIBEIRO</w:t>
      </w:r>
      <w:r>
        <w:rPr>
          <w:rFonts w:ascii="Arial" w:hAnsi="Arial" w:cs="Arial"/>
        </w:rPr>
        <w:t xml:space="preserve">, XXXXXXXXXXX, XXXXXXXXX, médico, portador da Carteira de Identidade n.º XXXXXXXXXXXXXXXXXXXXXXX, CPF n.º XXXXXXXXXXXXXX, doravante denominado </w:t>
      </w:r>
      <w:r>
        <w:rPr>
          <w:rFonts w:ascii="Arial" w:hAnsi="Arial" w:cs="Arial"/>
          <w:b/>
        </w:rPr>
        <w:t xml:space="preserve">CONTRATANTE </w:t>
      </w:r>
      <w:r>
        <w:rPr>
          <w:rFonts w:ascii="Arial" w:hAnsi="Arial" w:cs="Arial"/>
        </w:rPr>
        <w:t xml:space="preserve">e do outro lado à empresa </w:t>
      </w:r>
      <w:r>
        <w:rPr>
          <w:rFonts w:ascii="Arial" w:hAnsi="Arial" w:cs="Arial"/>
          <w:b/>
        </w:rPr>
        <w:t>XXXXXXXXXXX</w:t>
      </w:r>
      <w:r>
        <w:rPr>
          <w:rFonts w:ascii="Arial" w:hAnsi="Arial" w:cs="Arial"/>
        </w:rPr>
        <w:t xml:space="preserve">, </w:t>
      </w:r>
      <w:r>
        <w:rPr>
          <w:rFonts w:ascii="Arial" w:hAnsi="Arial" w:cs="Arial"/>
          <w:bCs/>
        </w:rPr>
        <w:t xml:space="preserve">devidamente inscrita no CNPJ sob o nº XXXXXXXXXXX, estabelecida à XXXXXXXXXXXX, representada neste ato pelo Sr. </w:t>
      </w:r>
      <w:r>
        <w:rPr>
          <w:rFonts w:ascii="Arial" w:hAnsi="Arial" w:cs="Arial"/>
          <w:b/>
          <w:bCs/>
        </w:rPr>
        <w:t>XXXXXX</w:t>
      </w:r>
      <w:r>
        <w:rPr>
          <w:rFonts w:ascii="Arial" w:hAnsi="Arial" w:cs="Arial"/>
          <w:bCs/>
        </w:rPr>
        <w:t>, XXXXXXXXXXXXXXXXX, XXXXXXXXXXXXXX, RG nº XXXXXXXXXX, residente e domiciliado à XXXXXXXXXXX, doravante denominado</w:t>
      </w:r>
      <w:r>
        <w:rPr>
          <w:rFonts w:ascii="Arial" w:hAnsi="Arial" w:cs="Arial"/>
          <w:b/>
        </w:rPr>
        <w:t xml:space="preserve"> </w:t>
      </w:r>
      <w:r>
        <w:rPr>
          <w:rFonts w:ascii="Arial" w:hAnsi="Arial" w:cs="Arial"/>
          <w:b/>
          <w:bCs/>
        </w:rPr>
        <w:t xml:space="preserve">CONTRATADA, </w:t>
      </w:r>
      <w:r>
        <w:rPr>
          <w:rFonts w:ascii="Arial" w:hAnsi="Arial" w:cs="Arial"/>
        </w:rPr>
        <w:t>em observância às disposições da Lei nº 8.666, de 21 de junho de 1993, da Lei nº 10.520, de 17 de julho de 2002, do Decreto nº 9.507, de 21 de setembro de 2018 e da Instrução Normativa SEGES/MP nº 5, de 26 de maio de 2017, resolvem celebrar o presente Contrato, mediante as cláusulas e condições a seguir enunciadas.</w:t>
      </w:r>
    </w:p>
    <w:p w:rsidR="00035AA6" w:rsidRDefault="00035AA6" w:rsidP="00035AA6">
      <w:pPr>
        <w:spacing w:line="320" w:lineRule="exact"/>
        <w:rPr>
          <w:rFonts w:ascii="Arial" w:hAnsi="Arial" w:cs="Arial"/>
        </w:rPr>
      </w:pPr>
    </w:p>
    <w:p w:rsidR="00FE2AAD" w:rsidRPr="00CD41AC" w:rsidRDefault="00FE2AAD"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 xml:space="preserve">1 – CLÁUSULA PRIMEIRA – DO OBJETO </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1.1. C</w:t>
      </w:r>
      <w:r w:rsidR="00035AA6">
        <w:rPr>
          <w:rFonts w:ascii="Arial" w:hAnsi="Arial" w:cs="Arial"/>
        </w:rPr>
        <w:t>ontrato</w:t>
      </w:r>
      <w:r w:rsidRPr="00F31C28">
        <w:rPr>
          <w:rFonts w:ascii="Arial" w:hAnsi="Arial" w:cs="Arial"/>
        </w:rPr>
        <w:t xml:space="preserve"> para prestação de serviço de </w:t>
      </w:r>
      <w:r w:rsidRPr="00B178D9">
        <w:rPr>
          <w:rFonts w:ascii="Arial" w:hAnsi="Arial" w:cs="Arial"/>
          <w:b/>
        </w:rPr>
        <w:t>SEGURO TOTAL</w:t>
      </w:r>
      <w:r>
        <w:rPr>
          <w:rFonts w:ascii="Arial" w:hAnsi="Arial" w:cs="Arial"/>
          <w:b/>
        </w:rPr>
        <w:t>, PELO PERÍODO DE 12 (DOZE) MESES, COM FRANQUIA REDUZIDA E SEGURO PARA A FRANQUIA,</w:t>
      </w:r>
      <w:r w:rsidRPr="00F31C28">
        <w:rPr>
          <w:rFonts w:ascii="Arial" w:hAnsi="Arial" w:cs="Arial"/>
        </w:rPr>
        <w:t xml:space="preserve"> </w:t>
      </w:r>
      <w:r>
        <w:rPr>
          <w:rFonts w:ascii="Arial" w:hAnsi="Arial" w:cs="Arial"/>
        </w:rPr>
        <w:t>para</w:t>
      </w:r>
      <w:r w:rsidRPr="00F31C28">
        <w:rPr>
          <w:rFonts w:ascii="Arial" w:hAnsi="Arial" w:cs="Arial"/>
        </w:rPr>
        <w:t xml:space="preserve"> frota oficial de veículos do Conselho Federal de Medicina, com assistência técnica 24 horas por dia, 07 (sete) dias por semana, em todo o território nacional, conforme as características, coberturas, condições, obrigações e requisitos técnicos</w:t>
      </w:r>
      <w:r>
        <w:rPr>
          <w:rFonts w:ascii="Arial" w:hAnsi="Arial" w:cs="Arial"/>
        </w:rPr>
        <w:t xml:space="preserve"> contidos neste termo.</w:t>
      </w:r>
    </w:p>
    <w:p w:rsidR="00FE2AAD" w:rsidRDefault="00FE2AAD" w:rsidP="00FE2AAD">
      <w:pPr>
        <w:spacing w:line="320" w:lineRule="exact"/>
        <w:jc w:val="both"/>
        <w:rPr>
          <w:rFonts w:ascii="Arial" w:hAnsi="Arial" w:cs="Arial"/>
        </w:rPr>
      </w:pPr>
    </w:p>
    <w:p w:rsidR="00035AA6" w:rsidRPr="00E44E66" w:rsidRDefault="00035AA6" w:rsidP="00035AA6">
      <w:pPr>
        <w:spacing w:line="320" w:lineRule="exact"/>
        <w:jc w:val="both"/>
        <w:rPr>
          <w:rFonts w:ascii="Arial" w:hAnsi="Arial" w:cs="Arial"/>
        </w:rPr>
      </w:pPr>
      <w:r w:rsidRPr="00E44E66">
        <w:rPr>
          <w:rFonts w:ascii="Arial" w:hAnsi="Arial" w:cs="Arial"/>
          <w:b/>
        </w:rPr>
        <w:t>Quantitativo:</w:t>
      </w:r>
      <w:r w:rsidRPr="00E44E66">
        <w:rPr>
          <w:rFonts w:ascii="Arial" w:hAnsi="Arial" w:cs="Arial"/>
        </w:rPr>
        <w:t xml:space="preserve"> 08 (oito) veículos conforme descrição no quadro abaixo: </w:t>
      </w:r>
    </w:p>
    <w:tbl>
      <w:tblPr>
        <w:tblpPr w:leftFromText="141" w:rightFromText="141" w:vertAnchor="text" w:horzAnchor="margin" w:tblpXSpec="center" w:tblpY="403"/>
        <w:tblW w:w="892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52"/>
        <w:gridCol w:w="3118"/>
        <w:gridCol w:w="1207"/>
        <w:gridCol w:w="1560"/>
        <w:gridCol w:w="1689"/>
      </w:tblGrid>
      <w:tr w:rsidR="00035AA6" w:rsidRPr="00E44E66" w:rsidTr="00D31671">
        <w:tc>
          <w:tcPr>
            <w:tcW w:w="1352" w:type="dxa"/>
            <w:tcBorders>
              <w:top w:val="single" w:sz="4" w:space="0" w:color="auto"/>
              <w:left w:val="single" w:sz="4" w:space="0" w:color="auto"/>
              <w:bottom w:val="single" w:sz="4" w:space="0" w:color="auto"/>
              <w:right w:val="single" w:sz="4" w:space="0" w:color="auto"/>
            </w:tcBorders>
            <w:shd w:val="clear" w:color="auto" w:fill="CCCCCC"/>
            <w:vAlign w:val="center"/>
          </w:tcPr>
          <w:p w:rsidR="00035AA6" w:rsidRPr="00E44E66" w:rsidRDefault="00035AA6" w:rsidP="00D31671">
            <w:pPr>
              <w:jc w:val="center"/>
              <w:rPr>
                <w:rFonts w:ascii="Arial" w:hAnsi="Arial" w:cs="Arial"/>
                <w:b/>
                <w:bCs/>
                <w:sz w:val="22"/>
                <w:szCs w:val="22"/>
              </w:rPr>
            </w:pPr>
            <w:r w:rsidRPr="00E44E66">
              <w:rPr>
                <w:rFonts w:ascii="Arial" w:hAnsi="Arial" w:cs="Arial"/>
                <w:b/>
                <w:bCs/>
                <w:sz w:val="22"/>
                <w:szCs w:val="22"/>
              </w:rPr>
              <w:t>ITENS</w:t>
            </w:r>
          </w:p>
        </w:tc>
        <w:tc>
          <w:tcPr>
            <w:tcW w:w="3118" w:type="dxa"/>
            <w:tcBorders>
              <w:top w:val="single" w:sz="4" w:space="0" w:color="auto"/>
              <w:left w:val="single" w:sz="4" w:space="0" w:color="auto"/>
              <w:bottom w:val="single" w:sz="4" w:space="0" w:color="auto"/>
              <w:right w:val="single" w:sz="4" w:space="0" w:color="auto"/>
            </w:tcBorders>
            <w:shd w:val="clear" w:color="auto" w:fill="CCCCCC"/>
            <w:vAlign w:val="center"/>
          </w:tcPr>
          <w:p w:rsidR="00035AA6" w:rsidRPr="00E44E66" w:rsidRDefault="00035AA6" w:rsidP="00D31671">
            <w:pPr>
              <w:jc w:val="center"/>
              <w:rPr>
                <w:rFonts w:ascii="Arial" w:hAnsi="Arial" w:cs="Arial"/>
                <w:b/>
                <w:bCs/>
                <w:sz w:val="22"/>
                <w:szCs w:val="22"/>
              </w:rPr>
            </w:pPr>
            <w:r w:rsidRPr="00E44E66">
              <w:rPr>
                <w:rFonts w:ascii="Arial" w:hAnsi="Arial" w:cs="Arial"/>
                <w:b/>
                <w:bCs/>
                <w:sz w:val="22"/>
                <w:szCs w:val="22"/>
              </w:rPr>
              <w:t>VEÍCULOS</w:t>
            </w:r>
          </w:p>
          <w:p w:rsidR="00035AA6" w:rsidRPr="00E44E66" w:rsidRDefault="00035AA6" w:rsidP="00D31671">
            <w:pPr>
              <w:jc w:val="center"/>
              <w:rPr>
                <w:rFonts w:ascii="Arial" w:hAnsi="Arial" w:cs="Arial"/>
                <w:b/>
                <w:bCs/>
                <w:sz w:val="22"/>
                <w:szCs w:val="22"/>
              </w:rPr>
            </w:pPr>
            <w:r w:rsidRPr="00E44E66">
              <w:rPr>
                <w:rFonts w:ascii="Arial" w:hAnsi="Arial" w:cs="Arial"/>
                <w:b/>
                <w:bCs/>
                <w:sz w:val="22"/>
                <w:szCs w:val="22"/>
              </w:rPr>
              <w:t>MARCA/MODELO/ANO</w:t>
            </w:r>
          </w:p>
          <w:p w:rsidR="00035AA6" w:rsidRPr="00E44E66" w:rsidRDefault="00035AA6" w:rsidP="00D31671">
            <w:pPr>
              <w:jc w:val="center"/>
              <w:rPr>
                <w:rFonts w:ascii="Arial" w:hAnsi="Arial" w:cs="Arial"/>
                <w:b/>
                <w:bCs/>
                <w:sz w:val="22"/>
                <w:szCs w:val="22"/>
              </w:rPr>
            </w:pPr>
            <w:proofErr w:type="gramStart"/>
            <w:r w:rsidRPr="00E44E66">
              <w:rPr>
                <w:rFonts w:ascii="Arial" w:hAnsi="Arial" w:cs="Arial"/>
                <w:b/>
                <w:bCs/>
                <w:sz w:val="22"/>
                <w:szCs w:val="22"/>
              </w:rPr>
              <w:t>FAB./</w:t>
            </w:r>
            <w:proofErr w:type="gramEnd"/>
          </w:p>
          <w:p w:rsidR="00035AA6" w:rsidRPr="00E44E66" w:rsidRDefault="00035AA6" w:rsidP="00D31671">
            <w:pPr>
              <w:jc w:val="center"/>
              <w:rPr>
                <w:rFonts w:ascii="Arial" w:hAnsi="Arial" w:cs="Arial"/>
                <w:b/>
                <w:bCs/>
                <w:sz w:val="22"/>
                <w:szCs w:val="22"/>
              </w:rPr>
            </w:pPr>
            <w:r w:rsidRPr="00E44E66">
              <w:rPr>
                <w:rFonts w:ascii="Arial" w:hAnsi="Arial" w:cs="Arial"/>
                <w:b/>
                <w:bCs/>
                <w:sz w:val="22"/>
                <w:szCs w:val="22"/>
              </w:rPr>
              <w:t>CHASSI/ PLACA/COR</w:t>
            </w:r>
          </w:p>
        </w:tc>
        <w:tc>
          <w:tcPr>
            <w:tcW w:w="1207" w:type="dxa"/>
            <w:tcBorders>
              <w:top w:val="single" w:sz="4" w:space="0" w:color="auto"/>
              <w:left w:val="single" w:sz="4" w:space="0" w:color="auto"/>
              <w:bottom w:val="single" w:sz="4" w:space="0" w:color="auto"/>
              <w:right w:val="single" w:sz="4" w:space="0" w:color="auto"/>
            </w:tcBorders>
            <w:shd w:val="clear" w:color="auto" w:fill="CCCCCC"/>
            <w:vAlign w:val="center"/>
          </w:tcPr>
          <w:p w:rsidR="00035AA6" w:rsidRPr="00E44E66" w:rsidRDefault="00035AA6" w:rsidP="00D31671">
            <w:pPr>
              <w:jc w:val="center"/>
              <w:rPr>
                <w:rFonts w:ascii="Arial" w:hAnsi="Arial" w:cs="Arial"/>
                <w:b/>
                <w:bCs/>
                <w:sz w:val="22"/>
                <w:szCs w:val="22"/>
              </w:rPr>
            </w:pPr>
            <w:r w:rsidRPr="00E44E66">
              <w:rPr>
                <w:rFonts w:ascii="Arial" w:hAnsi="Arial" w:cs="Arial"/>
                <w:b/>
                <w:bCs/>
                <w:sz w:val="22"/>
                <w:szCs w:val="22"/>
              </w:rPr>
              <w:t xml:space="preserve">HOUVE </w:t>
            </w:r>
          </w:p>
          <w:p w:rsidR="00035AA6" w:rsidRPr="00E44E66" w:rsidRDefault="00035AA6" w:rsidP="00D31671">
            <w:pPr>
              <w:jc w:val="center"/>
              <w:rPr>
                <w:rFonts w:ascii="Arial" w:hAnsi="Arial" w:cs="Arial"/>
                <w:b/>
                <w:bCs/>
                <w:sz w:val="22"/>
                <w:szCs w:val="22"/>
              </w:rPr>
            </w:pPr>
            <w:r w:rsidRPr="00E44E66">
              <w:rPr>
                <w:rFonts w:ascii="Arial" w:hAnsi="Arial" w:cs="Arial"/>
                <w:b/>
                <w:bCs/>
                <w:sz w:val="22"/>
                <w:szCs w:val="22"/>
              </w:rPr>
              <w:t>SINISTRO</w:t>
            </w:r>
          </w:p>
        </w:tc>
        <w:tc>
          <w:tcPr>
            <w:tcW w:w="1560" w:type="dxa"/>
            <w:tcBorders>
              <w:top w:val="single" w:sz="4" w:space="0" w:color="auto"/>
              <w:left w:val="single" w:sz="4" w:space="0" w:color="auto"/>
              <w:bottom w:val="single" w:sz="4" w:space="0" w:color="auto"/>
              <w:right w:val="single" w:sz="4" w:space="0" w:color="auto"/>
            </w:tcBorders>
            <w:shd w:val="clear" w:color="auto" w:fill="CCCCCC"/>
            <w:vAlign w:val="center"/>
          </w:tcPr>
          <w:p w:rsidR="00035AA6" w:rsidRPr="00E44E66" w:rsidRDefault="00035AA6" w:rsidP="00D31671">
            <w:pPr>
              <w:jc w:val="center"/>
              <w:rPr>
                <w:rFonts w:ascii="Arial" w:hAnsi="Arial" w:cs="Arial"/>
                <w:b/>
                <w:bCs/>
                <w:sz w:val="22"/>
                <w:szCs w:val="22"/>
              </w:rPr>
            </w:pPr>
            <w:r w:rsidRPr="00E44E66">
              <w:rPr>
                <w:rFonts w:ascii="Arial" w:hAnsi="Arial" w:cs="Arial"/>
                <w:b/>
                <w:bCs/>
                <w:sz w:val="22"/>
                <w:szCs w:val="22"/>
              </w:rPr>
              <w:t>TÉRMINO DA VIGÊNCIA DO SEGURO</w:t>
            </w:r>
          </w:p>
        </w:tc>
        <w:tc>
          <w:tcPr>
            <w:tcW w:w="1689" w:type="dxa"/>
            <w:tcBorders>
              <w:top w:val="single" w:sz="4" w:space="0" w:color="auto"/>
              <w:left w:val="single" w:sz="4" w:space="0" w:color="auto"/>
              <w:bottom w:val="single" w:sz="4" w:space="0" w:color="auto"/>
              <w:right w:val="single" w:sz="4" w:space="0" w:color="auto"/>
            </w:tcBorders>
            <w:shd w:val="clear" w:color="auto" w:fill="CCCCCC"/>
            <w:vAlign w:val="center"/>
          </w:tcPr>
          <w:p w:rsidR="00035AA6" w:rsidRPr="00E44E66" w:rsidRDefault="00035AA6" w:rsidP="00D31671">
            <w:pPr>
              <w:jc w:val="center"/>
              <w:rPr>
                <w:rFonts w:ascii="Arial" w:hAnsi="Arial" w:cs="Arial"/>
                <w:b/>
                <w:bCs/>
                <w:sz w:val="22"/>
                <w:szCs w:val="22"/>
              </w:rPr>
            </w:pPr>
            <w:r w:rsidRPr="00E44E66">
              <w:rPr>
                <w:rFonts w:ascii="Arial" w:hAnsi="Arial" w:cs="Arial"/>
                <w:b/>
                <w:bCs/>
                <w:sz w:val="22"/>
                <w:szCs w:val="22"/>
              </w:rPr>
              <w:t>FAIXA DE BÔNUS</w:t>
            </w:r>
          </w:p>
        </w:tc>
      </w:tr>
      <w:tr w:rsidR="00035AA6" w:rsidRPr="00E44E66" w:rsidTr="00D31671">
        <w:tc>
          <w:tcPr>
            <w:tcW w:w="1352"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01</w:t>
            </w:r>
          </w:p>
        </w:tc>
        <w:tc>
          <w:tcPr>
            <w:tcW w:w="3118"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rPr>
                <w:rFonts w:ascii="Arial" w:hAnsi="Arial" w:cs="Arial"/>
                <w:b/>
                <w:sz w:val="22"/>
                <w:szCs w:val="22"/>
              </w:rPr>
            </w:pPr>
            <w:r w:rsidRPr="00E44E66">
              <w:rPr>
                <w:rFonts w:ascii="Arial" w:hAnsi="Arial" w:cs="Arial"/>
                <w:b/>
                <w:sz w:val="22"/>
                <w:szCs w:val="22"/>
              </w:rPr>
              <w:t>Corolla/Toyota XEI 2018/2018 Preto; Chassi: 9BRBD3HE0J0384208; Placa: PBG2427</w:t>
            </w:r>
          </w:p>
        </w:tc>
        <w:tc>
          <w:tcPr>
            <w:tcW w:w="1207"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06</w:t>
            </w:r>
          </w:p>
        </w:tc>
      </w:tr>
      <w:tr w:rsidR="00035AA6" w:rsidRPr="00E44E66" w:rsidTr="00D31671">
        <w:tc>
          <w:tcPr>
            <w:tcW w:w="1352"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02</w:t>
            </w:r>
          </w:p>
        </w:tc>
        <w:tc>
          <w:tcPr>
            <w:tcW w:w="3118"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rPr>
                <w:rFonts w:ascii="Arial" w:hAnsi="Arial" w:cs="Arial"/>
                <w:b/>
                <w:sz w:val="22"/>
                <w:szCs w:val="22"/>
              </w:rPr>
            </w:pPr>
            <w:r w:rsidRPr="00E44E66">
              <w:rPr>
                <w:rFonts w:ascii="Arial" w:hAnsi="Arial" w:cs="Arial"/>
                <w:b/>
                <w:sz w:val="22"/>
                <w:szCs w:val="22"/>
              </w:rPr>
              <w:t>Corolla/Toyota XEI 2017/2018 Preto; Chassi: 9BRBD3HE4J0380114; Placa: PBG1548</w:t>
            </w:r>
          </w:p>
        </w:tc>
        <w:tc>
          <w:tcPr>
            <w:tcW w:w="1207"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08</w:t>
            </w:r>
          </w:p>
        </w:tc>
      </w:tr>
      <w:tr w:rsidR="00035AA6" w:rsidRPr="00E44E66" w:rsidTr="00D31671">
        <w:tc>
          <w:tcPr>
            <w:tcW w:w="1352"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03</w:t>
            </w:r>
          </w:p>
        </w:tc>
        <w:tc>
          <w:tcPr>
            <w:tcW w:w="3118"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rPr>
                <w:rFonts w:ascii="Arial" w:hAnsi="Arial" w:cs="Arial"/>
                <w:b/>
                <w:sz w:val="22"/>
                <w:szCs w:val="22"/>
              </w:rPr>
            </w:pPr>
            <w:r w:rsidRPr="00E44E66">
              <w:rPr>
                <w:rFonts w:ascii="Arial" w:hAnsi="Arial" w:cs="Arial"/>
                <w:b/>
                <w:sz w:val="22"/>
                <w:szCs w:val="22"/>
              </w:rPr>
              <w:t>Corolla/Toyota XEI 2018/2018 Preto; Chassi: 9BRBD3HE6J0383628; Placa: PBG2426</w:t>
            </w:r>
          </w:p>
        </w:tc>
        <w:tc>
          <w:tcPr>
            <w:tcW w:w="1207"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07</w:t>
            </w:r>
          </w:p>
        </w:tc>
      </w:tr>
      <w:tr w:rsidR="00035AA6" w:rsidRPr="00E44E66" w:rsidTr="00D31671">
        <w:tc>
          <w:tcPr>
            <w:tcW w:w="1352"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04</w:t>
            </w:r>
          </w:p>
        </w:tc>
        <w:tc>
          <w:tcPr>
            <w:tcW w:w="3118"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rPr>
                <w:rFonts w:ascii="Arial" w:hAnsi="Arial" w:cs="Arial"/>
                <w:b/>
                <w:sz w:val="22"/>
                <w:szCs w:val="22"/>
              </w:rPr>
            </w:pPr>
            <w:r w:rsidRPr="00E44E66">
              <w:rPr>
                <w:rFonts w:ascii="Arial" w:hAnsi="Arial" w:cs="Arial"/>
                <w:b/>
                <w:sz w:val="22"/>
                <w:szCs w:val="22"/>
              </w:rPr>
              <w:t>Corolla/Toyota XEI 2018/2018 Preto. Chassi: 9BRBD3HE2J0381858; Placa: PBG1547</w:t>
            </w:r>
          </w:p>
        </w:tc>
        <w:tc>
          <w:tcPr>
            <w:tcW w:w="1207"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03</w:t>
            </w:r>
          </w:p>
        </w:tc>
      </w:tr>
      <w:tr w:rsidR="00035AA6" w:rsidRPr="00E44E66" w:rsidTr="00D31671">
        <w:tc>
          <w:tcPr>
            <w:tcW w:w="1352"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05</w:t>
            </w:r>
          </w:p>
        </w:tc>
        <w:tc>
          <w:tcPr>
            <w:tcW w:w="3118"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rPr>
                <w:rFonts w:ascii="Arial" w:hAnsi="Arial" w:cs="Arial"/>
                <w:b/>
                <w:sz w:val="22"/>
                <w:szCs w:val="22"/>
              </w:rPr>
            </w:pPr>
            <w:r w:rsidRPr="00E44E66">
              <w:rPr>
                <w:rFonts w:ascii="Arial" w:hAnsi="Arial" w:cs="Arial"/>
                <w:b/>
                <w:sz w:val="22"/>
                <w:szCs w:val="22"/>
              </w:rPr>
              <w:t>Honda/Civic - LXS Flex; 2014; 93HFB9640EZ119749; JKK-1858 – DF;</w:t>
            </w:r>
          </w:p>
        </w:tc>
        <w:tc>
          <w:tcPr>
            <w:tcW w:w="1207"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08</w:t>
            </w:r>
          </w:p>
        </w:tc>
      </w:tr>
      <w:tr w:rsidR="00035AA6" w:rsidRPr="00E44E66" w:rsidTr="00D31671">
        <w:tc>
          <w:tcPr>
            <w:tcW w:w="1352"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06</w:t>
            </w:r>
          </w:p>
        </w:tc>
        <w:tc>
          <w:tcPr>
            <w:tcW w:w="3118"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rPr>
                <w:rFonts w:ascii="Arial" w:hAnsi="Arial" w:cs="Arial"/>
                <w:b/>
                <w:sz w:val="22"/>
                <w:szCs w:val="22"/>
                <w:lang w:val="en-US"/>
              </w:rPr>
            </w:pPr>
            <w:proofErr w:type="spellStart"/>
            <w:r w:rsidRPr="00E44E66">
              <w:rPr>
                <w:rFonts w:ascii="Arial" w:hAnsi="Arial" w:cs="Arial"/>
                <w:b/>
                <w:sz w:val="22"/>
                <w:szCs w:val="22"/>
                <w:lang w:val="en-US"/>
              </w:rPr>
              <w:t>Mercedez</w:t>
            </w:r>
            <w:proofErr w:type="spellEnd"/>
            <w:r w:rsidRPr="00E44E66">
              <w:rPr>
                <w:rFonts w:ascii="Arial" w:hAnsi="Arial" w:cs="Arial"/>
                <w:b/>
                <w:sz w:val="22"/>
                <w:szCs w:val="22"/>
                <w:lang w:val="en-US"/>
              </w:rPr>
              <w:t xml:space="preserve"> Benz Sprinter 413-D, 2011; 8AC904663BE037183; JIB-9919 –DF;</w:t>
            </w:r>
          </w:p>
        </w:tc>
        <w:tc>
          <w:tcPr>
            <w:tcW w:w="1207"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08</w:t>
            </w:r>
          </w:p>
        </w:tc>
      </w:tr>
      <w:tr w:rsidR="00035AA6" w:rsidRPr="00E44E66" w:rsidTr="00D31671">
        <w:tc>
          <w:tcPr>
            <w:tcW w:w="1352"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07</w:t>
            </w:r>
          </w:p>
        </w:tc>
        <w:tc>
          <w:tcPr>
            <w:tcW w:w="3118"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rPr>
                <w:rFonts w:ascii="Arial" w:hAnsi="Arial" w:cs="Arial"/>
                <w:b/>
                <w:sz w:val="22"/>
                <w:szCs w:val="22"/>
                <w:lang w:val="en-US"/>
              </w:rPr>
            </w:pPr>
            <w:proofErr w:type="spellStart"/>
            <w:r w:rsidRPr="00E44E66">
              <w:rPr>
                <w:rFonts w:ascii="Arial" w:hAnsi="Arial" w:cs="Arial"/>
                <w:b/>
                <w:sz w:val="22"/>
                <w:szCs w:val="22"/>
                <w:lang w:val="en-US"/>
              </w:rPr>
              <w:t>Mercedez</w:t>
            </w:r>
            <w:proofErr w:type="spellEnd"/>
            <w:r w:rsidRPr="00E44E66">
              <w:rPr>
                <w:rFonts w:ascii="Arial" w:hAnsi="Arial" w:cs="Arial"/>
                <w:b/>
                <w:sz w:val="22"/>
                <w:szCs w:val="22"/>
                <w:lang w:val="en-US"/>
              </w:rPr>
              <w:t xml:space="preserve"> Benz </w:t>
            </w:r>
            <w:proofErr w:type="spellStart"/>
            <w:r w:rsidRPr="00E44E66">
              <w:rPr>
                <w:rFonts w:ascii="Arial" w:hAnsi="Arial" w:cs="Arial"/>
                <w:b/>
                <w:sz w:val="22"/>
                <w:szCs w:val="22"/>
                <w:lang w:val="en-US"/>
              </w:rPr>
              <w:t>Microonibus</w:t>
            </w:r>
            <w:proofErr w:type="spellEnd"/>
            <w:r w:rsidRPr="00E44E66">
              <w:rPr>
                <w:rFonts w:ascii="Arial" w:hAnsi="Arial" w:cs="Arial"/>
                <w:b/>
                <w:sz w:val="22"/>
                <w:szCs w:val="22"/>
                <w:lang w:val="en-US"/>
              </w:rPr>
              <w:t xml:space="preserve"> 413-D Sprinter GE2W 16+1; DIESEL, 2011/2012; 8AC904663CE054455; JIL-7411 – DF; ,</w:t>
            </w:r>
          </w:p>
        </w:tc>
        <w:tc>
          <w:tcPr>
            <w:tcW w:w="1207"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08</w:t>
            </w:r>
          </w:p>
        </w:tc>
      </w:tr>
      <w:tr w:rsidR="00035AA6" w:rsidRPr="00E44E66" w:rsidTr="00D31671">
        <w:tc>
          <w:tcPr>
            <w:tcW w:w="1352"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08</w:t>
            </w:r>
          </w:p>
        </w:tc>
        <w:tc>
          <w:tcPr>
            <w:tcW w:w="3118"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rPr>
                <w:rFonts w:ascii="Arial" w:hAnsi="Arial" w:cs="Arial"/>
                <w:b/>
                <w:sz w:val="22"/>
                <w:szCs w:val="22"/>
                <w:lang w:val="en-US"/>
              </w:rPr>
            </w:pPr>
            <w:proofErr w:type="spellStart"/>
            <w:r w:rsidRPr="00E44E66">
              <w:rPr>
                <w:rFonts w:ascii="Arial" w:hAnsi="Arial" w:cs="Arial"/>
                <w:b/>
                <w:sz w:val="22"/>
                <w:szCs w:val="22"/>
                <w:lang w:val="en-US"/>
              </w:rPr>
              <w:t>Mercedez</w:t>
            </w:r>
            <w:proofErr w:type="spellEnd"/>
            <w:r w:rsidRPr="00E44E66">
              <w:rPr>
                <w:rFonts w:ascii="Arial" w:hAnsi="Arial" w:cs="Arial"/>
                <w:b/>
                <w:sz w:val="22"/>
                <w:szCs w:val="22"/>
                <w:lang w:val="en-US"/>
              </w:rPr>
              <w:t xml:space="preserve"> Bens Sprinter 415 VAN STD.T.A 2015/2016; 8AC906633GE108616 PAE-1000</w:t>
            </w:r>
          </w:p>
        </w:tc>
        <w:tc>
          <w:tcPr>
            <w:tcW w:w="1207"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sz w:val="22"/>
                <w:szCs w:val="22"/>
              </w:rPr>
            </w:pPr>
            <w:r w:rsidRPr="00E44E66">
              <w:rPr>
                <w:rFonts w:ascii="Arial" w:hAnsi="Arial" w:cs="Arial"/>
                <w:sz w:val="22"/>
                <w:szCs w:val="22"/>
              </w:rPr>
              <w:t>N</w:t>
            </w:r>
          </w:p>
        </w:tc>
        <w:tc>
          <w:tcPr>
            <w:tcW w:w="1560"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rPr>
            </w:pPr>
            <w:r w:rsidRPr="00E44E66">
              <w:rPr>
                <w:rFonts w:ascii="Arial" w:hAnsi="Arial" w:cs="Arial"/>
                <w:b/>
                <w:sz w:val="22"/>
                <w:szCs w:val="22"/>
              </w:rPr>
              <w:t>14/06/2022</w:t>
            </w:r>
          </w:p>
        </w:tc>
        <w:tc>
          <w:tcPr>
            <w:tcW w:w="1689" w:type="dxa"/>
            <w:tcBorders>
              <w:top w:val="single" w:sz="4" w:space="0" w:color="auto"/>
              <w:left w:val="single" w:sz="4" w:space="0" w:color="auto"/>
              <w:bottom w:val="single" w:sz="4" w:space="0" w:color="auto"/>
              <w:right w:val="single" w:sz="4" w:space="0" w:color="auto"/>
            </w:tcBorders>
            <w:vAlign w:val="center"/>
          </w:tcPr>
          <w:p w:rsidR="00035AA6" w:rsidRPr="00E44E66" w:rsidRDefault="00035AA6" w:rsidP="00D31671">
            <w:pPr>
              <w:jc w:val="center"/>
              <w:rPr>
                <w:rFonts w:ascii="Arial" w:hAnsi="Arial" w:cs="Arial"/>
                <w:b/>
                <w:sz w:val="22"/>
                <w:szCs w:val="22"/>
              </w:rPr>
            </w:pPr>
            <w:r w:rsidRPr="00E44E66">
              <w:rPr>
                <w:rFonts w:ascii="Arial" w:hAnsi="Arial" w:cs="Arial"/>
                <w:b/>
                <w:sz w:val="22"/>
                <w:szCs w:val="22"/>
              </w:rPr>
              <w:t>05</w:t>
            </w:r>
          </w:p>
        </w:tc>
      </w:tr>
    </w:tbl>
    <w:p w:rsidR="00035AA6" w:rsidRPr="00E44E66" w:rsidRDefault="00035AA6" w:rsidP="00035AA6">
      <w:pPr>
        <w:spacing w:line="340" w:lineRule="exact"/>
        <w:rPr>
          <w:rFonts w:ascii="Arial" w:hAnsi="Arial" w:cs="Arial"/>
        </w:rPr>
      </w:pPr>
    </w:p>
    <w:p w:rsidR="00FE2AAD" w:rsidRDefault="00FE2AAD" w:rsidP="00FE2AAD">
      <w:pPr>
        <w:spacing w:line="320" w:lineRule="exact"/>
        <w:jc w:val="both"/>
        <w:rPr>
          <w:rFonts w:ascii="Arial" w:hAnsi="Arial" w:cs="Arial"/>
          <w:bCs/>
        </w:rPr>
      </w:pPr>
    </w:p>
    <w:p w:rsidR="00FE2AAD" w:rsidRPr="00F1555E" w:rsidRDefault="00FE2AAD" w:rsidP="00FE2AAD">
      <w:pPr>
        <w:spacing w:line="320" w:lineRule="exact"/>
        <w:jc w:val="both"/>
        <w:rPr>
          <w:rFonts w:ascii="Arial" w:hAnsi="Arial" w:cs="Arial"/>
          <w:b/>
        </w:rPr>
      </w:pPr>
      <w:r w:rsidRPr="002979C9">
        <w:rPr>
          <w:rFonts w:ascii="Arial" w:hAnsi="Arial" w:cs="Arial"/>
        </w:rPr>
        <w:t> </w:t>
      </w:r>
      <w:r w:rsidRPr="00F1555E">
        <w:rPr>
          <w:rFonts w:ascii="Arial" w:hAnsi="Arial" w:cs="Arial"/>
          <w:b/>
          <w:bCs/>
        </w:rPr>
        <w:t>1.2. Das Coberturas</w:t>
      </w:r>
    </w:p>
    <w:p w:rsidR="00FE2AAD" w:rsidRDefault="00FE2AAD" w:rsidP="00FE2AAD">
      <w:pPr>
        <w:spacing w:line="320" w:lineRule="exact"/>
        <w:jc w:val="both"/>
        <w:rPr>
          <w:rFonts w:ascii="Arial" w:hAnsi="Arial" w:cs="Arial"/>
        </w:rPr>
      </w:pPr>
      <w:r>
        <w:rPr>
          <w:rFonts w:ascii="Arial" w:hAnsi="Arial" w:cs="Arial"/>
        </w:rPr>
        <w:t>C.I.R. – COLISÃO, INCÊNDIO, ROUBO;</w:t>
      </w:r>
    </w:p>
    <w:p w:rsidR="00FE2AAD" w:rsidRDefault="00FE2AAD" w:rsidP="00FE2AAD">
      <w:pPr>
        <w:spacing w:line="320" w:lineRule="exact"/>
        <w:jc w:val="both"/>
        <w:rPr>
          <w:rFonts w:ascii="Arial" w:hAnsi="Arial" w:cs="Arial"/>
        </w:rPr>
      </w:pPr>
      <w:r>
        <w:rPr>
          <w:rFonts w:ascii="Arial" w:hAnsi="Arial" w:cs="Arial"/>
        </w:rPr>
        <w:t>I.R. INCÊNDIO E ROUBO;</w:t>
      </w:r>
    </w:p>
    <w:p w:rsidR="00FE2AAD" w:rsidRPr="00C60A35" w:rsidRDefault="00FE2AAD" w:rsidP="00FE2AAD">
      <w:pPr>
        <w:spacing w:line="320" w:lineRule="exact"/>
        <w:jc w:val="both"/>
        <w:rPr>
          <w:rFonts w:ascii="Arial" w:hAnsi="Arial" w:cs="Arial"/>
        </w:rPr>
      </w:pPr>
      <w:r w:rsidRPr="00C60A35">
        <w:rPr>
          <w:rFonts w:ascii="Arial" w:hAnsi="Arial" w:cs="Arial"/>
          <w:bCs/>
        </w:rPr>
        <w:t>RESPONSABILIDADE CIVIL FACULTATIVA DE VEÍCULOS – RCF-V</w:t>
      </w:r>
    </w:p>
    <w:p w:rsidR="00FE2AAD" w:rsidRDefault="00FE2AAD" w:rsidP="00FE2AAD">
      <w:pPr>
        <w:spacing w:line="320" w:lineRule="exact"/>
        <w:jc w:val="both"/>
        <w:rPr>
          <w:rFonts w:ascii="Arial" w:hAnsi="Arial" w:cs="Arial"/>
        </w:rPr>
      </w:pPr>
      <w:r>
        <w:rPr>
          <w:rFonts w:ascii="Arial" w:hAnsi="Arial" w:cs="Arial"/>
        </w:rPr>
        <w:t>(DC) DANOS PESSOAIS / CORPORAIS;</w:t>
      </w:r>
    </w:p>
    <w:p w:rsidR="00FE2AAD" w:rsidRDefault="00FE2AAD" w:rsidP="00FE2AAD">
      <w:pPr>
        <w:spacing w:line="320" w:lineRule="exact"/>
        <w:jc w:val="both"/>
        <w:rPr>
          <w:rFonts w:ascii="Arial" w:hAnsi="Arial" w:cs="Arial"/>
        </w:rPr>
      </w:pPr>
      <w:r>
        <w:rPr>
          <w:rFonts w:ascii="Arial" w:hAnsi="Arial" w:cs="Arial"/>
        </w:rPr>
        <w:t>(DM) DANOS MATERIAIS;</w:t>
      </w:r>
    </w:p>
    <w:p w:rsidR="00FE2AAD" w:rsidRDefault="00FE2AAD" w:rsidP="00FE2AAD">
      <w:pPr>
        <w:spacing w:line="320" w:lineRule="exact"/>
        <w:jc w:val="both"/>
        <w:rPr>
          <w:rFonts w:ascii="Arial" w:hAnsi="Arial" w:cs="Arial"/>
        </w:rPr>
      </w:pPr>
      <w:r>
        <w:rPr>
          <w:rFonts w:ascii="Arial" w:hAnsi="Arial" w:cs="Arial"/>
        </w:rPr>
        <w:t>PERDA PARCIAL – PERDA PARCIAL DOS VEÍCULOS;</w:t>
      </w:r>
    </w:p>
    <w:p w:rsidR="00FE2AAD" w:rsidRDefault="00FE2AAD" w:rsidP="00FE2AAD">
      <w:pPr>
        <w:spacing w:line="320" w:lineRule="exact"/>
        <w:jc w:val="both"/>
        <w:rPr>
          <w:rFonts w:ascii="Arial" w:hAnsi="Arial" w:cs="Arial"/>
        </w:rPr>
      </w:pPr>
      <w:r>
        <w:rPr>
          <w:rFonts w:ascii="Arial" w:hAnsi="Arial" w:cs="Arial"/>
        </w:rPr>
        <w:t>IND. INTEGRAL – INDENIZAÇÃO INTEGRAL (DANOS, ROUBO, INC);</w:t>
      </w:r>
    </w:p>
    <w:p w:rsidR="00FE2AAD" w:rsidRDefault="00FE2AAD" w:rsidP="00FE2AAD">
      <w:pPr>
        <w:spacing w:line="320" w:lineRule="exact"/>
        <w:jc w:val="both"/>
        <w:rPr>
          <w:rFonts w:ascii="Arial" w:hAnsi="Arial" w:cs="Arial"/>
        </w:rPr>
      </w:pPr>
      <w:r w:rsidRPr="002979C9">
        <w:rPr>
          <w:rFonts w:ascii="Arial" w:hAnsi="Arial" w:cs="Arial"/>
        </w:rPr>
        <w:t>RCF/DMT (Danos Materiais a terceiros) R$ 80.000,00 (Por Veículo);</w:t>
      </w:r>
    </w:p>
    <w:p w:rsidR="00FE2AAD" w:rsidRPr="002979C9" w:rsidRDefault="00FE2AAD" w:rsidP="00FE2AAD">
      <w:pPr>
        <w:spacing w:line="320" w:lineRule="exact"/>
        <w:jc w:val="both"/>
        <w:rPr>
          <w:rFonts w:ascii="Arial" w:hAnsi="Arial" w:cs="Arial"/>
        </w:rPr>
      </w:pPr>
      <w:r w:rsidRPr="002979C9">
        <w:rPr>
          <w:rFonts w:ascii="Arial" w:hAnsi="Arial" w:cs="Arial"/>
        </w:rPr>
        <w:t>RCF/DPT (Danos Pessoais a terceiros) R$ 100.000,00 (Por Veículo);</w:t>
      </w:r>
    </w:p>
    <w:p w:rsidR="00FE2AAD" w:rsidRPr="002979C9" w:rsidRDefault="00FE2AAD" w:rsidP="00FE2AAD">
      <w:pPr>
        <w:spacing w:line="320" w:lineRule="exact"/>
        <w:jc w:val="both"/>
        <w:rPr>
          <w:rFonts w:ascii="Arial" w:hAnsi="Arial" w:cs="Arial"/>
        </w:rPr>
      </w:pPr>
      <w:r w:rsidRPr="002979C9">
        <w:rPr>
          <w:rFonts w:ascii="Arial" w:hAnsi="Arial" w:cs="Arial"/>
        </w:rPr>
        <w:t>APP/MORTE (acidentes Pessoais Passageiros) R$ 10.000,00 (Por Ocupante);</w:t>
      </w:r>
    </w:p>
    <w:p w:rsidR="00FE2AAD" w:rsidRPr="002979C9" w:rsidRDefault="00FE2AAD" w:rsidP="00527D0D">
      <w:pPr>
        <w:pStyle w:val="Recuodecorpodetexto2"/>
        <w:spacing w:line="320" w:lineRule="exact"/>
        <w:ind w:left="0" w:firstLine="0"/>
      </w:pPr>
      <w:r w:rsidRPr="002979C9">
        <w:t>APP/INVALIDEZ (Acidentes Pessoais Passageiros) R$ 10.000,00 (Por Ocupante);</w:t>
      </w:r>
    </w:p>
    <w:p w:rsidR="00FE2AAD" w:rsidRDefault="00FE2AAD" w:rsidP="00FE2AAD">
      <w:pPr>
        <w:spacing w:line="320" w:lineRule="exact"/>
        <w:jc w:val="both"/>
        <w:rPr>
          <w:rFonts w:ascii="Arial" w:hAnsi="Arial" w:cs="Arial"/>
        </w:rPr>
      </w:pPr>
      <w:r>
        <w:rPr>
          <w:rFonts w:ascii="Arial" w:hAnsi="Arial" w:cs="Arial"/>
        </w:rPr>
        <w:t>APP COM DMH – ACIDENTES PESSOAIS POR PASSAGEIRO COM DESPESAS MÉDICO-HOSPITALARES.</w:t>
      </w:r>
    </w:p>
    <w:p w:rsidR="00FE2AAD" w:rsidRDefault="00FE2AAD" w:rsidP="00FE2AAD">
      <w:pPr>
        <w:spacing w:line="320" w:lineRule="exact"/>
        <w:jc w:val="both"/>
        <w:rPr>
          <w:rFonts w:ascii="Arial" w:hAnsi="Arial" w:cs="Arial"/>
        </w:rPr>
      </w:pPr>
      <w:r>
        <w:rPr>
          <w:rFonts w:ascii="Arial" w:hAnsi="Arial" w:cs="Arial"/>
        </w:rPr>
        <w:t>PROTEÇÃO DE VIDROS, RETROVISORES, FARÓIS E LANTERNAS.</w:t>
      </w:r>
    </w:p>
    <w:p w:rsidR="00FE2AAD" w:rsidRPr="002979C9" w:rsidRDefault="00FE2AAD" w:rsidP="00FE2AAD">
      <w:pPr>
        <w:spacing w:line="320" w:lineRule="exact"/>
        <w:jc w:val="both"/>
        <w:rPr>
          <w:rFonts w:ascii="Arial" w:hAnsi="Arial" w:cs="Arial"/>
        </w:rPr>
      </w:pPr>
      <w:r>
        <w:rPr>
          <w:rFonts w:ascii="Arial" w:hAnsi="Arial" w:cs="Arial"/>
        </w:rPr>
        <w:t>CARRO RESERVA POR 15 (QUINZE) DIAS.</w:t>
      </w:r>
      <w:r w:rsidRPr="002979C9">
        <w:rPr>
          <w:rFonts w:ascii="Arial" w:hAnsi="Arial" w:cs="Arial"/>
        </w:rPr>
        <w:t> </w:t>
      </w:r>
    </w:p>
    <w:p w:rsidR="00FE2AAD" w:rsidRDefault="00FE2AAD" w:rsidP="00FE2AAD">
      <w:pPr>
        <w:spacing w:line="320" w:lineRule="exact"/>
        <w:ind w:left="684" w:hanging="627"/>
        <w:jc w:val="both"/>
        <w:rPr>
          <w:rFonts w:ascii="Arial" w:hAnsi="Arial" w:cs="Arial"/>
          <w:b/>
          <w:bCs/>
        </w:rPr>
      </w:pPr>
    </w:p>
    <w:p w:rsidR="00FE2AAD" w:rsidRPr="00F1555E" w:rsidRDefault="00FE2AAD" w:rsidP="00FE2AAD">
      <w:pPr>
        <w:spacing w:line="320" w:lineRule="exact"/>
        <w:ind w:left="684" w:hanging="627"/>
        <w:jc w:val="both"/>
        <w:rPr>
          <w:rFonts w:ascii="Arial" w:hAnsi="Arial" w:cs="Arial"/>
          <w:b/>
          <w:bCs/>
        </w:rPr>
      </w:pPr>
      <w:r w:rsidRPr="00F1555E">
        <w:rPr>
          <w:rFonts w:ascii="Arial" w:hAnsi="Arial" w:cs="Arial"/>
          <w:b/>
        </w:rPr>
        <w:t>1.3. O seguro deverá cobrir também os itens abaixo relacionados:</w:t>
      </w:r>
    </w:p>
    <w:p w:rsidR="00FE2AAD" w:rsidRPr="00353F62" w:rsidRDefault="00FE2AAD" w:rsidP="00FE2AAD">
      <w:pPr>
        <w:spacing w:line="320" w:lineRule="exact"/>
        <w:jc w:val="both"/>
        <w:rPr>
          <w:rFonts w:ascii="Arial" w:hAnsi="Arial" w:cs="Arial"/>
        </w:rPr>
      </w:pPr>
      <w:r w:rsidRPr="00353F62">
        <w:rPr>
          <w:rFonts w:ascii="Arial" w:hAnsi="Arial" w:cs="Arial"/>
        </w:rPr>
        <w:t> </w:t>
      </w:r>
    </w:p>
    <w:p w:rsidR="00FE2AAD" w:rsidRPr="002979C9" w:rsidRDefault="00FE2AAD" w:rsidP="00FE2AAD">
      <w:pPr>
        <w:numPr>
          <w:ilvl w:val="0"/>
          <w:numId w:val="81"/>
        </w:numPr>
        <w:spacing w:line="320" w:lineRule="exact"/>
        <w:rPr>
          <w:rFonts w:ascii="Arial" w:hAnsi="Arial" w:cs="Arial"/>
        </w:rPr>
      </w:pPr>
      <w:r>
        <w:rPr>
          <w:rFonts w:ascii="Arial" w:hAnsi="Arial" w:cs="Arial"/>
        </w:rPr>
        <w:t>C</w:t>
      </w:r>
      <w:r w:rsidRPr="002979C9">
        <w:rPr>
          <w:rFonts w:ascii="Arial" w:hAnsi="Arial" w:cs="Arial"/>
        </w:rPr>
        <w:t>olisão, incêndio, furto e roubo;</w:t>
      </w:r>
    </w:p>
    <w:p w:rsidR="00FE2AAD" w:rsidRPr="002979C9" w:rsidRDefault="00FE2AAD" w:rsidP="00FE2AAD">
      <w:pPr>
        <w:numPr>
          <w:ilvl w:val="0"/>
          <w:numId w:val="81"/>
        </w:numPr>
        <w:spacing w:line="320" w:lineRule="exact"/>
        <w:rPr>
          <w:rFonts w:ascii="Arial" w:hAnsi="Arial" w:cs="Arial"/>
        </w:rPr>
      </w:pPr>
      <w:r>
        <w:rPr>
          <w:rFonts w:ascii="Arial" w:hAnsi="Arial" w:cs="Arial"/>
        </w:rPr>
        <w:t>A</w:t>
      </w:r>
      <w:r w:rsidRPr="002979C9">
        <w:rPr>
          <w:rFonts w:ascii="Arial" w:hAnsi="Arial" w:cs="Arial"/>
        </w:rPr>
        <w:t xml:space="preserve">balroamento; </w:t>
      </w:r>
    </w:p>
    <w:p w:rsidR="00FE2AAD" w:rsidRPr="002979C9" w:rsidRDefault="00FE2AAD" w:rsidP="00FE2AAD">
      <w:pPr>
        <w:numPr>
          <w:ilvl w:val="0"/>
          <w:numId w:val="81"/>
        </w:numPr>
        <w:spacing w:line="320" w:lineRule="exact"/>
        <w:rPr>
          <w:rFonts w:ascii="Arial" w:hAnsi="Arial" w:cs="Arial"/>
        </w:rPr>
      </w:pPr>
      <w:r>
        <w:rPr>
          <w:rFonts w:ascii="Arial" w:hAnsi="Arial" w:cs="Arial"/>
        </w:rPr>
        <w:t>C</w:t>
      </w:r>
      <w:r w:rsidRPr="002979C9">
        <w:rPr>
          <w:rFonts w:ascii="Arial" w:hAnsi="Arial" w:cs="Arial"/>
        </w:rPr>
        <w:t>apotagem;</w:t>
      </w:r>
    </w:p>
    <w:p w:rsidR="00FE2AAD" w:rsidRPr="002979C9" w:rsidRDefault="00FE2AAD" w:rsidP="00FE2AAD">
      <w:pPr>
        <w:numPr>
          <w:ilvl w:val="0"/>
          <w:numId w:val="81"/>
        </w:numPr>
        <w:spacing w:line="320" w:lineRule="exact"/>
        <w:rPr>
          <w:rFonts w:ascii="Arial" w:hAnsi="Arial" w:cs="Arial"/>
        </w:rPr>
      </w:pPr>
      <w:r>
        <w:rPr>
          <w:rFonts w:ascii="Arial" w:hAnsi="Arial" w:cs="Arial"/>
        </w:rPr>
        <w:t>Q</w:t>
      </w:r>
      <w:r w:rsidRPr="002979C9">
        <w:rPr>
          <w:rFonts w:ascii="Arial" w:hAnsi="Arial" w:cs="Arial"/>
        </w:rPr>
        <w:t>ueda de precipícios e de pontes;</w:t>
      </w:r>
    </w:p>
    <w:p w:rsidR="00FE2AAD" w:rsidRPr="002979C9" w:rsidRDefault="00FE2AAD" w:rsidP="00FE2AAD">
      <w:pPr>
        <w:numPr>
          <w:ilvl w:val="0"/>
          <w:numId w:val="81"/>
        </w:numPr>
        <w:spacing w:line="320" w:lineRule="exact"/>
        <w:rPr>
          <w:rFonts w:ascii="Arial" w:hAnsi="Arial" w:cs="Arial"/>
        </w:rPr>
      </w:pPr>
      <w:r>
        <w:rPr>
          <w:rFonts w:ascii="Arial" w:hAnsi="Arial" w:cs="Arial"/>
        </w:rPr>
        <w:t>Q</w:t>
      </w:r>
      <w:r w:rsidRPr="002979C9">
        <w:rPr>
          <w:rFonts w:ascii="Arial" w:hAnsi="Arial" w:cs="Arial"/>
        </w:rPr>
        <w:t>ueda acidental sobre o veículo de qualquer objeto ou substâncias que dele não faça parte integrante e não esteja nele afixado;</w:t>
      </w:r>
    </w:p>
    <w:p w:rsidR="00FE2AAD" w:rsidRPr="002979C9" w:rsidRDefault="00FE2AAD" w:rsidP="00FE2AAD">
      <w:pPr>
        <w:numPr>
          <w:ilvl w:val="0"/>
          <w:numId w:val="81"/>
        </w:numPr>
        <w:spacing w:line="320" w:lineRule="exact"/>
        <w:rPr>
          <w:rFonts w:ascii="Arial" w:hAnsi="Arial" w:cs="Arial"/>
        </w:rPr>
      </w:pPr>
      <w:r>
        <w:rPr>
          <w:rFonts w:ascii="Arial" w:hAnsi="Arial" w:cs="Arial"/>
        </w:rPr>
        <w:t>G</w:t>
      </w:r>
      <w:r w:rsidRPr="002979C9">
        <w:rPr>
          <w:rFonts w:ascii="Arial" w:hAnsi="Arial" w:cs="Arial"/>
        </w:rPr>
        <w:t>ranizo;</w:t>
      </w:r>
    </w:p>
    <w:p w:rsidR="00FE2AAD" w:rsidRPr="002979C9" w:rsidRDefault="00FE2AAD" w:rsidP="00FE2AAD">
      <w:pPr>
        <w:numPr>
          <w:ilvl w:val="0"/>
          <w:numId w:val="81"/>
        </w:numPr>
        <w:spacing w:line="320" w:lineRule="exact"/>
        <w:rPr>
          <w:rFonts w:ascii="Arial" w:hAnsi="Arial" w:cs="Arial"/>
        </w:rPr>
      </w:pPr>
      <w:r>
        <w:rPr>
          <w:rFonts w:ascii="Arial" w:hAnsi="Arial" w:cs="Arial"/>
        </w:rPr>
        <w:t>F</w:t>
      </w:r>
      <w:r w:rsidRPr="002979C9">
        <w:rPr>
          <w:rFonts w:ascii="Arial" w:hAnsi="Arial" w:cs="Arial"/>
        </w:rPr>
        <w:t>uracão;</w:t>
      </w:r>
    </w:p>
    <w:p w:rsidR="00FE2AAD" w:rsidRPr="002979C9" w:rsidRDefault="00FE2AAD" w:rsidP="00FE2AAD">
      <w:pPr>
        <w:numPr>
          <w:ilvl w:val="0"/>
          <w:numId w:val="81"/>
        </w:numPr>
        <w:spacing w:line="320" w:lineRule="exact"/>
        <w:rPr>
          <w:rFonts w:ascii="Arial" w:hAnsi="Arial" w:cs="Arial"/>
        </w:rPr>
      </w:pPr>
      <w:r>
        <w:rPr>
          <w:rFonts w:ascii="Arial" w:hAnsi="Arial" w:cs="Arial"/>
        </w:rPr>
        <w:t>T</w:t>
      </w:r>
      <w:r w:rsidRPr="002979C9">
        <w:rPr>
          <w:rFonts w:ascii="Arial" w:hAnsi="Arial" w:cs="Arial"/>
        </w:rPr>
        <w:t>erremoto;</w:t>
      </w:r>
    </w:p>
    <w:p w:rsidR="00FE2AAD" w:rsidRPr="002979C9" w:rsidRDefault="00FE2AAD" w:rsidP="00FE2AAD">
      <w:pPr>
        <w:numPr>
          <w:ilvl w:val="0"/>
          <w:numId w:val="81"/>
        </w:numPr>
        <w:spacing w:line="320" w:lineRule="exact"/>
        <w:rPr>
          <w:rFonts w:ascii="Arial" w:hAnsi="Arial" w:cs="Arial"/>
        </w:rPr>
      </w:pPr>
      <w:r>
        <w:rPr>
          <w:rFonts w:ascii="Arial" w:hAnsi="Arial" w:cs="Arial"/>
        </w:rPr>
        <w:t>S</w:t>
      </w:r>
      <w:r w:rsidRPr="002979C9">
        <w:rPr>
          <w:rFonts w:ascii="Arial" w:hAnsi="Arial" w:cs="Arial"/>
        </w:rPr>
        <w:t>ubmersão total ou parcial;</w:t>
      </w:r>
    </w:p>
    <w:p w:rsidR="00FE2AAD" w:rsidRPr="002979C9" w:rsidRDefault="00FE2AAD" w:rsidP="00FE2AAD">
      <w:pPr>
        <w:numPr>
          <w:ilvl w:val="0"/>
          <w:numId w:val="81"/>
        </w:numPr>
        <w:spacing w:line="320" w:lineRule="exact"/>
        <w:rPr>
          <w:rFonts w:ascii="Arial" w:hAnsi="Arial" w:cs="Arial"/>
        </w:rPr>
      </w:pPr>
      <w:r>
        <w:rPr>
          <w:rFonts w:ascii="Arial" w:hAnsi="Arial" w:cs="Arial"/>
        </w:rPr>
        <w:t>P</w:t>
      </w:r>
      <w:r w:rsidRPr="002979C9">
        <w:rPr>
          <w:rFonts w:ascii="Arial" w:hAnsi="Arial" w:cs="Arial"/>
        </w:rPr>
        <w:t>restação de serviços de socorro ou salvamento decorrente de um dos riscos cobertos;</w:t>
      </w:r>
    </w:p>
    <w:p w:rsidR="00FE2AAD" w:rsidRPr="002979C9" w:rsidRDefault="00FE2AAD" w:rsidP="00FE2AAD">
      <w:pPr>
        <w:numPr>
          <w:ilvl w:val="0"/>
          <w:numId w:val="81"/>
        </w:numPr>
        <w:spacing w:line="320" w:lineRule="exact"/>
        <w:rPr>
          <w:rFonts w:ascii="Arial" w:hAnsi="Arial" w:cs="Arial"/>
        </w:rPr>
      </w:pPr>
      <w:r>
        <w:rPr>
          <w:rFonts w:ascii="Arial" w:hAnsi="Arial" w:cs="Arial"/>
        </w:rPr>
        <w:t>C</w:t>
      </w:r>
      <w:r w:rsidRPr="002979C9">
        <w:rPr>
          <w:rFonts w:ascii="Arial" w:hAnsi="Arial" w:cs="Arial"/>
        </w:rPr>
        <w:t>obertura de vidros e retrovisores;</w:t>
      </w:r>
    </w:p>
    <w:p w:rsidR="00FE2AAD" w:rsidRPr="002979C9" w:rsidRDefault="00FE2AAD" w:rsidP="00FE2AAD">
      <w:pPr>
        <w:numPr>
          <w:ilvl w:val="0"/>
          <w:numId w:val="81"/>
        </w:numPr>
        <w:spacing w:line="320" w:lineRule="exact"/>
        <w:rPr>
          <w:rFonts w:ascii="Arial" w:hAnsi="Arial" w:cs="Arial"/>
        </w:rPr>
      </w:pPr>
      <w:r>
        <w:rPr>
          <w:rFonts w:ascii="Arial" w:hAnsi="Arial" w:cs="Arial"/>
        </w:rPr>
        <w:t>P</w:t>
      </w:r>
      <w:r w:rsidRPr="002979C9">
        <w:rPr>
          <w:rFonts w:ascii="Arial" w:hAnsi="Arial" w:cs="Arial"/>
        </w:rPr>
        <w:t>restar assistência de em</w:t>
      </w:r>
      <w:r>
        <w:rPr>
          <w:rFonts w:ascii="Arial" w:hAnsi="Arial" w:cs="Arial"/>
        </w:rPr>
        <w:t>ergência 24 horas para veículos</w:t>
      </w:r>
      <w:r w:rsidRPr="002979C9">
        <w:rPr>
          <w:rFonts w:ascii="Arial" w:hAnsi="Arial" w:cs="Arial"/>
        </w:rPr>
        <w:t>, passageiros e motoristas.</w:t>
      </w:r>
    </w:p>
    <w:p w:rsidR="00FE2AAD" w:rsidRDefault="00FE2AAD" w:rsidP="00FE2AAD">
      <w:pPr>
        <w:numPr>
          <w:ilvl w:val="0"/>
          <w:numId w:val="81"/>
        </w:numPr>
        <w:spacing w:line="320" w:lineRule="exact"/>
        <w:rPr>
          <w:rFonts w:ascii="Arial" w:hAnsi="Arial" w:cs="Arial"/>
        </w:rPr>
      </w:pPr>
      <w:r>
        <w:rPr>
          <w:rFonts w:ascii="Arial" w:hAnsi="Arial" w:cs="Arial"/>
        </w:rPr>
        <w:t>C</w:t>
      </w:r>
      <w:r w:rsidRPr="002979C9">
        <w:rPr>
          <w:rFonts w:ascii="Arial" w:hAnsi="Arial" w:cs="Arial"/>
        </w:rPr>
        <w:t>obertura adicional de seguro para franquia.</w:t>
      </w:r>
    </w:p>
    <w:p w:rsidR="00FE2AAD" w:rsidRDefault="00FE2AAD" w:rsidP="00FE2AAD">
      <w:pPr>
        <w:numPr>
          <w:ilvl w:val="0"/>
          <w:numId w:val="81"/>
        </w:numPr>
        <w:spacing w:line="320" w:lineRule="exact"/>
        <w:rPr>
          <w:rFonts w:ascii="Arial" w:hAnsi="Arial" w:cs="Arial"/>
        </w:rPr>
      </w:pPr>
      <w:r>
        <w:rPr>
          <w:rFonts w:ascii="Arial" w:hAnsi="Arial" w:cs="Arial"/>
        </w:rPr>
        <w:t>Cobertura adicional com carro reserva pelo período mínimo de 15 (quinze) dias.</w:t>
      </w:r>
    </w:p>
    <w:p w:rsidR="00FE2AAD" w:rsidRPr="00353F62" w:rsidRDefault="00FE2AAD" w:rsidP="00FE2AAD">
      <w:pPr>
        <w:spacing w:line="320" w:lineRule="exact"/>
        <w:ind w:left="705"/>
        <w:jc w:val="both"/>
        <w:rPr>
          <w:rFonts w:ascii="Arial" w:hAnsi="Arial" w:cs="Arial"/>
        </w:rPr>
      </w:pPr>
    </w:p>
    <w:p w:rsidR="00FE2AAD" w:rsidRDefault="00FE2AAD" w:rsidP="00FE2AAD">
      <w:pPr>
        <w:spacing w:line="320" w:lineRule="exact"/>
        <w:ind w:firstLine="11"/>
        <w:jc w:val="both"/>
        <w:rPr>
          <w:rFonts w:ascii="Arial" w:hAnsi="Arial" w:cs="Arial"/>
        </w:rPr>
      </w:pPr>
      <w:r>
        <w:rPr>
          <w:rFonts w:ascii="Arial" w:hAnsi="Arial" w:cs="Arial"/>
        </w:rPr>
        <w:t xml:space="preserve">1.4. </w:t>
      </w:r>
      <w:r w:rsidRPr="002979C9">
        <w:rPr>
          <w:rFonts w:ascii="Arial" w:hAnsi="Arial" w:cs="Arial"/>
        </w:rPr>
        <w:t xml:space="preserve">A presente contratação deverá atender aos requisitos especificados neste </w:t>
      </w:r>
      <w:r>
        <w:rPr>
          <w:rFonts w:ascii="Arial" w:hAnsi="Arial" w:cs="Arial"/>
        </w:rPr>
        <w:t>contrato</w:t>
      </w:r>
      <w:r w:rsidRPr="002979C9">
        <w:rPr>
          <w:rFonts w:ascii="Arial" w:hAnsi="Arial" w:cs="Arial"/>
        </w:rPr>
        <w:t>, objetivando dar cobertura a eventuais prejuízos causados por eventos estabelecidos como parâmetro da cobertura, bem como, garantir ao Contratante Segurado 100% (cem por cento) de indenização ou reembolso de indenizações que for obrigado a pagar, por danos involuntários pessoais e/ou materiais, causados em seu próprio veículo, a terceiros transportados, terceiros não transportados, bem como demais situações causadas pelos veículos segurados, decorrentes de risco aberto.</w:t>
      </w:r>
    </w:p>
    <w:p w:rsidR="00FE2AAD" w:rsidRDefault="00FE2AAD" w:rsidP="00FE2AAD">
      <w:pPr>
        <w:spacing w:line="320" w:lineRule="exact"/>
        <w:ind w:firstLine="11"/>
        <w:jc w:val="both"/>
        <w:rPr>
          <w:rFonts w:ascii="Arial" w:hAnsi="Arial" w:cs="Arial"/>
        </w:rPr>
      </w:pPr>
    </w:p>
    <w:p w:rsidR="00FE2AAD" w:rsidRDefault="00FE2AAD" w:rsidP="00FE2AAD">
      <w:pPr>
        <w:spacing w:line="320" w:lineRule="exact"/>
        <w:ind w:firstLine="11"/>
        <w:jc w:val="both"/>
        <w:rPr>
          <w:rFonts w:ascii="Arial" w:hAnsi="Arial" w:cs="Arial"/>
        </w:rPr>
      </w:pPr>
    </w:p>
    <w:p w:rsidR="00FE2AAD" w:rsidRPr="00CD41AC" w:rsidRDefault="00FE2AAD"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 xml:space="preserve">2 – CLÁUSULA SEGUNDA – DA VIGÊNCIA </w:t>
      </w:r>
    </w:p>
    <w:p w:rsidR="00FE2AAD" w:rsidRDefault="00FE2AAD" w:rsidP="00FE2AAD">
      <w:pPr>
        <w:pStyle w:val="compras"/>
        <w:spacing w:line="320" w:lineRule="exact"/>
        <w:rPr>
          <w:rFonts w:ascii="Arial" w:hAnsi="Arial" w:cs="Arial"/>
          <w:snapToGrid w:val="0"/>
          <w:kern w:val="0"/>
          <w:szCs w:val="24"/>
        </w:rPr>
      </w:pPr>
    </w:p>
    <w:p w:rsidR="00FE2AAD" w:rsidRPr="00F2038D" w:rsidRDefault="00FE2AAD" w:rsidP="00FE2AAD">
      <w:pPr>
        <w:pStyle w:val="compras"/>
        <w:spacing w:line="320" w:lineRule="exact"/>
        <w:rPr>
          <w:rFonts w:ascii="Arial" w:hAnsi="Arial" w:cs="Arial"/>
          <w:snapToGrid w:val="0"/>
          <w:kern w:val="0"/>
          <w:szCs w:val="24"/>
        </w:rPr>
      </w:pPr>
      <w:r>
        <w:rPr>
          <w:rFonts w:ascii="Arial" w:hAnsi="Arial" w:cs="Arial"/>
          <w:snapToGrid w:val="0"/>
          <w:kern w:val="0"/>
          <w:szCs w:val="24"/>
        </w:rPr>
        <w:t>2</w:t>
      </w:r>
      <w:r w:rsidRPr="00F2038D">
        <w:rPr>
          <w:rFonts w:ascii="Arial" w:hAnsi="Arial" w:cs="Arial"/>
          <w:snapToGrid w:val="0"/>
          <w:kern w:val="0"/>
          <w:szCs w:val="24"/>
        </w:rPr>
        <w:t xml:space="preserve">.1 - O prazo de vigência do contrato </w:t>
      </w:r>
      <w:r>
        <w:rPr>
          <w:rFonts w:ascii="Arial" w:hAnsi="Arial" w:cs="Arial"/>
          <w:snapToGrid w:val="0"/>
          <w:kern w:val="0"/>
          <w:szCs w:val="24"/>
        </w:rPr>
        <w:t>será</w:t>
      </w:r>
      <w:r w:rsidRPr="00F2038D">
        <w:rPr>
          <w:rFonts w:ascii="Arial" w:hAnsi="Arial" w:cs="Arial"/>
          <w:snapToGrid w:val="0"/>
          <w:kern w:val="0"/>
          <w:szCs w:val="24"/>
        </w:rPr>
        <w:t xml:space="preserve"> </w:t>
      </w:r>
      <w:r>
        <w:rPr>
          <w:rFonts w:ascii="Arial" w:hAnsi="Arial" w:cs="Arial"/>
          <w:snapToGrid w:val="0"/>
          <w:kern w:val="0"/>
          <w:szCs w:val="24"/>
        </w:rPr>
        <w:t>de 12 (doze)</w:t>
      </w:r>
      <w:r w:rsidRPr="00F2038D">
        <w:rPr>
          <w:rFonts w:ascii="Arial" w:hAnsi="Arial" w:cs="Arial"/>
          <w:snapToGrid w:val="0"/>
          <w:kern w:val="0"/>
          <w:szCs w:val="24"/>
        </w:rPr>
        <w:t xml:space="preserve"> meses, </w:t>
      </w:r>
      <w:r>
        <w:rPr>
          <w:rFonts w:ascii="Arial" w:hAnsi="Arial" w:cs="Arial"/>
          <w:snapToGrid w:val="0"/>
          <w:kern w:val="0"/>
          <w:szCs w:val="24"/>
        </w:rPr>
        <w:t xml:space="preserve">podendo ser prorrogado </w:t>
      </w:r>
      <w:r w:rsidRPr="00F2038D">
        <w:rPr>
          <w:rFonts w:ascii="Arial" w:hAnsi="Arial" w:cs="Arial"/>
          <w:snapToGrid w:val="0"/>
          <w:kern w:val="0"/>
          <w:szCs w:val="24"/>
        </w:rPr>
        <w:t xml:space="preserve">até o limite de 60 </w:t>
      </w:r>
      <w:r>
        <w:rPr>
          <w:rFonts w:ascii="Arial" w:hAnsi="Arial" w:cs="Arial"/>
          <w:snapToGrid w:val="0"/>
          <w:kern w:val="0"/>
          <w:szCs w:val="24"/>
        </w:rPr>
        <w:t xml:space="preserve">(sessenta) </w:t>
      </w:r>
      <w:r w:rsidRPr="00F2038D">
        <w:rPr>
          <w:rFonts w:ascii="Arial" w:hAnsi="Arial" w:cs="Arial"/>
          <w:snapToGrid w:val="0"/>
          <w:kern w:val="0"/>
          <w:szCs w:val="24"/>
        </w:rPr>
        <w:t>meses, nos termos da Lei 8.666/93, por decisão do CONTRATANTE.</w:t>
      </w:r>
    </w:p>
    <w:p w:rsidR="00FE2AAD" w:rsidRDefault="00FE2AAD" w:rsidP="00FE2AAD">
      <w:pPr>
        <w:spacing w:line="320" w:lineRule="exact"/>
        <w:jc w:val="both"/>
        <w:rPr>
          <w:rFonts w:ascii="Arial" w:hAnsi="Arial" w:cs="Arial"/>
          <w:b/>
          <w:snapToGrid w:val="0"/>
        </w:rPr>
      </w:pPr>
    </w:p>
    <w:p w:rsidR="00FE2AAD" w:rsidRDefault="00FE2AAD" w:rsidP="00FE2AAD">
      <w:pPr>
        <w:spacing w:line="320" w:lineRule="exact"/>
        <w:jc w:val="both"/>
        <w:rPr>
          <w:rFonts w:ascii="Arial" w:hAnsi="Arial" w:cs="Arial"/>
          <w:b/>
          <w:snapToGrid w:val="0"/>
        </w:rPr>
      </w:pPr>
      <w:r>
        <w:rPr>
          <w:rFonts w:ascii="Arial" w:hAnsi="Arial" w:cs="Arial"/>
          <w:b/>
          <w:snapToGrid w:val="0"/>
        </w:rPr>
        <w:t>2</w:t>
      </w:r>
      <w:r w:rsidRPr="00CB5CD5">
        <w:rPr>
          <w:rFonts w:ascii="Arial" w:hAnsi="Arial" w:cs="Arial"/>
          <w:b/>
          <w:snapToGrid w:val="0"/>
        </w:rPr>
        <w:t>.</w:t>
      </w:r>
      <w:r>
        <w:rPr>
          <w:rFonts w:ascii="Arial" w:hAnsi="Arial" w:cs="Arial"/>
          <w:b/>
          <w:snapToGrid w:val="0"/>
        </w:rPr>
        <w:t>2</w:t>
      </w:r>
      <w:r w:rsidRPr="00CB5CD5">
        <w:rPr>
          <w:rFonts w:ascii="Arial" w:hAnsi="Arial" w:cs="Arial"/>
          <w:b/>
          <w:snapToGrid w:val="0"/>
        </w:rPr>
        <w:t xml:space="preserve">. </w:t>
      </w:r>
      <w:r>
        <w:rPr>
          <w:rFonts w:ascii="Arial" w:hAnsi="Arial" w:cs="Arial"/>
          <w:b/>
          <w:snapToGrid w:val="0"/>
        </w:rPr>
        <w:t>Os veículos, objeto deste contrato, ficarão se</w:t>
      </w:r>
      <w:r w:rsidR="00527D0D">
        <w:rPr>
          <w:rFonts w:ascii="Arial" w:hAnsi="Arial" w:cs="Arial"/>
          <w:b/>
          <w:snapToGrid w:val="0"/>
        </w:rPr>
        <w:t>gurados no período de 16/06/2022 até 15/06/2023</w:t>
      </w:r>
      <w:r>
        <w:rPr>
          <w:rFonts w:ascii="Arial" w:hAnsi="Arial" w:cs="Arial"/>
          <w:b/>
          <w:snapToGrid w:val="0"/>
        </w:rPr>
        <w:t>.</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2.3. </w:t>
      </w:r>
      <w:r w:rsidRPr="005D72C1">
        <w:rPr>
          <w:rFonts w:ascii="Arial" w:hAnsi="Arial" w:cs="Arial"/>
        </w:rPr>
        <w:t>A prorrogação será precedida da realização de pesquisa de preços de mercado ou de preços contratados por outros órgãos e entidades da Administração Pública, visando assegurar a manutenção da contratação mais vantajosa para Administração.</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2.4. </w:t>
      </w:r>
      <w:r w:rsidRPr="00B938C1">
        <w:rPr>
          <w:rFonts w:ascii="Arial" w:hAnsi="Arial" w:cs="Arial"/>
        </w:rPr>
        <w:t xml:space="preserve">A não observância </w:t>
      </w:r>
      <w:r>
        <w:rPr>
          <w:rFonts w:ascii="Arial" w:hAnsi="Arial" w:cs="Arial"/>
        </w:rPr>
        <w:t xml:space="preserve">dessa condição poderá implicar </w:t>
      </w:r>
      <w:r w:rsidRPr="00B938C1">
        <w:rPr>
          <w:rFonts w:ascii="Arial" w:hAnsi="Arial" w:cs="Arial"/>
        </w:rPr>
        <w:t>a não aceitação do serviço, sem que caiba ao contratado inadimplente qualquer tipo de direito ou reclamação, não se responsabilizando o CFM por qualquer indenização.</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p>
    <w:p w:rsidR="00FE2AAD" w:rsidRPr="00CD41AC" w:rsidRDefault="00FE2AAD" w:rsidP="00527D0D">
      <w:pPr>
        <w:pBdr>
          <w:top w:val="single" w:sz="4" w:space="1" w:color="auto"/>
          <w:left w:val="single" w:sz="4" w:space="0" w:color="auto"/>
          <w:bottom w:val="single" w:sz="4" w:space="0" w:color="auto"/>
          <w:right w:val="single" w:sz="4" w:space="4" w:color="auto"/>
        </w:pBdr>
        <w:shd w:val="clear" w:color="auto" w:fill="CCCCCC"/>
        <w:spacing w:line="320" w:lineRule="exact"/>
        <w:ind w:hanging="426"/>
        <w:jc w:val="center"/>
        <w:rPr>
          <w:rFonts w:ascii="Arial" w:hAnsi="Arial" w:cs="Arial"/>
          <w:b/>
          <w:snapToGrid w:val="0"/>
        </w:rPr>
      </w:pPr>
      <w:r>
        <w:rPr>
          <w:rFonts w:ascii="Arial" w:hAnsi="Arial" w:cs="Arial"/>
          <w:b/>
          <w:snapToGrid w:val="0"/>
        </w:rPr>
        <w:t xml:space="preserve">3 – CLÁUSULA TERCEIRA – </w:t>
      </w:r>
      <w:r w:rsidRPr="00F1555E">
        <w:rPr>
          <w:rFonts w:ascii="Arial" w:hAnsi="Arial" w:cs="Arial"/>
          <w:b/>
          <w:bCs/>
        </w:rPr>
        <w:t>DOS DOCUMENTOS INTEGRANTES DO CONTRATO</w:t>
      </w:r>
    </w:p>
    <w:p w:rsidR="00FE2AAD" w:rsidRPr="00531B31" w:rsidRDefault="00FE2AAD" w:rsidP="00FE2AAD">
      <w:pPr>
        <w:spacing w:line="320" w:lineRule="exact"/>
        <w:ind w:hanging="426"/>
        <w:jc w:val="both"/>
        <w:rPr>
          <w:rFonts w:ascii="Arial" w:hAnsi="Arial" w:cs="Arial"/>
        </w:rPr>
      </w:pPr>
    </w:p>
    <w:p w:rsidR="00527D0D" w:rsidRPr="00BE5D46" w:rsidRDefault="00527D0D" w:rsidP="00527D0D">
      <w:pPr>
        <w:pStyle w:val="Recuodecorpodetexto"/>
        <w:spacing w:line="340" w:lineRule="exact"/>
        <w:ind w:right="-426" w:firstLine="0"/>
        <w:rPr>
          <w:rFonts w:ascii="Arial" w:hAnsi="Arial" w:cs="Arial"/>
          <w:sz w:val="24"/>
          <w:szCs w:val="24"/>
        </w:rPr>
      </w:pPr>
      <w:r>
        <w:rPr>
          <w:rFonts w:ascii="Arial" w:hAnsi="Arial" w:cs="Arial"/>
          <w:sz w:val="24"/>
          <w:szCs w:val="24"/>
        </w:rPr>
        <w:t>3</w:t>
      </w:r>
      <w:r w:rsidRPr="00BE5D46">
        <w:rPr>
          <w:rFonts w:ascii="Arial" w:hAnsi="Arial" w:cs="Arial"/>
          <w:sz w:val="24"/>
          <w:szCs w:val="24"/>
        </w:rPr>
        <w:t>.1 – Constituem parte integrante do contrato os seguintes documentos, cujo teor as partes declaram ter pleno conhecimento:</w:t>
      </w:r>
    </w:p>
    <w:p w:rsidR="00527D0D" w:rsidRPr="00BE5D46" w:rsidRDefault="00527D0D" w:rsidP="00527D0D">
      <w:pPr>
        <w:pStyle w:val="Recuodecorpodetexto"/>
        <w:spacing w:line="340" w:lineRule="exact"/>
        <w:rPr>
          <w:rFonts w:ascii="Arial" w:hAnsi="Arial" w:cs="Arial"/>
          <w:sz w:val="24"/>
          <w:szCs w:val="24"/>
        </w:rPr>
      </w:pPr>
    </w:p>
    <w:p w:rsidR="00527D0D" w:rsidRPr="00BE5D46" w:rsidRDefault="00527D0D" w:rsidP="00527D0D">
      <w:pPr>
        <w:pStyle w:val="Corponico"/>
        <w:spacing w:after="0" w:line="340" w:lineRule="exact"/>
        <w:rPr>
          <w:rFonts w:ascii="Arial" w:hAnsi="Arial" w:cs="Arial"/>
          <w:snapToGrid w:val="0"/>
          <w:szCs w:val="24"/>
        </w:rPr>
      </w:pPr>
      <w:r w:rsidRPr="00BE5D46">
        <w:rPr>
          <w:rFonts w:ascii="Arial" w:hAnsi="Arial" w:cs="Arial"/>
          <w:snapToGrid w:val="0"/>
          <w:szCs w:val="24"/>
        </w:rPr>
        <w:t xml:space="preserve">a) Edital </w:t>
      </w:r>
      <w:r w:rsidR="006D1349">
        <w:rPr>
          <w:rFonts w:ascii="Arial" w:hAnsi="Arial" w:cs="Arial"/>
          <w:snapToGrid w:val="0"/>
          <w:szCs w:val="24"/>
        </w:rPr>
        <w:t>Pregão Eletrônico – 002</w:t>
      </w:r>
      <w:r>
        <w:rPr>
          <w:rFonts w:ascii="Arial" w:hAnsi="Arial" w:cs="Arial"/>
          <w:snapToGrid w:val="0"/>
          <w:szCs w:val="24"/>
        </w:rPr>
        <w:t>-2022</w:t>
      </w:r>
      <w:r w:rsidRPr="00BE5D46">
        <w:rPr>
          <w:rFonts w:ascii="Arial" w:hAnsi="Arial" w:cs="Arial"/>
          <w:snapToGrid w:val="0"/>
          <w:szCs w:val="24"/>
        </w:rPr>
        <w:t>;</w:t>
      </w:r>
    </w:p>
    <w:p w:rsidR="00527D0D" w:rsidRPr="00526D3C" w:rsidRDefault="00527D0D" w:rsidP="00527D0D">
      <w:pPr>
        <w:pStyle w:val="compras"/>
        <w:spacing w:line="340" w:lineRule="exact"/>
        <w:rPr>
          <w:rFonts w:ascii="Arial" w:hAnsi="Arial" w:cs="Arial"/>
          <w:snapToGrid w:val="0"/>
          <w:kern w:val="0"/>
          <w:szCs w:val="24"/>
        </w:rPr>
      </w:pPr>
      <w:r w:rsidRPr="00BE5D46">
        <w:rPr>
          <w:rFonts w:ascii="Arial" w:hAnsi="Arial" w:cs="Arial"/>
          <w:snapToGrid w:val="0"/>
          <w:kern w:val="0"/>
          <w:szCs w:val="24"/>
        </w:rPr>
        <w:t>b)</w:t>
      </w:r>
      <w:r>
        <w:rPr>
          <w:rFonts w:ascii="Arial" w:hAnsi="Arial" w:cs="Arial"/>
          <w:snapToGrid w:val="0"/>
          <w:kern w:val="0"/>
          <w:szCs w:val="24"/>
        </w:rPr>
        <w:t xml:space="preserve"> </w:t>
      </w:r>
      <w:r w:rsidRPr="00BE5D46">
        <w:rPr>
          <w:rFonts w:ascii="Arial" w:hAnsi="Arial" w:cs="Arial"/>
          <w:snapToGrid w:val="0"/>
        </w:rPr>
        <w:t>Propostas e documentos que integram o processo, firmados pelo CONTRATADO.</w:t>
      </w:r>
    </w:p>
    <w:p w:rsidR="00527D0D" w:rsidRPr="00BE5D46" w:rsidRDefault="00527D0D" w:rsidP="00527D0D">
      <w:pPr>
        <w:spacing w:line="340" w:lineRule="exact"/>
        <w:jc w:val="both"/>
        <w:rPr>
          <w:rFonts w:ascii="Arial" w:hAnsi="Arial" w:cs="Arial"/>
          <w:snapToGrid w:val="0"/>
        </w:rPr>
      </w:pPr>
    </w:p>
    <w:p w:rsidR="00527D0D" w:rsidRPr="00BE5D46" w:rsidRDefault="00527D0D" w:rsidP="00527D0D">
      <w:pPr>
        <w:pStyle w:val="Recuodecorpodetexto"/>
        <w:spacing w:line="340" w:lineRule="exact"/>
        <w:ind w:right="-387" w:firstLine="0"/>
        <w:rPr>
          <w:rFonts w:ascii="Arial" w:hAnsi="Arial" w:cs="Arial"/>
          <w:sz w:val="24"/>
          <w:szCs w:val="24"/>
        </w:rPr>
      </w:pPr>
      <w:r>
        <w:rPr>
          <w:rFonts w:ascii="Arial" w:hAnsi="Arial" w:cs="Arial"/>
          <w:sz w:val="24"/>
          <w:szCs w:val="24"/>
        </w:rPr>
        <w:t>3</w:t>
      </w:r>
      <w:r w:rsidRPr="00BE5D46">
        <w:rPr>
          <w:rFonts w:ascii="Arial" w:hAnsi="Arial" w:cs="Arial"/>
          <w:sz w:val="24"/>
          <w:szCs w:val="24"/>
        </w:rPr>
        <w:t>.2 – Em caso de divergência entre os documentos integrantes e o contrato, prevalecerá este último;</w:t>
      </w:r>
    </w:p>
    <w:p w:rsidR="00527D0D" w:rsidRPr="00BE5D46" w:rsidRDefault="00527D0D" w:rsidP="00527D0D">
      <w:pPr>
        <w:spacing w:line="340" w:lineRule="exact"/>
        <w:ind w:right="-426"/>
        <w:jc w:val="both"/>
        <w:rPr>
          <w:rFonts w:ascii="Arial" w:hAnsi="Arial" w:cs="Arial"/>
          <w:snapToGrid w:val="0"/>
        </w:rPr>
      </w:pPr>
    </w:p>
    <w:p w:rsidR="00527D0D" w:rsidRPr="00BE5D46" w:rsidRDefault="00527D0D" w:rsidP="00527D0D">
      <w:pPr>
        <w:pStyle w:val="Recuodecorpodetexto"/>
        <w:spacing w:line="340" w:lineRule="exact"/>
        <w:ind w:right="-426" w:firstLine="0"/>
        <w:rPr>
          <w:rFonts w:ascii="Arial" w:hAnsi="Arial" w:cs="Arial"/>
          <w:sz w:val="24"/>
          <w:szCs w:val="24"/>
        </w:rPr>
      </w:pPr>
      <w:r w:rsidRPr="00BE5D46">
        <w:rPr>
          <w:rFonts w:ascii="Arial" w:hAnsi="Arial" w:cs="Arial"/>
          <w:sz w:val="24"/>
          <w:szCs w:val="24"/>
        </w:rPr>
        <w:t>2.3 – As dúvidas do CONTRATADO na execução deste contrato devem ser dirimidas pela CONTRATANTE de modo a atender às especificações apresentadas como condições essenciais a serem satisfeitas;</w:t>
      </w:r>
    </w:p>
    <w:p w:rsidR="00FE2AAD" w:rsidRDefault="00FE2AAD" w:rsidP="00FE2AAD">
      <w:pPr>
        <w:pStyle w:val="Recuodecorpodetexto"/>
        <w:spacing w:line="320" w:lineRule="exact"/>
        <w:ind w:right="-1"/>
        <w:rPr>
          <w:rFonts w:ascii="Arial" w:hAnsi="Arial" w:cs="Arial"/>
          <w:snapToGrid w:val="0"/>
        </w:rPr>
      </w:pPr>
    </w:p>
    <w:p w:rsidR="00FE2AAD" w:rsidRDefault="00FE2AAD" w:rsidP="00FE2AAD">
      <w:pPr>
        <w:pStyle w:val="Recuodecorpodetexto"/>
        <w:spacing w:line="320" w:lineRule="exact"/>
        <w:ind w:right="-1"/>
        <w:rPr>
          <w:rFonts w:ascii="Arial" w:hAnsi="Arial" w:cs="Arial"/>
          <w:snapToGrid w:val="0"/>
        </w:rPr>
      </w:pPr>
    </w:p>
    <w:p w:rsidR="00FE2AAD" w:rsidRPr="00CD41AC" w:rsidRDefault="00FE2AAD"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4 – CLÁUSULA QUARTA – DAS OBRIGAÇÕES DA CONTRATADA</w:t>
      </w:r>
    </w:p>
    <w:p w:rsidR="00FE2AAD" w:rsidRPr="00531B31" w:rsidRDefault="00FE2AAD" w:rsidP="00FE2AAD">
      <w:pPr>
        <w:tabs>
          <w:tab w:val="left" w:pos="-325"/>
          <w:tab w:val="left" w:pos="382"/>
          <w:tab w:val="left" w:pos="1090"/>
          <w:tab w:val="left" w:pos="1798"/>
          <w:tab w:val="left" w:pos="2506"/>
          <w:tab w:val="left" w:pos="3214"/>
          <w:tab w:val="left" w:pos="3922"/>
          <w:tab w:val="left" w:pos="4630"/>
          <w:tab w:val="left" w:pos="5338"/>
          <w:tab w:val="left" w:pos="6046"/>
          <w:tab w:val="left" w:pos="6754"/>
          <w:tab w:val="left" w:pos="7462"/>
          <w:tab w:val="left" w:pos="8170"/>
          <w:tab w:val="left" w:pos="8878"/>
          <w:tab w:val="left" w:pos="9204"/>
        </w:tabs>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4.1. </w:t>
      </w:r>
      <w:r w:rsidRPr="00A64FD2">
        <w:rPr>
          <w:rFonts w:ascii="Arial" w:hAnsi="Arial" w:cs="Arial"/>
        </w:rPr>
        <w:t xml:space="preserve">Havendo sinistro que obrigue a realização de serviços, estes deverão ser executados, obrigatoriamente em concessionária autorizada ou empresa credenciada indicada pela </w:t>
      </w:r>
      <w:r>
        <w:rPr>
          <w:rFonts w:ascii="Arial" w:hAnsi="Arial" w:cs="Arial"/>
        </w:rPr>
        <w:t>Contratada</w:t>
      </w:r>
      <w:r w:rsidRPr="00A64FD2">
        <w:rPr>
          <w:rFonts w:ascii="Arial" w:hAnsi="Arial" w:cs="Arial"/>
        </w:rPr>
        <w:t>, desde que tenha a aprovação e autorização da Contratante, observando que a</w:t>
      </w:r>
      <w:r>
        <w:rPr>
          <w:rFonts w:ascii="Arial" w:hAnsi="Arial" w:cs="Arial"/>
        </w:rPr>
        <w:t>s peças de reposição deverão ser originais do fabricante.</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4.2. </w:t>
      </w:r>
      <w:r w:rsidRPr="009B00D3">
        <w:rPr>
          <w:rFonts w:ascii="Arial" w:hAnsi="Arial" w:cs="Arial"/>
        </w:rPr>
        <w:t>Providenciar a imediata correção</w:t>
      </w:r>
      <w:r>
        <w:rPr>
          <w:rFonts w:ascii="Arial" w:hAnsi="Arial" w:cs="Arial"/>
        </w:rPr>
        <w:t xml:space="preserve"> das deficiências apontadas pelo</w:t>
      </w:r>
      <w:r w:rsidRPr="009B00D3">
        <w:rPr>
          <w:rFonts w:ascii="Arial" w:hAnsi="Arial" w:cs="Arial"/>
        </w:rPr>
        <w:t xml:space="preserve"> Contratante, quanto à execução dos serviços contratados;</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4.3. </w:t>
      </w:r>
      <w:r w:rsidRPr="009B00D3">
        <w:rPr>
          <w:rFonts w:ascii="Arial" w:hAnsi="Arial" w:cs="Arial"/>
        </w:rPr>
        <w:t>Prover condições que possibilitem o atendimento dos serviços a partir da data da assinatura do contrato;</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4.4. </w:t>
      </w:r>
      <w:r w:rsidRPr="009B00D3">
        <w:rPr>
          <w:rFonts w:ascii="Arial" w:hAnsi="Arial" w:cs="Arial"/>
        </w:rPr>
        <w:t>Manter em Brasília-DF, filial ou representação tecnicamente qualificada, durante a vigência do seguro;</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4.5. </w:t>
      </w:r>
      <w:r w:rsidRPr="009B00D3">
        <w:rPr>
          <w:rFonts w:ascii="Arial" w:hAnsi="Arial" w:cs="Arial"/>
        </w:rPr>
        <w:t xml:space="preserve">Enviar de imediato o corretor responsável, em casos de sinistro, para que seja providenciada a documentação legal necessária </w:t>
      </w:r>
      <w:proofErr w:type="spellStart"/>
      <w:r w:rsidRPr="009B00D3">
        <w:rPr>
          <w:rFonts w:ascii="Arial" w:hAnsi="Arial" w:cs="Arial"/>
        </w:rPr>
        <w:t>á</w:t>
      </w:r>
      <w:proofErr w:type="spellEnd"/>
      <w:r w:rsidRPr="009B00D3">
        <w:rPr>
          <w:rFonts w:ascii="Arial" w:hAnsi="Arial" w:cs="Arial"/>
        </w:rPr>
        <w:t xml:space="preserve"> prestação dos serviços, incluindo assistência a terceiros;</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4.6. </w:t>
      </w:r>
      <w:r w:rsidRPr="009B00D3">
        <w:rPr>
          <w:rFonts w:ascii="Arial" w:hAnsi="Arial" w:cs="Arial"/>
        </w:rPr>
        <w:t>Ressarcir os eventuais prejuízos causados ao órgão e/ou terceiros, provocados por ineficiência ou irregularidades cometidas por seus empregados ou prepostos na execução dos serviços contratados;</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4.7. </w:t>
      </w:r>
      <w:r w:rsidRPr="009B00D3">
        <w:rPr>
          <w:rFonts w:ascii="Arial" w:hAnsi="Arial" w:cs="Arial"/>
        </w:rPr>
        <w:t>Responsabilizar-se por todas as despesas diretas ou indiretas, tais como laudos, vistorias, salários, transportes, encargos sociais, fiscais, trabalhistas, previdenciários e de ordem de classe, indenizações e quaisquer outras despesas que forem devidas aos seus empregados ou prepostos, no desempenho dos serviços contratados;</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4.8. </w:t>
      </w:r>
      <w:r w:rsidRPr="00FC49D0">
        <w:rPr>
          <w:rFonts w:ascii="Arial" w:hAnsi="Arial" w:cs="Arial"/>
        </w:rPr>
        <w:t>Em caso de endosso de algum item da apólice inicial ou inclusão de veículos na frota, a empresa deverá atender as necessidades do Contratante nos mesmos moldes dos valores contratados.</w:t>
      </w:r>
    </w:p>
    <w:p w:rsidR="00FE2AAD" w:rsidRPr="00FC49D0"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4.9. </w:t>
      </w:r>
      <w:r w:rsidRPr="00872168">
        <w:rPr>
          <w:rFonts w:ascii="Arial" w:hAnsi="Arial" w:cs="Arial"/>
          <w:b/>
        </w:rPr>
        <w:t xml:space="preserve">A Contratada se obrigará a fornecer, em caso de acidente, incêndio, roubo/furto, dentre outros sinistros, um carro reserva com as mesmas condições e características dos carros objeto deste seguro, </w:t>
      </w:r>
      <w:r>
        <w:rPr>
          <w:rFonts w:ascii="Arial" w:hAnsi="Arial" w:cs="Arial"/>
          <w:b/>
        </w:rPr>
        <w:t xml:space="preserve">itens 01 a 04, </w:t>
      </w:r>
      <w:r w:rsidRPr="00872168">
        <w:rPr>
          <w:rFonts w:ascii="Arial" w:hAnsi="Arial" w:cs="Arial"/>
          <w:b/>
        </w:rPr>
        <w:t>pelo período mínimo de 15 (quinze) dias, para cobrir eventuais ausências</w:t>
      </w:r>
      <w:r>
        <w:rPr>
          <w:rFonts w:ascii="Arial" w:hAnsi="Arial" w:cs="Arial"/>
        </w:rPr>
        <w:t>.</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4.10. </w:t>
      </w:r>
      <w:r w:rsidRPr="002423F3">
        <w:rPr>
          <w:rFonts w:ascii="Arial" w:hAnsi="Arial" w:cs="Arial"/>
        </w:rPr>
        <w:t>Cumprir rigorosamente os termos do ajuste, ao qual se vincula totalmente, não sendo</w:t>
      </w:r>
      <w:r>
        <w:rPr>
          <w:rFonts w:ascii="Arial" w:hAnsi="Arial" w:cs="Arial"/>
        </w:rPr>
        <w:t xml:space="preserve"> </w:t>
      </w:r>
      <w:r w:rsidRPr="002423F3">
        <w:rPr>
          <w:rFonts w:ascii="Arial" w:hAnsi="Arial" w:cs="Arial"/>
        </w:rPr>
        <w:t>admitidas retificações ou cancelamentos, quer seja nos preços ou nas condições estabelecidas;</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4.11. </w:t>
      </w:r>
      <w:r w:rsidRPr="002423F3">
        <w:rPr>
          <w:rFonts w:ascii="Arial" w:hAnsi="Arial" w:cs="Arial"/>
        </w:rPr>
        <w:t>Prestar, durante o período de cobertura, assistência de acordo com as normas vigentes,</w:t>
      </w:r>
      <w:r>
        <w:rPr>
          <w:rFonts w:ascii="Arial" w:hAnsi="Arial" w:cs="Arial"/>
        </w:rPr>
        <w:t xml:space="preserve"> </w:t>
      </w:r>
      <w:r w:rsidRPr="002423F3">
        <w:rPr>
          <w:rFonts w:ascii="Arial" w:hAnsi="Arial" w:cs="Arial"/>
        </w:rPr>
        <w:t>estabelecidas pela SUSEP, sem</w:t>
      </w:r>
      <w:r>
        <w:rPr>
          <w:rFonts w:ascii="Arial" w:hAnsi="Arial" w:cs="Arial"/>
        </w:rPr>
        <w:t xml:space="preserve"> qualquer ônus adicional para ao CFM</w:t>
      </w:r>
      <w:r w:rsidRPr="002423F3">
        <w:rPr>
          <w:rFonts w:ascii="Arial" w:hAnsi="Arial" w:cs="Arial"/>
        </w:rPr>
        <w:t>;</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4.12. Entregar, no prazo máximo de 20 (vinte) dias úteis após assinatura do contrato</w:t>
      </w:r>
      <w:r w:rsidRPr="002423F3">
        <w:rPr>
          <w:rFonts w:ascii="Arial" w:hAnsi="Arial" w:cs="Arial"/>
        </w:rPr>
        <w:t>, a Apólice de Seguro contendo todos os dados estabelecidos</w:t>
      </w:r>
      <w:r>
        <w:rPr>
          <w:rFonts w:ascii="Arial" w:hAnsi="Arial" w:cs="Arial"/>
        </w:rPr>
        <w:t xml:space="preserve"> </w:t>
      </w:r>
      <w:r w:rsidRPr="002423F3">
        <w:rPr>
          <w:rFonts w:ascii="Arial" w:hAnsi="Arial" w:cs="Arial"/>
        </w:rPr>
        <w:t>no presente Instrumento Convocatório, além de outros que se fizerem necessários em face das</w:t>
      </w:r>
      <w:r>
        <w:rPr>
          <w:rFonts w:ascii="Arial" w:hAnsi="Arial" w:cs="Arial"/>
        </w:rPr>
        <w:t xml:space="preserve"> </w:t>
      </w:r>
      <w:r w:rsidRPr="002423F3">
        <w:rPr>
          <w:rFonts w:ascii="Arial" w:hAnsi="Arial" w:cs="Arial"/>
        </w:rPr>
        <w:t>disposições legais pertinentes;</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4.13. </w:t>
      </w:r>
      <w:r w:rsidRPr="002423F3">
        <w:rPr>
          <w:rFonts w:ascii="Arial" w:hAnsi="Arial" w:cs="Arial"/>
        </w:rPr>
        <w:t xml:space="preserve">No caso de sinistro, a </w:t>
      </w:r>
      <w:r>
        <w:rPr>
          <w:rFonts w:ascii="Arial" w:hAnsi="Arial" w:cs="Arial"/>
        </w:rPr>
        <w:t>Contratada</w:t>
      </w:r>
      <w:r w:rsidRPr="002423F3">
        <w:rPr>
          <w:rFonts w:ascii="Arial" w:hAnsi="Arial" w:cs="Arial"/>
        </w:rPr>
        <w:t xml:space="preserve"> deverá prestar assistência no prazo, máximo, de 02 (duas)</w:t>
      </w:r>
      <w:r>
        <w:rPr>
          <w:rFonts w:ascii="Arial" w:hAnsi="Arial" w:cs="Arial"/>
        </w:rPr>
        <w:t xml:space="preserve"> </w:t>
      </w:r>
      <w:r w:rsidRPr="002423F3">
        <w:rPr>
          <w:rFonts w:ascii="Arial" w:hAnsi="Arial" w:cs="Arial"/>
        </w:rPr>
        <w:t xml:space="preserve">horas, contadas do comunicado feito pelo condutor do veículo ou pelo </w:t>
      </w:r>
      <w:r>
        <w:rPr>
          <w:rFonts w:ascii="Arial" w:hAnsi="Arial" w:cs="Arial"/>
        </w:rPr>
        <w:t>gestor do contrato designado pelo CFM;</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4.14. </w:t>
      </w:r>
      <w:r w:rsidRPr="002423F3">
        <w:rPr>
          <w:rFonts w:ascii="Arial" w:hAnsi="Arial" w:cs="Arial"/>
        </w:rPr>
        <w:t>Dentre os serviços de assistência, inclui-se o reboque ou transporte do veículo, quando por</w:t>
      </w:r>
      <w:r>
        <w:rPr>
          <w:rFonts w:ascii="Arial" w:hAnsi="Arial" w:cs="Arial"/>
        </w:rPr>
        <w:t xml:space="preserve"> </w:t>
      </w:r>
      <w:r w:rsidRPr="002423F3">
        <w:rPr>
          <w:rFonts w:ascii="Arial" w:hAnsi="Arial" w:cs="Arial"/>
        </w:rPr>
        <w:t xml:space="preserve">pane, acidente ou roubo, o veículo </w:t>
      </w:r>
      <w:r>
        <w:rPr>
          <w:rFonts w:ascii="Arial" w:hAnsi="Arial" w:cs="Arial"/>
        </w:rPr>
        <w:t xml:space="preserve">não puder circular, devendo ser </w:t>
      </w:r>
      <w:r w:rsidRPr="002423F3">
        <w:rPr>
          <w:rFonts w:ascii="Arial" w:hAnsi="Arial" w:cs="Arial"/>
        </w:rPr>
        <w:t>encaminhado à oficina mais</w:t>
      </w:r>
      <w:r>
        <w:rPr>
          <w:rFonts w:ascii="Arial" w:hAnsi="Arial" w:cs="Arial"/>
        </w:rPr>
        <w:t xml:space="preserve"> </w:t>
      </w:r>
      <w:r w:rsidRPr="002423F3">
        <w:rPr>
          <w:rFonts w:ascii="Arial" w:hAnsi="Arial" w:cs="Arial"/>
        </w:rPr>
        <w:t xml:space="preserve">próxima, se o conserto não puder ser efetuado, </w:t>
      </w:r>
      <w:r>
        <w:rPr>
          <w:rFonts w:ascii="Arial" w:hAnsi="Arial" w:cs="Arial"/>
        </w:rPr>
        <w:t xml:space="preserve">de </w:t>
      </w:r>
      <w:r w:rsidRPr="002423F3">
        <w:rPr>
          <w:rFonts w:ascii="Arial" w:hAnsi="Arial" w:cs="Arial"/>
        </w:rPr>
        <w:t>forma ágil, no próprio local do evento.</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bCs/>
        </w:rPr>
      </w:pPr>
      <w:r>
        <w:rPr>
          <w:rFonts w:ascii="Arial" w:hAnsi="Arial" w:cs="Arial"/>
          <w:bCs/>
        </w:rPr>
        <w:t xml:space="preserve">4.15. </w:t>
      </w:r>
      <w:r w:rsidRPr="002423F3">
        <w:rPr>
          <w:rFonts w:ascii="Arial" w:hAnsi="Arial" w:cs="Arial"/>
          <w:bCs/>
        </w:rPr>
        <w:t xml:space="preserve">Em caso de sinistro com perda total, roubo ou furto, a </w:t>
      </w:r>
      <w:r>
        <w:rPr>
          <w:rFonts w:ascii="Arial" w:hAnsi="Arial" w:cs="Arial"/>
          <w:bCs/>
        </w:rPr>
        <w:t>Contratada</w:t>
      </w:r>
      <w:r w:rsidRPr="002423F3">
        <w:rPr>
          <w:rFonts w:ascii="Arial" w:hAnsi="Arial" w:cs="Arial"/>
          <w:bCs/>
        </w:rPr>
        <w:t xml:space="preserve"> poderá</w:t>
      </w:r>
      <w:r>
        <w:rPr>
          <w:rFonts w:ascii="Arial" w:hAnsi="Arial" w:cs="Arial"/>
        </w:rPr>
        <w:t xml:space="preserve"> </w:t>
      </w:r>
      <w:r>
        <w:rPr>
          <w:rFonts w:ascii="Arial" w:hAnsi="Arial" w:cs="Arial"/>
          <w:bCs/>
        </w:rPr>
        <w:t>entregar ao CFM</w:t>
      </w:r>
      <w:r w:rsidRPr="002423F3">
        <w:rPr>
          <w:rFonts w:ascii="Arial" w:hAnsi="Arial" w:cs="Arial"/>
          <w:bCs/>
        </w:rPr>
        <w:t>, como indenização, um veículo com as mesmas</w:t>
      </w:r>
      <w:r>
        <w:rPr>
          <w:rFonts w:ascii="Arial" w:hAnsi="Arial" w:cs="Arial"/>
          <w:bCs/>
        </w:rPr>
        <w:t xml:space="preserve"> </w:t>
      </w:r>
      <w:r w:rsidRPr="002423F3">
        <w:rPr>
          <w:rFonts w:ascii="Arial" w:hAnsi="Arial" w:cs="Arial"/>
          <w:bCs/>
        </w:rPr>
        <w:t>características do veículo sinistrado, roubado ou furtado, ou indenizá-la pecuniariamente</w:t>
      </w:r>
      <w:r>
        <w:rPr>
          <w:rFonts w:ascii="Arial" w:hAnsi="Arial" w:cs="Arial"/>
          <w:bCs/>
        </w:rPr>
        <w:t xml:space="preserve"> sobre o valor de </w:t>
      </w:r>
      <w:r w:rsidRPr="002423F3">
        <w:rPr>
          <w:rFonts w:ascii="Arial" w:hAnsi="Arial" w:cs="Arial"/>
          <w:bCs/>
        </w:rPr>
        <w:t>mercado, conforme tabela elaborada pela Fundação Instituto de Pesquisa</w:t>
      </w:r>
      <w:r>
        <w:rPr>
          <w:rFonts w:ascii="Arial" w:hAnsi="Arial" w:cs="Arial"/>
          <w:bCs/>
        </w:rPr>
        <w:t xml:space="preserve"> </w:t>
      </w:r>
      <w:r w:rsidRPr="002423F3">
        <w:rPr>
          <w:rFonts w:ascii="Arial" w:hAnsi="Arial" w:cs="Arial"/>
          <w:bCs/>
        </w:rPr>
        <w:t>Econômica – FIPE, referente à semana de ocorrência do sinistro.</w:t>
      </w:r>
    </w:p>
    <w:p w:rsidR="00FE2AAD" w:rsidRPr="00FC49D0"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4.16. </w:t>
      </w:r>
      <w:r w:rsidRPr="002423F3">
        <w:rPr>
          <w:rFonts w:ascii="Arial" w:hAnsi="Arial" w:cs="Arial"/>
        </w:rPr>
        <w:t xml:space="preserve">A </w:t>
      </w:r>
      <w:r>
        <w:rPr>
          <w:rFonts w:ascii="Arial" w:hAnsi="Arial" w:cs="Arial"/>
        </w:rPr>
        <w:t>Contratada</w:t>
      </w:r>
      <w:r w:rsidRPr="002423F3">
        <w:rPr>
          <w:rFonts w:ascii="Arial" w:hAnsi="Arial" w:cs="Arial"/>
        </w:rPr>
        <w:t xml:space="preserve"> responsabilizar-se-á, também, pelas despesas extraordinárias com traslado,</w:t>
      </w:r>
      <w:r>
        <w:rPr>
          <w:rFonts w:ascii="Arial" w:hAnsi="Arial" w:cs="Arial"/>
          <w:bCs/>
        </w:rPr>
        <w:t xml:space="preserve"> </w:t>
      </w:r>
      <w:r w:rsidRPr="002423F3">
        <w:rPr>
          <w:rFonts w:ascii="Arial" w:hAnsi="Arial" w:cs="Arial"/>
        </w:rPr>
        <w:t>hospedagem de condutor e passageiros do veículo.</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4.17. </w:t>
      </w:r>
      <w:r w:rsidRPr="00F8540B">
        <w:rPr>
          <w:rFonts w:ascii="Arial" w:hAnsi="Arial" w:cs="Arial"/>
        </w:rPr>
        <w:t xml:space="preserve">A </w:t>
      </w:r>
      <w:r>
        <w:rPr>
          <w:rFonts w:ascii="Arial" w:hAnsi="Arial" w:cs="Arial"/>
        </w:rPr>
        <w:t xml:space="preserve">Contratada </w:t>
      </w:r>
      <w:r w:rsidRPr="00F8540B">
        <w:rPr>
          <w:rFonts w:ascii="Arial" w:hAnsi="Arial" w:cs="Arial"/>
        </w:rPr>
        <w:t>se obrigará a fornecer, em caso de acidente, incêndio, roubo/furto, dentre outros sinistros, meio de transporte apropriado e equivalente para que o condutor e os ocupantes do veículo retornem à Sede do CFM</w:t>
      </w:r>
      <w:r>
        <w:rPr>
          <w:rFonts w:ascii="Arial" w:hAnsi="Arial" w:cs="Arial"/>
        </w:rPr>
        <w:t>.</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 xml:space="preserve">4.18. </w:t>
      </w:r>
      <w:r w:rsidRPr="002423F3">
        <w:rPr>
          <w:rFonts w:ascii="Arial" w:hAnsi="Arial" w:cs="Arial"/>
        </w:rPr>
        <w:t>Os prejuízos resultantes de sinistros serão indenizados pela importância segurada fixada na</w:t>
      </w:r>
      <w:r>
        <w:rPr>
          <w:rFonts w:ascii="Arial" w:hAnsi="Arial" w:cs="Arial"/>
        </w:rPr>
        <w:t xml:space="preserve"> </w:t>
      </w:r>
      <w:r w:rsidRPr="002423F3">
        <w:rPr>
          <w:rFonts w:ascii="Arial" w:hAnsi="Arial" w:cs="Arial"/>
        </w:rPr>
        <w:t>apólice.</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r>
        <w:rPr>
          <w:rFonts w:ascii="Arial" w:hAnsi="Arial" w:cs="Arial"/>
        </w:rPr>
        <w:t>4.19.</w:t>
      </w:r>
      <w:r w:rsidRPr="004B12DC">
        <w:rPr>
          <w:rFonts w:ascii="Arial" w:hAnsi="Arial" w:cs="Arial"/>
        </w:rPr>
        <w:t xml:space="preserve"> A indenização devida, em caso de sinistro, ficará limitada à importância segurada e fixada neste contrato e na apólice e o reembolso deverá ocorrer no prazo máximo de 30 (trinta) dias, após a apresentação, à Contratada, da documentação e laudos exigidos por lei.</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p>
    <w:p w:rsidR="00FE2AAD" w:rsidRPr="00CD41AC" w:rsidRDefault="00FE2AAD"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5 – CLÁUSULA QUINTA – DAS OBRIGAÇÕES DO CONTRATANTE</w:t>
      </w:r>
    </w:p>
    <w:p w:rsidR="00FE2AAD" w:rsidRPr="009E08F1" w:rsidRDefault="00FE2AAD" w:rsidP="00FE2AAD">
      <w:pPr>
        <w:spacing w:line="320" w:lineRule="exact"/>
        <w:jc w:val="both"/>
      </w:pPr>
    </w:p>
    <w:p w:rsidR="00FE2AAD" w:rsidRDefault="00FE2AAD" w:rsidP="00FE2AAD">
      <w:pPr>
        <w:autoSpaceDE w:val="0"/>
        <w:autoSpaceDN w:val="0"/>
        <w:adjustRightInd w:val="0"/>
        <w:spacing w:line="320" w:lineRule="exact"/>
        <w:jc w:val="both"/>
        <w:rPr>
          <w:rFonts w:ascii="Arial" w:hAnsi="Arial" w:cs="Arial"/>
        </w:rPr>
      </w:pPr>
      <w:r>
        <w:rPr>
          <w:rFonts w:ascii="Arial" w:hAnsi="Arial" w:cs="Arial"/>
        </w:rPr>
        <w:t xml:space="preserve">5.1. </w:t>
      </w:r>
      <w:r w:rsidRPr="00B938C1">
        <w:rPr>
          <w:rFonts w:ascii="Arial" w:hAnsi="Arial" w:cs="Arial"/>
        </w:rPr>
        <w:t>Prestar as informações e os esclarecimentos solicitados pela empresa contratada para a fiel execução do contrato;</w:t>
      </w:r>
    </w:p>
    <w:p w:rsidR="00FE2AAD" w:rsidRPr="00B938C1" w:rsidRDefault="00FE2AAD" w:rsidP="00FE2AAD">
      <w:pPr>
        <w:autoSpaceDE w:val="0"/>
        <w:autoSpaceDN w:val="0"/>
        <w:adjustRightInd w:val="0"/>
        <w:spacing w:line="320" w:lineRule="exact"/>
        <w:jc w:val="both"/>
        <w:rPr>
          <w:rFonts w:ascii="Arial" w:hAnsi="Arial" w:cs="Arial"/>
        </w:rPr>
      </w:pPr>
    </w:p>
    <w:p w:rsidR="00FE2AAD" w:rsidRDefault="00FE2AAD" w:rsidP="00FE2AAD">
      <w:pPr>
        <w:tabs>
          <w:tab w:val="left" w:pos="1418"/>
        </w:tabs>
        <w:spacing w:line="320" w:lineRule="exact"/>
        <w:jc w:val="both"/>
        <w:rPr>
          <w:rFonts w:ascii="Arial" w:hAnsi="Arial" w:cs="Arial"/>
        </w:rPr>
      </w:pPr>
      <w:r>
        <w:rPr>
          <w:rFonts w:ascii="Arial" w:hAnsi="Arial" w:cs="Arial"/>
        </w:rPr>
        <w:t xml:space="preserve">5.2. </w:t>
      </w:r>
      <w:r w:rsidRPr="00B938C1">
        <w:rPr>
          <w:rFonts w:ascii="Arial" w:hAnsi="Arial" w:cs="Arial"/>
        </w:rPr>
        <w:t xml:space="preserve">Solicitar o reparo, a correção, a remoção, a reconstrução ou a substituição do objeto do contrato em que se verificarem vícios, defeitos ou incorreções. </w:t>
      </w:r>
    </w:p>
    <w:p w:rsidR="00FE2AAD" w:rsidRDefault="00FE2AAD" w:rsidP="00FE2AAD">
      <w:pPr>
        <w:tabs>
          <w:tab w:val="left" w:pos="1418"/>
        </w:tabs>
        <w:spacing w:line="320" w:lineRule="exact"/>
        <w:jc w:val="both"/>
        <w:rPr>
          <w:rFonts w:ascii="Arial" w:hAnsi="Arial" w:cs="Arial"/>
        </w:rPr>
      </w:pPr>
    </w:p>
    <w:p w:rsidR="00FE2AAD" w:rsidRDefault="00FE2AAD" w:rsidP="00FE2AAD">
      <w:pPr>
        <w:tabs>
          <w:tab w:val="left" w:pos="1418"/>
        </w:tabs>
        <w:spacing w:line="320" w:lineRule="exact"/>
        <w:jc w:val="both"/>
        <w:rPr>
          <w:rFonts w:ascii="Arial" w:hAnsi="Arial" w:cs="Arial"/>
        </w:rPr>
      </w:pPr>
      <w:r>
        <w:rPr>
          <w:rFonts w:ascii="Arial" w:hAnsi="Arial" w:cs="Arial"/>
        </w:rPr>
        <w:t xml:space="preserve">5.3. </w:t>
      </w:r>
      <w:r w:rsidRPr="009B00D3">
        <w:rPr>
          <w:rFonts w:ascii="Arial" w:hAnsi="Arial" w:cs="Arial"/>
        </w:rPr>
        <w:t>Comunicar à Contratada a ocorrência de quaisquer sinistros, durante a vigência do Contrato a ser firmado;</w:t>
      </w:r>
    </w:p>
    <w:p w:rsidR="00FE2AAD" w:rsidRDefault="00FE2AAD" w:rsidP="00FE2AAD">
      <w:pPr>
        <w:tabs>
          <w:tab w:val="left" w:pos="1418"/>
        </w:tabs>
        <w:spacing w:line="320" w:lineRule="exact"/>
        <w:jc w:val="both"/>
        <w:rPr>
          <w:rFonts w:ascii="Arial" w:hAnsi="Arial" w:cs="Arial"/>
        </w:rPr>
      </w:pPr>
    </w:p>
    <w:p w:rsidR="00FE2AAD" w:rsidRDefault="00FE2AAD" w:rsidP="00FE2AAD">
      <w:pPr>
        <w:tabs>
          <w:tab w:val="left" w:pos="1418"/>
        </w:tabs>
        <w:spacing w:line="320" w:lineRule="exact"/>
        <w:jc w:val="both"/>
        <w:rPr>
          <w:rFonts w:ascii="Arial" w:hAnsi="Arial" w:cs="Arial"/>
        </w:rPr>
      </w:pPr>
      <w:r>
        <w:rPr>
          <w:rFonts w:ascii="Arial" w:hAnsi="Arial" w:cs="Arial"/>
        </w:rPr>
        <w:t xml:space="preserve">5.4. </w:t>
      </w:r>
      <w:r w:rsidRPr="009B00D3">
        <w:rPr>
          <w:rFonts w:ascii="Arial" w:hAnsi="Arial" w:cs="Arial"/>
        </w:rPr>
        <w:t>Acompanhar e fiscalizar a execução do Contrato a ser firmado e efetuar os pagamentos nas condições e preços pactuados;</w:t>
      </w:r>
    </w:p>
    <w:p w:rsidR="00FE2AAD" w:rsidRDefault="00FE2AAD" w:rsidP="00FE2AAD">
      <w:pPr>
        <w:tabs>
          <w:tab w:val="left" w:pos="1418"/>
        </w:tabs>
        <w:spacing w:line="320" w:lineRule="exact"/>
        <w:jc w:val="both"/>
        <w:rPr>
          <w:rFonts w:ascii="Arial" w:hAnsi="Arial" w:cs="Arial"/>
        </w:rPr>
      </w:pPr>
    </w:p>
    <w:p w:rsidR="00FE2AAD" w:rsidRDefault="00FE2AAD" w:rsidP="00FE2AAD">
      <w:pPr>
        <w:tabs>
          <w:tab w:val="left" w:pos="1418"/>
        </w:tabs>
        <w:spacing w:line="320" w:lineRule="exact"/>
        <w:jc w:val="both"/>
        <w:rPr>
          <w:rFonts w:ascii="Arial" w:hAnsi="Arial" w:cs="Arial"/>
        </w:rPr>
      </w:pPr>
      <w:r>
        <w:rPr>
          <w:rFonts w:ascii="Arial" w:hAnsi="Arial" w:cs="Arial"/>
        </w:rPr>
        <w:t xml:space="preserve">5.5. </w:t>
      </w:r>
      <w:r w:rsidRPr="009B00D3">
        <w:rPr>
          <w:rFonts w:ascii="Arial" w:hAnsi="Arial" w:cs="Arial"/>
        </w:rPr>
        <w:t>Designar representante para acompanhar e fiscalizar a execução do Contrato;</w:t>
      </w:r>
    </w:p>
    <w:p w:rsidR="00FE2AAD" w:rsidRDefault="00FE2AAD" w:rsidP="00FE2AAD">
      <w:pPr>
        <w:tabs>
          <w:tab w:val="left" w:pos="1418"/>
        </w:tabs>
        <w:spacing w:line="320" w:lineRule="exact"/>
        <w:jc w:val="both"/>
        <w:rPr>
          <w:rFonts w:ascii="Arial" w:hAnsi="Arial" w:cs="Arial"/>
        </w:rPr>
      </w:pPr>
    </w:p>
    <w:p w:rsidR="00FE2AAD" w:rsidRDefault="00FE2AAD" w:rsidP="00FE2AAD">
      <w:pPr>
        <w:tabs>
          <w:tab w:val="left" w:pos="1418"/>
        </w:tabs>
        <w:spacing w:line="320" w:lineRule="exact"/>
        <w:jc w:val="both"/>
        <w:rPr>
          <w:rFonts w:ascii="Arial" w:hAnsi="Arial" w:cs="Arial"/>
        </w:rPr>
      </w:pPr>
      <w:r>
        <w:rPr>
          <w:rFonts w:ascii="Arial" w:hAnsi="Arial" w:cs="Arial"/>
        </w:rPr>
        <w:t xml:space="preserve">5.6. </w:t>
      </w:r>
      <w:r w:rsidRPr="009B00D3">
        <w:rPr>
          <w:rFonts w:ascii="Arial" w:hAnsi="Arial" w:cs="Arial"/>
        </w:rPr>
        <w:t>Fornecer à Contratada todas as informações necessárias em relação aos veículos.</w:t>
      </w:r>
    </w:p>
    <w:p w:rsidR="00FE2AAD" w:rsidRDefault="00FE2AAD" w:rsidP="00FE2AAD">
      <w:pPr>
        <w:tabs>
          <w:tab w:val="left" w:pos="1418"/>
        </w:tabs>
        <w:spacing w:line="320" w:lineRule="exact"/>
        <w:jc w:val="both"/>
        <w:rPr>
          <w:rFonts w:ascii="Arial" w:hAnsi="Arial" w:cs="Arial"/>
        </w:rPr>
      </w:pPr>
    </w:p>
    <w:p w:rsidR="00FE2AAD" w:rsidRPr="009B00D3" w:rsidRDefault="00FE2AAD" w:rsidP="00FE2AAD">
      <w:pPr>
        <w:tabs>
          <w:tab w:val="left" w:pos="1418"/>
        </w:tabs>
        <w:spacing w:line="320" w:lineRule="exact"/>
        <w:jc w:val="both"/>
        <w:rPr>
          <w:rFonts w:ascii="Arial" w:hAnsi="Arial" w:cs="Arial"/>
        </w:rPr>
      </w:pPr>
      <w:r>
        <w:rPr>
          <w:rFonts w:ascii="Arial" w:hAnsi="Arial" w:cs="Arial"/>
        </w:rPr>
        <w:t>5.7. Informar a Contratada sempre que houver transferência de veículo.</w:t>
      </w:r>
    </w:p>
    <w:p w:rsidR="00FE2AAD" w:rsidRDefault="00FE2AAD" w:rsidP="00FE2AAD">
      <w:pPr>
        <w:autoSpaceDE w:val="0"/>
        <w:autoSpaceDN w:val="0"/>
        <w:adjustRightInd w:val="0"/>
        <w:spacing w:line="320" w:lineRule="exact"/>
        <w:jc w:val="both"/>
        <w:rPr>
          <w:rFonts w:ascii="Arial" w:hAnsi="Arial" w:cs="Arial"/>
        </w:rPr>
      </w:pPr>
    </w:p>
    <w:p w:rsidR="00FE2AAD" w:rsidRDefault="00FE2AAD" w:rsidP="00FE2AAD">
      <w:pPr>
        <w:autoSpaceDE w:val="0"/>
        <w:autoSpaceDN w:val="0"/>
        <w:adjustRightInd w:val="0"/>
        <w:spacing w:line="320" w:lineRule="exact"/>
        <w:jc w:val="both"/>
        <w:rPr>
          <w:rFonts w:ascii="Arial" w:hAnsi="Arial" w:cs="Arial"/>
        </w:rPr>
      </w:pPr>
    </w:p>
    <w:p w:rsidR="00FE2AAD" w:rsidRPr="00CD41AC" w:rsidRDefault="00FE2AAD"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 xml:space="preserve">6 – CLÁUSULA SEXTA – DO VALOR </w:t>
      </w:r>
    </w:p>
    <w:p w:rsidR="00FE2AAD" w:rsidRPr="00531B31" w:rsidRDefault="00FE2AAD" w:rsidP="00FE2AAD">
      <w:pPr>
        <w:spacing w:line="320" w:lineRule="exact"/>
        <w:jc w:val="both"/>
        <w:rPr>
          <w:rFonts w:ascii="Arial" w:hAnsi="Arial" w:cs="Arial"/>
        </w:rPr>
      </w:pPr>
    </w:p>
    <w:p w:rsidR="00FE2AAD" w:rsidRPr="009F24A5" w:rsidRDefault="00FE2AAD" w:rsidP="00FE2AAD">
      <w:pPr>
        <w:spacing w:line="320" w:lineRule="exact"/>
        <w:jc w:val="both"/>
        <w:rPr>
          <w:rFonts w:ascii="Arial" w:hAnsi="Arial" w:cs="Arial"/>
        </w:rPr>
      </w:pPr>
      <w:r w:rsidRPr="009F24A5">
        <w:rPr>
          <w:rFonts w:ascii="Arial" w:hAnsi="Arial" w:cs="Arial"/>
        </w:rPr>
        <w:t xml:space="preserve">6.1.O </w:t>
      </w:r>
      <w:r w:rsidRPr="009F24A5">
        <w:rPr>
          <w:rFonts w:ascii="Arial" w:hAnsi="Arial" w:cs="Arial"/>
          <w:bCs/>
        </w:rPr>
        <w:t xml:space="preserve">CONTRATANTE </w:t>
      </w:r>
      <w:r w:rsidRPr="009F24A5">
        <w:rPr>
          <w:rFonts w:ascii="Arial" w:hAnsi="Arial" w:cs="Arial"/>
        </w:rPr>
        <w:t xml:space="preserve">pagará à </w:t>
      </w:r>
      <w:r w:rsidRPr="009F24A5">
        <w:rPr>
          <w:rFonts w:ascii="Arial" w:hAnsi="Arial" w:cs="Arial"/>
          <w:bCs/>
        </w:rPr>
        <w:t xml:space="preserve">CONTRATADA </w:t>
      </w:r>
      <w:r w:rsidRPr="009F24A5">
        <w:rPr>
          <w:rFonts w:ascii="Arial" w:hAnsi="Arial" w:cs="Arial"/>
        </w:rPr>
        <w:t xml:space="preserve">o valor </w:t>
      </w:r>
      <w:r w:rsidRPr="009F24A5">
        <w:rPr>
          <w:rFonts w:ascii="Arial" w:hAnsi="Arial" w:cs="Arial"/>
          <w:sz w:val="22"/>
          <w:szCs w:val="22"/>
        </w:rPr>
        <w:t>(PRÊMIO)</w:t>
      </w:r>
      <w:r w:rsidRPr="009F24A5">
        <w:rPr>
          <w:rFonts w:ascii="Arial" w:hAnsi="Arial" w:cs="Arial"/>
        </w:rPr>
        <w:t xml:space="preserve"> fixo e irreajustável de R$ </w:t>
      </w:r>
      <w:proofErr w:type="spellStart"/>
      <w:r w:rsidRPr="009F24A5">
        <w:rPr>
          <w:rFonts w:ascii="Arial" w:hAnsi="Arial" w:cs="Arial"/>
        </w:rPr>
        <w:t>xxxxx</w:t>
      </w:r>
      <w:proofErr w:type="spellEnd"/>
      <w:r w:rsidRPr="009F24A5">
        <w:rPr>
          <w:rFonts w:ascii="Arial" w:hAnsi="Arial" w:cs="Arial"/>
        </w:rPr>
        <w:t xml:space="preserve"> (</w:t>
      </w:r>
      <w:proofErr w:type="spellStart"/>
      <w:r w:rsidRPr="009F24A5">
        <w:rPr>
          <w:rFonts w:ascii="Arial" w:hAnsi="Arial" w:cs="Arial"/>
        </w:rPr>
        <w:t>xxxxx</w:t>
      </w:r>
      <w:proofErr w:type="spellEnd"/>
      <w:r w:rsidRPr="009F24A5">
        <w:rPr>
          <w:rFonts w:ascii="Arial" w:hAnsi="Arial" w:cs="Arial"/>
        </w:rPr>
        <w:t>), pela prestação dos serviços do objeto deste contrato, inclusos todos os impostos, seguros, fretes e demais despesas necessárias.</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p>
    <w:p w:rsidR="00527D0D" w:rsidRPr="00CC0D67" w:rsidRDefault="00527D0D" w:rsidP="00FE2AAD">
      <w:pPr>
        <w:spacing w:line="320" w:lineRule="exact"/>
        <w:jc w:val="both"/>
        <w:rPr>
          <w:rFonts w:ascii="Arial" w:hAnsi="Arial" w:cs="Arial"/>
        </w:rPr>
      </w:pPr>
    </w:p>
    <w:p w:rsidR="00FE2AAD" w:rsidRPr="00527D0D" w:rsidRDefault="00FE2AAD" w:rsidP="00527D0D">
      <w:pPr>
        <w:pStyle w:val="PargrafodaLista"/>
        <w:numPr>
          <w:ilvl w:val="0"/>
          <w:numId w:val="86"/>
        </w:num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sidRPr="00527D0D">
        <w:rPr>
          <w:rFonts w:ascii="Arial" w:hAnsi="Arial" w:cs="Arial"/>
          <w:b/>
          <w:snapToGrid w:val="0"/>
        </w:rPr>
        <w:t>– CLÁUSULA SÉTIMA – DAS CONDIÇÕES PARA O PAGAMENTO</w:t>
      </w:r>
    </w:p>
    <w:p w:rsidR="00FE2AAD" w:rsidRPr="00531B31" w:rsidRDefault="00FE2AAD" w:rsidP="00FE2AAD">
      <w:pPr>
        <w:pStyle w:val="Corponico"/>
        <w:spacing w:after="0" w:line="320" w:lineRule="exact"/>
        <w:rPr>
          <w:rFonts w:ascii="Arial" w:hAnsi="Arial" w:cs="Arial"/>
          <w:b/>
          <w:snapToGrid w:val="0"/>
          <w:szCs w:val="24"/>
        </w:rPr>
      </w:pPr>
    </w:p>
    <w:p w:rsidR="00527D0D" w:rsidRPr="00527D0D" w:rsidRDefault="00527D0D" w:rsidP="00527D0D">
      <w:pPr>
        <w:autoSpaceDE w:val="0"/>
        <w:autoSpaceDN w:val="0"/>
        <w:adjustRightInd w:val="0"/>
        <w:spacing w:line="276" w:lineRule="auto"/>
        <w:ind w:left="360"/>
        <w:jc w:val="both"/>
        <w:rPr>
          <w:rFonts w:ascii="Arial" w:hAnsi="Arial" w:cs="Arial"/>
        </w:rPr>
      </w:pPr>
      <w:r>
        <w:rPr>
          <w:rFonts w:ascii="Arial" w:hAnsi="Arial" w:cs="Arial"/>
        </w:rPr>
        <w:t>7.1</w:t>
      </w:r>
      <w:r>
        <w:rPr>
          <w:rFonts w:ascii="Arial" w:hAnsi="Arial" w:cs="Arial"/>
        </w:rPr>
        <w:tab/>
      </w:r>
      <w:r w:rsidRPr="00527D0D">
        <w:rPr>
          <w:rFonts w:ascii="Arial" w:hAnsi="Arial" w:cs="Arial"/>
        </w:rPr>
        <w:t>O pagamento será efetuado em favor da Contratada através de ordem bancária até o 10º (décimo) dia útil após a entrega do documento de cobrança a administração do Conselho Federal de Medicina e o atesto da nota fiscal pelo Executor do contrato;</w:t>
      </w:r>
    </w:p>
    <w:p w:rsidR="00527D0D" w:rsidRPr="00E44E66" w:rsidRDefault="00527D0D" w:rsidP="00527D0D">
      <w:pPr>
        <w:pStyle w:val="PargrafodaLista"/>
        <w:autoSpaceDE w:val="0"/>
        <w:autoSpaceDN w:val="0"/>
        <w:adjustRightInd w:val="0"/>
        <w:spacing w:line="276" w:lineRule="auto"/>
        <w:ind w:left="0"/>
        <w:jc w:val="both"/>
        <w:rPr>
          <w:rFonts w:ascii="Arial" w:hAnsi="Arial" w:cs="Arial"/>
        </w:rPr>
      </w:pPr>
    </w:p>
    <w:p w:rsidR="00527D0D" w:rsidRPr="00527D0D" w:rsidRDefault="00527D0D" w:rsidP="00527D0D">
      <w:pPr>
        <w:pStyle w:val="PargrafodaLista"/>
        <w:numPr>
          <w:ilvl w:val="1"/>
          <w:numId w:val="86"/>
        </w:numPr>
        <w:autoSpaceDE w:val="0"/>
        <w:autoSpaceDN w:val="0"/>
        <w:adjustRightInd w:val="0"/>
        <w:spacing w:line="276" w:lineRule="auto"/>
        <w:jc w:val="both"/>
        <w:rPr>
          <w:rFonts w:ascii="Arial" w:hAnsi="Arial" w:cs="Arial"/>
        </w:rPr>
      </w:pPr>
      <w:r w:rsidRPr="00527D0D">
        <w:rPr>
          <w:rFonts w:ascii="Arial" w:hAnsi="Arial" w:cs="Arial"/>
        </w:rPr>
        <w:t>Quando do pagamento, será efetuada a retenção tributária prevista na legislação aplicável, em especial a prevista no artigo 31 da Lei 8.212, de 1993, nos termos do item 6 do Anexo XI da IN SEGES/MP nº 5/2017, quando couber.</w:t>
      </w:r>
    </w:p>
    <w:p w:rsidR="00527D0D" w:rsidRPr="00E44E66" w:rsidRDefault="00527D0D" w:rsidP="00527D0D">
      <w:pPr>
        <w:pStyle w:val="PargrafodaLista"/>
        <w:autoSpaceDE w:val="0"/>
        <w:autoSpaceDN w:val="0"/>
        <w:adjustRightInd w:val="0"/>
        <w:spacing w:line="276" w:lineRule="auto"/>
        <w:ind w:left="0"/>
        <w:jc w:val="both"/>
        <w:rPr>
          <w:rFonts w:ascii="Arial" w:hAnsi="Arial" w:cs="Arial"/>
        </w:rPr>
      </w:pPr>
    </w:p>
    <w:p w:rsidR="00527D0D" w:rsidRPr="00527D0D" w:rsidRDefault="00527D0D" w:rsidP="00527D0D">
      <w:pPr>
        <w:pStyle w:val="PargrafodaLista"/>
        <w:numPr>
          <w:ilvl w:val="1"/>
          <w:numId w:val="86"/>
        </w:numPr>
        <w:autoSpaceDE w:val="0"/>
        <w:autoSpaceDN w:val="0"/>
        <w:adjustRightInd w:val="0"/>
        <w:spacing w:line="276" w:lineRule="auto"/>
        <w:jc w:val="both"/>
        <w:rPr>
          <w:rFonts w:ascii="Arial" w:hAnsi="Arial" w:cs="Arial"/>
        </w:rPr>
      </w:pPr>
      <w:r w:rsidRPr="00527D0D">
        <w:rPr>
          <w:rFonts w:ascii="Arial" w:hAnsi="Arial" w:cs="Arial"/>
        </w:rPr>
        <w:t>A Nota Fiscal ou Fatura deverá NECESSARIAMENTE ser apresentada com os elementos essenciais do documento, tais como:</w:t>
      </w:r>
    </w:p>
    <w:p w:rsidR="00527D0D" w:rsidRPr="00E44E66" w:rsidRDefault="00527D0D" w:rsidP="00527D0D">
      <w:pPr>
        <w:pStyle w:val="PargrafodaLista"/>
        <w:autoSpaceDE w:val="0"/>
        <w:autoSpaceDN w:val="0"/>
        <w:adjustRightInd w:val="0"/>
        <w:spacing w:line="276" w:lineRule="auto"/>
        <w:ind w:left="0"/>
        <w:jc w:val="both"/>
        <w:rPr>
          <w:rFonts w:ascii="Arial" w:hAnsi="Arial" w:cs="Arial"/>
        </w:rPr>
      </w:pPr>
    </w:p>
    <w:p w:rsidR="00527D0D" w:rsidRPr="00527D0D" w:rsidRDefault="00527D0D" w:rsidP="00527D0D">
      <w:pPr>
        <w:pStyle w:val="PargrafodaLista"/>
        <w:numPr>
          <w:ilvl w:val="1"/>
          <w:numId w:val="86"/>
        </w:numPr>
        <w:autoSpaceDE w:val="0"/>
        <w:autoSpaceDN w:val="0"/>
        <w:adjustRightInd w:val="0"/>
        <w:spacing w:line="276" w:lineRule="auto"/>
        <w:jc w:val="both"/>
        <w:rPr>
          <w:rFonts w:ascii="Arial" w:hAnsi="Arial" w:cs="Arial"/>
        </w:rPr>
      </w:pPr>
      <w:r w:rsidRPr="00527D0D">
        <w:rPr>
          <w:rFonts w:ascii="Arial" w:hAnsi="Arial" w:cs="Arial"/>
        </w:rPr>
        <w:t>Descrição do serviço conforme a lista de serviços anexo à Lei Complementar nº 116/2003;</w:t>
      </w:r>
    </w:p>
    <w:p w:rsidR="00527D0D" w:rsidRPr="00E44E66" w:rsidRDefault="00527D0D" w:rsidP="00527D0D">
      <w:pPr>
        <w:pStyle w:val="PargrafodaLista"/>
        <w:numPr>
          <w:ilvl w:val="2"/>
          <w:numId w:val="86"/>
        </w:numPr>
        <w:autoSpaceDE w:val="0"/>
        <w:autoSpaceDN w:val="0"/>
        <w:adjustRightInd w:val="0"/>
        <w:spacing w:line="276" w:lineRule="auto"/>
        <w:ind w:hanging="11"/>
        <w:jc w:val="both"/>
        <w:rPr>
          <w:rFonts w:ascii="Arial" w:hAnsi="Arial" w:cs="Arial"/>
        </w:rPr>
      </w:pPr>
      <w:r w:rsidRPr="00E44E66">
        <w:rPr>
          <w:rFonts w:ascii="Arial" w:hAnsi="Arial" w:cs="Arial"/>
        </w:rPr>
        <w:t>Prazo de validade;</w:t>
      </w:r>
    </w:p>
    <w:p w:rsidR="00527D0D" w:rsidRPr="00E44E66" w:rsidRDefault="00527D0D" w:rsidP="00527D0D">
      <w:pPr>
        <w:pStyle w:val="PargrafodaLista"/>
        <w:numPr>
          <w:ilvl w:val="2"/>
          <w:numId w:val="86"/>
        </w:numPr>
        <w:autoSpaceDE w:val="0"/>
        <w:autoSpaceDN w:val="0"/>
        <w:adjustRightInd w:val="0"/>
        <w:spacing w:line="276" w:lineRule="auto"/>
        <w:ind w:hanging="11"/>
        <w:jc w:val="both"/>
        <w:rPr>
          <w:rFonts w:ascii="Arial" w:hAnsi="Arial" w:cs="Arial"/>
        </w:rPr>
      </w:pPr>
      <w:r w:rsidRPr="00E44E66">
        <w:rPr>
          <w:rFonts w:ascii="Arial" w:hAnsi="Arial" w:cs="Arial"/>
        </w:rPr>
        <w:t>Data da emissão;</w:t>
      </w:r>
    </w:p>
    <w:p w:rsidR="00527D0D" w:rsidRPr="00E44E66" w:rsidRDefault="00527D0D" w:rsidP="00527D0D">
      <w:pPr>
        <w:pStyle w:val="PargrafodaLista"/>
        <w:numPr>
          <w:ilvl w:val="2"/>
          <w:numId w:val="86"/>
        </w:numPr>
        <w:autoSpaceDE w:val="0"/>
        <w:autoSpaceDN w:val="0"/>
        <w:adjustRightInd w:val="0"/>
        <w:spacing w:line="276" w:lineRule="auto"/>
        <w:ind w:hanging="11"/>
        <w:jc w:val="both"/>
        <w:rPr>
          <w:rFonts w:ascii="Arial" w:hAnsi="Arial" w:cs="Arial"/>
        </w:rPr>
      </w:pPr>
      <w:r w:rsidRPr="00E44E66">
        <w:rPr>
          <w:rFonts w:ascii="Arial" w:hAnsi="Arial" w:cs="Arial"/>
        </w:rPr>
        <w:t>Dados do contrato e do órgão contratante;</w:t>
      </w:r>
    </w:p>
    <w:p w:rsidR="00527D0D" w:rsidRPr="00E44E66" w:rsidRDefault="00527D0D" w:rsidP="00527D0D">
      <w:pPr>
        <w:pStyle w:val="PargrafodaLista"/>
        <w:numPr>
          <w:ilvl w:val="2"/>
          <w:numId w:val="86"/>
        </w:numPr>
        <w:autoSpaceDE w:val="0"/>
        <w:autoSpaceDN w:val="0"/>
        <w:adjustRightInd w:val="0"/>
        <w:spacing w:line="276" w:lineRule="auto"/>
        <w:ind w:hanging="11"/>
        <w:jc w:val="both"/>
        <w:rPr>
          <w:rFonts w:ascii="Arial" w:hAnsi="Arial" w:cs="Arial"/>
        </w:rPr>
      </w:pPr>
      <w:r w:rsidRPr="00E44E66">
        <w:rPr>
          <w:rFonts w:ascii="Arial" w:hAnsi="Arial" w:cs="Arial"/>
        </w:rPr>
        <w:t>Período de prestação dos serviços;</w:t>
      </w:r>
    </w:p>
    <w:p w:rsidR="00527D0D" w:rsidRPr="00E44E66" w:rsidRDefault="00527D0D" w:rsidP="00527D0D">
      <w:pPr>
        <w:pStyle w:val="PargrafodaLista"/>
        <w:numPr>
          <w:ilvl w:val="2"/>
          <w:numId w:val="86"/>
        </w:numPr>
        <w:autoSpaceDE w:val="0"/>
        <w:autoSpaceDN w:val="0"/>
        <w:adjustRightInd w:val="0"/>
        <w:spacing w:line="276" w:lineRule="auto"/>
        <w:ind w:hanging="11"/>
        <w:jc w:val="both"/>
        <w:rPr>
          <w:rFonts w:ascii="Arial" w:hAnsi="Arial" w:cs="Arial"/>
        </w:rPr>
      </w:pPr>
      <w:r w:rsidRPr="00E44E66">
        <w:rPr>
          <w:rFonts w:ascii="Arial" w:hAnsi="Arial" w:cs="Arial"/>
        </w:rPr>
        <w:t>Valor a pagar; e</w:t>
      </w:r>
    </w:p>
    <w:p w:rsidR="00527D0D" w:rsidRPr="00E44E66" w:rsidRDefault="00527D0D" w:rsidP="00527D0D">
      <w:pPr>
        <w:pStyle w:val="PargrafodaLista"/>
        <w:numPr>
          <w:ilvl w:val="2"/>
          <w:numId w:val="86"/>
        </w:numPr>
        <w:autoSpaceDE w:val="0"/>
        <w:autoSpaceDN w:val="0"/>
        <w:adjustRightInd w:val="0"/>
        <w:spacing w:line="276" w:lineRule="auto"/>
        <w:ind w:hanging="11"/>
        <w:jc w:val="both"/>
        <w:rPr>
          <w:rFonts w:ascii="Arial" w:hAnsi="Arial" w:cs="Arial"/>
        </w:rPr>
      </w:pPr>
      <w:r w:rsidRPr="00E44E66">
        <w:rPr>
          <w:rFonts w:ascii="Arial" w:hAnsi="Arial" w:cs="Arial"/>
        </w:rPr>
        <w:t>Eventual destaque do valor de retenções tributárias cabíveis.</w:t>
      </w:r>
    </w:p>
    <w:p w:rsidR="00527D0D" w:rsidRPr="00E44E66" w:rsidRDefault="00527D0D" w:rsidP="00527D0D">
      <w:pPr>
        <w:autoSpaceDE w:val="0"/>
        <w:autoSpaceDN w:val="0"/>
        <w:adjustRightInd w:val="0"/>
        <w:spacing w:line="276" w:lineRule="auto"/>
        <w:jc w:val="both"/>
        <w:rPr>
          <w:rFonts w:ascii="Arial" w:hAnsi="Arial" w:cs="Arial"/>
        </w:rPr>
      </w:pPr>
    </w:p>
    <w:p w:rsidR="00527D0D" w:rsidRPr="00E44E66" w:rsidRDefault="00527D0D" w:rsidP="00527D0D">
      <w:pPr>
        <w:pStyle w:val="PargrafodaLista"/>
        <w:numPr>
          <w:ilvl w:val="1"/>
          <w:numId w:val="86"/>
        </w:numPr>
        <w:autoSpaceDE w:val="0"/>
        <w:autoSpaceDN w:val="0"/>
        <w:adjustRightInd w:val="0"/>
        <w:spacing w:line="276" w:lineRule="auto"/>
        <w:ind w:left="0" w:firstLine="0"/>
        <w:jc w:val="both"/>
        <w:rPr>
          <w:rFonts w:ascii="Arial" w:hAnsi="Arial" w:cs="Arial"/>
        </w:rPr>
      </w:pPr>
      <w:r w:rsidRPr="00E44E66">
        <w:rPr>
          <w:rFonts w:ascii="Arial" w:hAnsi="Arial" w:cs="Arial"/>
        </w:rPr>
        <w:t xml:space="preserve">A nota fiscal deverá vir acompanhada de comprovante de regularidade (certidão negativa) perante as Fazendas Federal, Estadual e Municipal do domicílio ou sede do licitante e comprovante de regularidade (certidão negativa) perante a Seguridade Social (INSS), inclusive relativa ao Fundo de Garantia por tempo de Serviço (FGTS) e Justiça do Trabalho e de relatório de atividades prestadas pela contratada, com a descrição dos serviços e seus valores correspondentes. </w:t>
      </w:r>
    </w:p>
    <w:p w:rsidR="00527D0D" w:rsidRPr="00E44E66" w:rsidRDefault="00527D0D" w:rsidP="00527D0D">
      <w:pPr>
        <w:pStyle w:val="PargrafodaLista"/>
        <w:autoSpaceDE w:val="0"/>
        <w:autoSpaceDN w:val="0"/>
        <w:adjustRightInd w:val="0"/>
        <w:spacing w:line="276" w:lineRule="auto"/>
        <w:ind w:left="0"/>
        <w:jc w:val="both"/>
        <w:rPr>
          <w:rFonts w:ascii="Arial" w:hAnsi="Arial" w:cs="Arial"/>
        </w:rPr>
      </w:pPr>
    </w:p>
    <w:p w:rsidR="00527D0D" w:rsidRPr="00E44E66" w:rsidRDefault="00527D0D" w:rsidP="00527D0D">
      <w:pPr>
        <w:pStyle w:val="PargrafodaLista"/>
        <w:numPr>
          <w:ilvl w:val="1"/>
          <w:numId w:val="86"/>
        </w:numPr>
        <w:autoSpaceDE w:val="0"/>
        <w:autoSpaceDN w:val="0"/>
        <w:adjustRightInd w:val="0"/>
        <w:spacing w:line="276" w:lineRule="auto"/>
        <w:ind w:left="0" w:firstLine="0"/>
        <w:jc w:val="both"/>
        <w:rPr>
          <w:rFonts w:ascii="Arial" w:hAnsi="Arial" w:cs="Arial"/>
        </w:rPr>
      </w:pPr>
      <w:r w:rsidRPr="00E44E66">
        <w:rPr>
          <w:rFonts w:ascii="Arial" w:hAnsi="Arial" w:cs="Arial"/>
        </w:rPr>
        <w:t xml:space="preserve">Caso a empresa vencedora goze de algum benefício fiscal, esta ficará responsável pela apresentação de documentação hábil, ou, no caso de optante pelo SIMPLES NACIONAL (Lei Complementar nº 123/2006), pela entrega de declaração, conforme modelo constante da IN competente da Secretaria da Receita Federal. </w:t>
      </w:r>
    </w:p>
    <w:p w:rsidR="00527D0D" w:rsidRPr="00E44E66" w:rsidRDefault="00527D0D" w:rsidP="00527D0D">
      <w:pPr>
        <w:pStyle w:val="PargrafodaLista"/>
        <w:autoSpaceDE w:val="0"/>
        <w:autoSpaceDN w:val="0"/>
        <w:adjustRightInd w:val="0"/>
        <w:spacing w:line="276" w:lineRule="auto"/>
        <w:ind w:left="0"/>
        <w:jc w:val="both"/>
        <w:rPr>
          <w:rFonts w:ascii="Arial" w:hAnsi="Arial" w:cs="Arial"/>
        </w:rPr>
      </w:pPr>
    </w:p>
    <w:p w:rsidR="00527D0D" w:rsidRPr="00E44E66" w:rsidRDefault="00527D0D" w:rsidP="00527D0D">
      <w:pPr>
        <w:pStyle w:val="PargrafodaLista"/>
        <w:numPr>
          <w:ilvl w:val="1"/>
          <w:numId w:val="86"/>
        </w:numPr>
        <w:autoSpaceDE w:val="0"/>
        <w:autoSpaceDN w:val="0"/>
        <w:adjustRightInd w:val="0"/>
        <w:spacing w:line="276" w:lineRule="auto"/>
        <w:ind w:left="0" w:firstLine="0"/>
        <w:jc w:val="both"/>
        <w:rPr>
          <w:rFonts w:ascii="Arial" w:hAnsi="Arial" w:cs="Arial"/>
        </w:rPr>
      </w:pPr>
      <w:r w:rsidRPr="00E44E66">
        <w:rPr>
          <w:rFonts w:ascii="Arial" w:hAnsi="Arial" w:cs="Arial"/>
        </w:rPr>
        <w:t xml:space="preserve">Após apresentada a referida comprovação, a empresa vencedora ficará responsável por comunicar ao CFM qualquer alteração posterior na situação declarada, a qualquer tempo, durante a execução do contrato. </w:t>
      </w:r>
    </w:p>
    <w:p w:rsidR="00527D0D" w:rsidRDefault="00527D0D" w:rsidP="00527D0D">
      <w:pPr>
        <w:pStyle w:val="PargrafodaLista"/>
        <w:autoSpaceDE w:val="0"/>
        <w:autoSpaceDN w:val="0"/>
        <w:adjustRightInd w:val="0"/>
        <w:spacing w:line="276" w:lineRule="auto"/>
        <w:ind w:left="0"/>
        <w:jc w:val="both"/>
        <w:rPr>
          <w:rFonts w:ascii="Arial" w:hAnsi="Arial" w:cs="Arial"/>
        </w:rPr>
      </w:pPr>
    </w:p>
    <w:p w:rsidR="00527D0D" w:rsidRDefault="00527D0D" w:rsidP="00527D0D">
      <w:pPr>
        <w:pStyle w:val="PargrafodaLista"/>
        <w:autoSpaceDE w:val="0"/>
        <w:autoSpaceDN w:val="0"/>
        <w:adjustRightInd w:val="0"/>
        <w:spacing w:line="276" w:lineRule="auto"/>
        <w:ind w:left="0"/>
        <w:jc w:val="both"/>
        <w:rPr>
          <w:rFonts w:ascii="Arial" w:hAnsi="Arial" w:cs="Arial"/>
        </w:rPr>
      </w:pPr>
    </w:p>
    <w:p w:rsidR="00527D0D" w:rsidRPr="00E44E66" w:rsidRDefault="00527D0D" w:rsidP="00527D0D">
      <w:pPr>
        <w:pStyle w:val="PargrafodaLista"/>
        <w:autoSpaceDE w:val="0"/>
        <w:autoSpaceDN w:val="0"/>
        <w:adjustRightInd w:val="0"/>
        <w:spacing w:line="276" w:lineRule="auto"/>
        <w:ind w:left="0"/>
        <w:jc w:val="both"/>
        <w:rPr>
          <w:rFonts w:ascii="Arial" w:hAnsi="Arial" w:cs="Arial"/>
        </w:rPr>
      </w:pPr>
    </w:p>
    <w:p w:rsidR="00527D0D" w:rsidRPr="00E44E66" w:rsidRDefault="00527D0D" w:rsidP="00527D0D">
      <w:pPr>
        <w:pStyle w:val="PargrafodaLista"/>
        <w:numPr>
          <w:ilvl w:val="1"/>
          <w:numId w:val="86"/>
        </w:numPr>
        <w:autoSpaceDE w:val="0"/>
        <w:autoSpaceDN w:val="0"/>
        <w:adjustRightInd w:val="0"/>
        <w:spacing w:line="276" w:lineRule="auto"/>
        <w:ind w:left="0" w:firstLine="0"/>
        <w:jc w:val="both"/>
        <w:rPr>
          <w:rFonts w:ascii="Arial" w:hAnsi="Arial" w:cs="Arial"/>
        </w:rPr>
      </w:pPr>
      <w:r w:rsidRPr="00E44E66">
        <w:rPr>
          <w:rFonts w:ascii="Arial" w:hAnsi="Arial" w:cs="Arial"/>
        </w:rPr>
        <w:t>Havendo erro no documento de cobrança, ou outra circunstância que impeça a liquidação da despesa, este ficará pendente até que a empresa vencedora providencie as medidas saneadoras necessárias, não ocorrendo, neste caso, qualquer ônus ao CONTRATANTE.</w:t>
      </w:r>
    </w:p>
    <w:p w:rsidR="00527D0D" w:rsidRPr="00E44E66" w:rsidRDefault="00527D0D" w:rsidP="00527D0D">
      <w:pPr>
        <w:pStyle w:val="PargrafodaLista"/>
        <w:autoSpaceDE w:val="0"/>
        <w:autoSpaceDN w:val="0"/>
        <w:adjustRightInd w:val="0"/>
        <w:spacing w:line="276" w:lineRule="auto"/>
        <w:ind w:left="0"/>
        <w:jc w:val="both"/>
        <w:rPr>
          <w:rFonts w:ascii="Arial" w:hAnsi="Arial" w:cs="Arial"/>
        </w:rPr>
      </w:pPr>
    </w:p>
    <w:p w:rsidR="00527D0D" w:rsidRPr="00E44E66" w:rsidRDefault="00527D0D" w:rsidP="00527D0D">
      <w:pPr>
        <w:pStyle w:val="PargrafodaLista"/>
        <w:numPr>
          <w:ilvl w:val="1"/>
          <w:numId w:val="86"/>
        </w:numPr>
        <w:autoSpaceDE w:val="0"/>
        <w:autoSpaceDN w:val="0"/>
        <w:adjustRightInd w:val="0"/>
        <w:spacing w:line="276" w:lineRule="auto"/>
        <w:ind w:left="0" w:firstLine="0"/>
        <w:jc w:val="both"/>
        <w:rPr>
          <w:rFonts w:ascii="Arial" w:hAnsi="Arial" w:cs="Arial"/>
        </w:rPr>
      </w:pPr>
      <w:r w:rsidRPr="00E44E66">
        <w:rPr>
          <w:rFonts w:ascii="Arial" w:hAnsi="Arial" w:cs="Arial"/>
        </w:rPr>
        <w:t>Se, por qualquer motivo alheio à vontade do CONTRATANTE, for paralisada a prestação do serviço, o período correspondente não gerará obrigação de pagamento.</w:t>
      </w:r>
    </w:p>
    <w:p w:rsidR="00527D0D" w:rsidRPr="00E44E66" w:rsidRDefault="00527D0D" w:rsidP="00527D0D">
      <w:pPr>
        <w:pStyle w:val="PargrafodaLista"/>
        <w:autoSpaceDE w:val="0"/>
        <w:autoSpaceDN w:val="0"/>
        <w:adjustRightInd w:val="0"/>
        <w:spacing w:line="276" w:lineRule="auto"/>
        <w:ind w:left="0"/>
        <w:jc w:val="both"/>
        <w:rPr>
          <w:rFonts w:ascii="Arial" w:hAnsi="Arial" w:cs="Arial"/>
        </w:rPr>
      </w:pPr>
    </w:p>
    <w:p w:rsidR="00527D0D" w:rsidRPr="00E44E66" w:rsidRDefault="00527D0D" w:rsidP="00527D0D">
      <w:pPr>
        <w:pStyle w:val="PargrafodaLista"/>
        <w:numPr>
          <w:ilvl w:val="1"/>
          <w:numId w:val="86"/>
        </w:numPr>
        <w:autoSpaceDE w:val="0"/>
        <w:autoSpaceDN w:val="0"/>
        <w:adjustRightInd w:val="0"/>
        <w:spacing w:line="276" w:lineRule="auto"/>
        <w:ind w:left="0" w:firstLine="0"/>
        <w:jc w:val="both"/>
        <w:rPr>
          <w:rFonts w:ascii="Arial" w:hAnsi="Arial" w:cs="Arial"/>
        </w:rPr>
      </w:pPr>
      <w:r w:rsidRPr="00E44E66">
        <w:rPr>
          <w:rFonts w:ascii="Arial" w:hAnsi="Arial" w:cs="Arial"/>
        </w:rPr>
        <w:t xml:space="preserve">Caso o CONTRATANTE não cumpra o prazo estipulado no item 18.1, pagará à empresa vencedora atualização financeira de acordo com a variação do IPCA/IBGE, proporcionalmente aos dias de atraso. </w:t>
      </w:r>
    </w:p>
    <w:p w:rsidR="00527D0D" w:rsidRPr="00E44E66" w:rsidRDefault="00527D0D" w:rsidP="00527D0D">
      <w:pPr>
        <w:pStyle w:val="PargrafodaLista"/>
        <w:autoSpaceDE w:val="0"/>
        <w:autoSpaceDN w:val="0"/>
        <w:adjustRightInd w:val="0"/>
        <w:spacing w:line="276" w:lineRule="auto"/>
        <w:ind w:left="0"/>
        <w:jc w:val="both"/>
        <w:rPr>
          <w:rFonts w:ascii="Arial" w:hAnsi="Arial" w:cs="Arial"/>
        </w:rPr>
      </w:pPr>
    </w:p>
    <w:p w:rsidR="00527D0D" w:rsidRPr="00E44E66" w:rsidRDefault="00527D0D" w:rsidP="00527D0D">
      <w:pPr>
        <w:pStyle w:val="PargrafodaLista"/>
        <w:numPr>
          <w:ilvl w:val="1"/>
          <w:numId w:val="86"/>
        </w:numPr>
        <w:autoSpaceDE w:val="0"/>
        <w:autoSpaceDN w:val="0"/>
        <w:adjustRightInd w:val="0"/>
        <w:spacing w:line="276" w:lineRule="auto"/>
        <w:ind w:left="0" w:firstLine="0"/>
        <w:jc w:val="both"/>
        <w:rPr>
          <w:rFonts w:ascii="Arial" w:hAnsi="Arial" w:cs="Arial"/>
        </w:rPr>
      </w:pPr>
      <w:r w:rsidRPr="00E44E66">
        <w:rPr>
          <w:rFonts w:ascii="Arial" w:hAnsi="Arial" w:cs="Arial"/>
        </w:rPr>
        <w:t>Não caberá pagamento de atualização financeira à empresa vencedora caso o pagamento não ocorra no prazo previsto por culpa exclusiva desta;</w:t>
      </w:r>
    </w:p>
    <w:p w:rsidR="00527D0D" w:rsidRPr="00E44E66" w:rsidRDefault="00527D0D" w:rsidP="00527D0D">
      <w:pPr>
        <w:pStyle w:val="PargrafodaLista"/>
        <w:autoSpaceDE w:val="0"/>
        <w:autoSpaceDN w:val="0"/>
        <w:adjustRightInd w:val="0"/>
        <w:spacing w:line="276" w:lineRule="auto"/>
        <w:ind w:left="0"/>
        <w:jc w:val="both"/>
        <w:rPr>
          <w:rFonts w:ascii="Arial" w:hAnsi="Arial" w:cs="Arial"/>
        </w:rPr>
      </w:pPr>
    </w:p>
    <w:p w:rsidR="00527D0D" w:rsidRPr="00E44E66" w:rsidRDefault="00527D0D" w:rsidP="00527D0D">
      <w:pPr>
        <w:pStyle w:val="PargrafodaLista"/>
        <w:numPr>
          <w:ilvl w:val="1"/>
          <w:numId w:val="86"/>
        </w:numPr>
        <w:autoSpaceDE w:val="0"/>
        <w:autoSpaceDN w:val="0"/>
        <w:adjustRightInd w:val="0"/>
        <w:spacing w:line="276" w:lineRule="auto"/>
        <w:ind w:left="0" w:firstLine="0"/>
        <w:jc w:val="both"/>
        <w:rPr>
          <w:rFonts w:ascii="Arial" w:hAnsi="Arial" w:cs="Arial"/>
        </w:rPr>
      </w:pPr>
      <w:r w:rsidRPr="00E44E66">
        <w:rPr>
          <w:rFonts w:ascii="Arial" w:hAnsi="Arial" w:cs="Arial"/>
        </w:rPr>
        <w:t xml:space="preserve"> No caso de pendência de liquidação de obrigações pela empresa vencedora, em virtude de penalidades impostas, o CONTRATANTE poderá descontar de eventuais faturas devidas ou ainda, quando for o caso, cobrada judicialmente.</w:t>
      </w:r>
    </w:p>
    <w:p w:rsidR="00527D0D" w:rsidRPr="00E44E66" w:rsidRDefault="00527D0D" w:rsidP="00527D0D">
      <w:pPr>
        <w:autoSpaceDE w:val="0"/>
        <w:autoSpaceDN w:val="0"/>
        <w:adjustRightInd w:val="0"/>
        <w:spacing w:line="320" w:lineRule="exact"/>
        <w:jc w:val="both"/>
        <w:rPr>
          <w:rFonts w:ascii="Arial" w:hAnsi="Arial" w:cs="Arial"/>
          <w:b/>
        </w:rPr>
      </w:pPr>
    </w:p>
    <w:p w:rsidR="00527D0D" w:rsidRPr="00E44E66" w:rsidRDefault="00527D0D" w:rsidP="00527D0D">
      <w:pPr>
        <w:spacing w:line="320" w:lineRule="exact"/>
        <w:jc w:val="both"/>
        <w:rPr>
          <w:rFonts w:ascii="Arial" w:hAnsi="Arial" w:cs="Arial"/>
        </w:rPr>
      </w:pPr>
      <w:r w:rsidRPr="00E44E66">
        <w:rPr>
          <w:rFonts w:ascii="Arial" w:hAnsi="Arial" w:cs="Arial"/>
        </w:rPr>
        <w:t>18.12. Os preços serão fixos e irreajustáveis durante a vigência do contrato.</w:t>
      </w:r>
    </w:p>
    <w:p w:rsidR="00FE2AAD" w:rsidRDefault="00FE2AAD" w:rsidP="00FE2AAD">
      <w:pPr>
        <w:tabs>
          <w:tab w:val="num" w:pos="792"/>
        </w:tabs>
        <w:spacing w:line="320" w:lineRule="exact"/>
        <w:jc w:val="both"/>
        <w:rPr>
          <w:rFonts w:ascii="Arial" w:hAnsi="Arial" w:cs="Arial"/>
          <w:b/>
        </w:rPr>
      </w:pPr>
    </w:p>
    <w:p w:rsidR="00FE2AAD" w:rsidRDefault="00FE2AAD" w:rsidP="00FE2AAD">
      <w:pPr>
        <w:tabs>
          <w:tab w:val="num" w:pos="792"/>
        </w:tabs>
        <w:spacing w:line="320" w:lineRule="exact"/>
        <w:jc w:val="both"/>
        <w:rPr>
          <w:rFonts w:ascii="Arial" w:hAnsi="Arial" w:cs="Arial"/>
          <w:b/>
        </w:rPr>
      </w:pPr>
    </w:p>
    <w:p w:rsidR="00FE2AAD" w:rsidRPr="00CD41AC" w:rsidRDefault="00FE2AAD"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 xml:space="preserve">8 – CLÁUSULA OITAVA – </w:t>
      </w:r>
      <w:r w:rsidRPr="0005679D">
        <w:rPr>
          <w:rFonts w:ascii="Arial" w:hAnsi="Arial" w:cs="Arial"/>
          <w:b/>
          <w:snapToGrid w:val="0"/>
        </w:rPr>
        <w:t>DA</w:t>
      </w:r>
      <w:r>
        <w:rPr>
          <w:rFonts w:ascii="Arial" w:hAnsi="Arial" w:cs="Arial"/>
          <w:b/>
          <w:snapToGrid w:val="0"/>
        </w:rPr>
        <w:t xml:space="preserve"> DOTAÇÃO ORÇAMENTÁRIA </w:t>
      </w:r>
    </w:p>
    <w:p w:rsidR="00FE2AAD" w:rsidRPr="00531B31" w:rsidRDefault="00FE2AAD" w:rsidP="00FE2AAD">
      <w:pPr>
        <w:spacing w:line="320" w:lineRule="exact"/>
        <w:jc w:val="both"/>
        <w:rPr>
          <w:rFonts w:ascii="Arial" w:hAnsi="Arial" w:cs="Arial"/>
        </w:rPr>
      </w:pPr>
    </w:p>
    <w:p w:rsidR="00527D0D" w:rsidRPr="00E44E66" w:rsidRDefault="00FE2AAD" w:rsidP="00527D0D">
      <w:pPr>
        <w:spacing w:line="320" w:lineRule="exact"/>
        <w:jc w:val="both"/>
        <w:rPr>
          <w:rFonts w:ascii="Arial" w:hAnsi="Arial" w:cs="Arial"/>
        </w:rPr>
      </w:pPr>
      <w:proofErr w:type="gramStart"/>
      <w:r>
        <w:rPr>
          <w:rFonts w:ascii="Arial" w:hAnsi="Arial" w:cs="Arial"/>
          <w:snapToGrid w:val="0"/>
        </w:rPr>
        <w:t>8.1</w:t>
      </w:r>
      <w:r>
        <w:rPr>
          <w:rFonts w:ascii="Arial" w:hAnsi="Arial" w:cs="Arial"/>
          <w:snapToGrid w:val="0"/>
        </w:rPr>
        <w:tab/>
      </w:r>
      <w:r w:rsidR="00527D0D" w:rsidRPr="00E44E66">
        <w:rPr>
          <w:rFonts w:ascii="Arial" w:hAnsi="Arial" w:cs="Arial"/>
        </w:rPr>
        <w:t>As</w:t>
      </w:r>
      <w:proofErr w:type="gramEnd"/>
      <w:r w:rsidR="00527D0D" w:rsidRPr="00E44E66">
        <w:rPr>
          <w:rFonts w:ascii="Arial" w:hAnsi="Arial" w:cs="Arial"/>
        </w:rPr>
        <w:t xml:space="preserve"> despesas decorrentes das obrigações assumidas com a execução deste Contrato correrão à conta</w:t>
      </w:r>
      <w:r w:rsidR="00527D0D" w:rsidRPr="00E44E66">
        <w:rPr>
          <w:rFonts w:ascii="Arial" w:hAnsi="Arial" w:cs="Arial"/>
          <w:b/>
          <w:bCs/>
        </w:rPr>
        <w:t xml:space="preserve"> </w:t>
      </w:r>
      <w:r w:rsidR="00527D0D" w:rsidRPr="00E44E66">
        <w:rPr>
          <w:rFonts w:ascii="Arial" w:hAnsi="Arial" w:cs="Arial"/>
          <w:snapToGrid w:val="0"/>
        </w:rPr>
        <w:t xml:space="preserve">622.113.390.039.033 – Seguros em Geral </w:t>
      </w:r>
      <w:r w:rsidR="00527D0D" w:rsidRPr="00E44E66">
        <w:rPr>
          <w:rFonts w:ascii="Arial" w:hAnsi="Arial" w:cs="Arial"/>
        </w:rPr>
        <w:t>do Orçamento Programa do Conselho Federal de Medicina.</w:t>
      </w:r>
    </w:p>
    <w:p w:rsidR="00FE2AAD" w:rsidRDefault="00FE2AAD" w:rsidP="00FE2AAD">
      <w:pPr>
        <w:spacing w:line="320" w:lineRule="exact"/>
        <w:jc w:val="both"/>
        <w:rPr>
          <w:rFonts w:ascii="Arial" w:hAnsi="Arial" w:cs="Arial"/>
        </w:rPr>
      </w:pPr>
    </w:p>
    <w:p w:rsidR="00FE2AAD" w:rsidRDefault="00FE2AAD" w:rsidP="00FE2AAD">
      <w:pPr>
        <w:spacing w:line="320" w:lineRule="exact"/>
        <w:jc w:val="both"/>
        <w:rPr>
          <w:rFonts w:ascii="Arial" w:hAnsi="Arial" w:cs="Arial"/>
        </w:rPr>
      </w:pPr>
    </w:p>
    <w:p w:rsidR="00FE2AAD" w:rsidRPr="00CD41AC" w:rsidRDefault="00FE2AAD"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 xml:space="preserve">9 – CLÁUSULA NONA – </w:t>
      </w:r>
      <w:r w:rsidRPr="0005679D">
        <w:rPr>
          <w:rFonts w:ascii="Arial" w:hAnsi="Arial" w:cs="Arial"/>
          <w:b/>
          <w:snapToGrid w:val="0"/>
        </w:rPr>
        <w:t xml:space="preserve">DAS </w:t>
      </w:r>
      <w:r>
        <w:rPr>
          <w:rFonts w:ascii="Arial" w:hAnsi="Arial" w:cs="Arial"/>
          <w:b/>
          <w:snapToGrid w:val="0"/>
        </w:rPr>
        <w:t xml:space="preserve">PENALIDADES </w:t>
      </w:r>
    </w:p>
    <w:p w:rsidR="00FE2AAD" w:rsidRPr="00531B31" w:rsidRDefault="00FE2AAD" w:rsidP="00FE2AAD">
      <w:pPr>
        <w:spacing w:line="320" w:lineRule="exact"/>
        <w:ind w:right="-96"/>
        <w:jc w:val="both"/>
        <w:rPr>
          <w:rFonts w:ascii="Arial" w:hAnsi="Arial" w:cs="Arial"/>
        </w:rPr>
      </w:pPr>
    </w:p>
    <w:p w:rsidR="00527D0D" w:rsidRPr="00E44E66" w:rsidRDefault="00527D0D" w:rsidP="00527D0D">
      <w:pPr>
        <w:spacing w:line="340" w:lineRule="exact"/>
        <w:jc w:val="both"/>
        <w:rPr>
          <w:rFonts w:ascii="Arial" w:hAnsi="Arial" w:cs="Arial"/>
          <w:snapToGrid w:val="0"/>
        </w:rPr>
      </w:pPr>
      <w:r>
        <w:rPr>
          <w:rFonts w:ascii="Arial" w:hAnsi="Arial" w:cs="Arial"/>
        </w:rPr>
        <w:t>9</w:t>
      </w:r>
      <w:r w:rsidRPr="00E44E66">
        <w:rPr>
          <w:rFonts w:ascii="Arial" w:hAnsi="Arial" w:cs="Arial"/>
        </w:rPr>
        <w:t xml:space="preserve">.1 - </w:t>
      </w:r>
      <w:r w:rsidRPr="00E44E66">
        <w:rPr>
          <w:rFonts w:ascii="Arial" w:hAnsi="Arial" w:cs="Arial"/>
          <w:snapToGrid w:val="0"/>
        </w:rPr>
        <w:t xml:space="preserve">No caso de atraso injustificado ou inexecução total ou parcial do compromisso assumido com o CFM, as sanções administrativas aplicadas ao licitante serão as seguintes: </w:t>
      </w:r>
    </w:p>
    <w:p w:rsidR="00527D0D" w:rsidRPr="00E44E66" w:rsidRDefault="00527D0D" w:rsidP="00527D0D">
      <w:pPr>
        <w:spacing w:line="340" w:lineRule="exact"/>
        <w:jc w:val="both"/>
        <w:rPr>
          <w:rFonts w:ascii="Arial" w:hAnsi="Arial" w:cs="Arial"/>
          <w:snapToGrid w:val="0"/>
        </w:rPr>
      </w:pPr>
    </w:p>
    <w:p w:rsidR="00527D0D" w:rsidRPr="00E44E66" w:rsidRDefault="00527D0D" w:rsidP="00527D0D">
      <w:pPr>
        <w:tabs>
          <w:tab w:val="left" w:pos="993"/>
        </w:tabs>
        <w:spacing w:line="340" w:lineRule="exact"/>
        <w:ind w:left="426" w:right="-96"/>
        <w:jc w:val="both"/>
        <w:rPr>
          <w:rFonts w:ascii="Arial" w:hAnsi="Arial" w:cs="Arial"/>
        </w:rPr>
      </w:pPr>
      <w:r>
        <w:rPr>
          <w:rFonts w:ascii="Arial" w:hAnsi="Arial" w:cs="Arial"/>
        </w:rPr>
        <w:t>9</w:t>
      </w:r>
      <w:r w:rsidRPr="00E44E66">
        <w:rPr>
          <w:rFonts w:ascii="Arial" w:hAnsi="Arial" w:cs="Arial"/>
        </w:rPr>
        <w:t>.1.1 Advertência.</w:t>
      </w:r>
    </w:p>
    <w:p w:rsidR="00527D0D" w:rsidRPr="00E44E66" w:rsidRDefault="00527D0D" w:rsidP="00527D0D">
      <w:pPr>
        <w:tabs>
          <w:tab w:val="left" w:pos="993"/>
        </w:tabs>
        <w:spacing w:line="340" w:lineRule="exact"/>
        <w:ind w:left="426" w:right="-96"/>
        <w:jc w:val="both"/>
        <w:rPr>
          <w:rFonts w:ascii="Arial" w:hAnsi="Arial" w:cs="Arial"/>
        </w:rPr>
      </w:pPr>
    </w:p>
    <w:p w:rsidR="00527D0D" w:rsidRPr="00E44E66" w:rsidRDefault="00527D0D" w:rsidP="00527D0D">
      <w:pPr>
        <w:tabs>
          <w:tab w:val="left" w:pos="993"/>
        </w:tabs>
        <w:spacing w:line="340" w:lineRule="exact"/>
        <w:ind w:left="426" w:right="-96"/>
        <w:jc w:val="both"/>
        <w:rPr>
          <w:rFonts w:ascii="Arial" w:hAnsi="Arial" w:cs="Arial"/>
        </w:rPr>
      </w:pPr>
      <w:r>
        <w:rPr>
          <w:rFonts w:ascii="Arial" w:hAnsi="Arial" w:cs="Arial"/>
        </w:rPr>
        <w:t>9</w:t>
      </w:r>
      <w:r w:rsidRPr="00E44E66">
        <w:rPr>
          <w:rFonts w:ascii="Arial" w:hAnsi="Arial" w:cs="Arial"/>
        </w:rPr>
        <w:t>.1.2 Multa, na forma prevista no instrumento convocatório ou no contrato;</w:t>
      </w:r>
    </w:p>
    <w:p w:rsidR="00527D0D" w:rsidRPr="00E44E66" w:rsidRDefault="00527D0D" w:rsidP="00527D0D">
      <w:pPr>
        <w:tabs>
          <w:tab w:val="left" w:pos="993"/>
        </w:tabs>
        <w:spacing w:line="340" w:lineRule="exact"/>
        <w:ind w:left="426" w:right="-96"/>
        <w:jc w:val="both"/>
        <w:rPr>
          <w:rFonts w:ascii="Arial" w:hAnsi="Arial" w:cs="Arial"/>
        </w:rPr>
      </w:pPr>
    </w:p>
    <w:p w:rsidR="00527D0D" w:rsidRPr="00E44E66" w:rsidRDefault="00527D0D" w:rsidP="00527D0D">
      <w:pPr>
        <w:tabs>
          <w:tab w:val="left" w:pos="993"/>
        </w:tabs>
        <w:spacing w:line="340" w:lineRule="exact"/>
        <w:ind w:left="426" w:right="-96"/>
        <w:jc w:val="both"/>
        <w:rPr>
          <w:rFonts w:ascii="Arial" w:hAnsi="Arial" w:cs="Arial"/>
        </w:rPr>
      </w:pPr>
      <w:r>
        <w:rPr>
          <w:rFonts w:ascii="Arial" w:hAnsi="Arial" w:cs="Arial"/>
        </w:rPr>
        <w:t>9</w:t>
      </w:r>
      <w:r w:rsidRPr="00E44E66">
        <w:rPr>
          <w:rFonts w:ascii="Arial" w:hAnsi="Arial" w:cs="Arial"/>
        </w:rPr>
        <w:t>.1.3 Suspensão temporária de participar de licitações e impedimento de contratar com o CFM, por prazo não superior a 2 (dois) anos.</w:t>
      </w:r>
    </w:p>
    <w:p w:rsidR="00527D0D" w:rsidRPr="00E44E66" w:rsidRDefault="00527D0D" w:rsidP="00527D0D">
      <w:pPr>
        <w:tabs>
          <w:tab w:val="left" w:pos="993"/>
        </w:tabs>
        <w:spacing w:line="340" w:lineRule="exact"/>
        <w:ind w:left="426" w:right="-96"/>
        <w:jc w:val="both"/>
        <w:rPr>
          <w:rFonts w:ascii="Arial" w:hAnsi="Arial" w:cs="Arial"/>
        </w:rPr>
      </w:pPr>
    </w:p>
    <w:p w:rsidR="00527D0D" w:rsidRPr="00E44E66" w:rsidRDefault="00527D0D" w:rsidP="00527D0D">
      <w:pPr>
        <w:spacing w:line="340" w:lineRule="exact"/>
        <w:ind w:left="426"/>
        <w:jc w:val="both"/>
        <w:rPr>
          <w:rFonts w:ascii="Arial" w:hAnsi="Arial" w:cs="Arial"/>
        </w:rPr>
      </w:pPr>
      <w:r>
        <w:rPr>
          <w:rFonts w:ascii="Arial" w:hAnsi="Arial" w:cs="Arial"/>
        </w:rPr>
        <w:t>9</w:t>
      </w:r>
      <w:r w:rsidRPr="00E44E66">
        <w:rPr>
          <w:rFonts w:ascii="Arial" w:hAnsi="Arial" w:cs="Arial"/>
        </w:rPr>
        <w:t>.1.4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o CFM pelos prejuízos resultantes e depois de decorrido o prazo da sanção aplicada com base no inciso anterior.</w:t>
      </w:r>
    </w:p>
    <w:p w:rsidR="00527D0D" w:rsidRPr="00E44E66" w:rsidRDefault="00527D0D" w:rsidP="00527D0D">
      <w:pPr>
        <w:spacing w:line="340" w:lineRule="exact"/>
        <w:ind w:left="426"/>
        <w:jc w:val="both"/>
        <w:rPr>
          <w:rFonts w:ascii="Arial" w:hAnsi="Arial" w:cs="Arial"/>
        </w:rPr>
      </w:pPr>
    </w:p>
    <w:p w:rsidR="00527D0D" w:rsidRPr="00E44E66" w:rsidRDefault="00527D0D" w:rsidP="00527D0D">
      <w:pPr>
        <w:spacing w:line="340" w:lineRule="exact"/>
        <w:jc w:val="both"/>
        <w:rPr>
          <w:rFonts w:ascii="Arial" w:hAnsi="Arial" w:cs="Arial"/>
          <w:snapToGrid w:val="0"/>
        </w:rPr>
      </w:pPr>
      <w:r>
        <w:rPr>
          <w:rFonts w:ascii="Arial" w:hAnsi="Arial" w:cs="Arial"/>
          <w:snapToGrid w:val="0"/>
        </w:rPr>
        <w:t>9</w:t>
      </w:r>
      <w:r w:rsidRPr="00E44E66">
        <w:rPr>
          <w:rFonts w:ascii="Arial" w:hAnsi="Arial" w:cs="Arial"/>
          <w:snapToGrid w:val="0"/>
        </w:rPr>
        <w:t xml:space="preserve">.2 - Na hipótese de descumprimento de qualquer das condições avençadas, implicará multa correspondente a 1% (um por cento) por dia de atraso, até o limite de 20% (vinte por cento) sobre o valor total do contrato, subtraído o que foi executado.   </w:t>
      </w:r>
    </w:p>
    <w:p w:rsidR="00527D0D" w:rsidRPr="00E44E66" w:rsidRDefault="00527D0D" w:rsidP="00527D0D">
      <w:pPr>
        <w:spacing w:line="340" w:lineRule="exact"/>
        <w:jc w:val="both"/>
        <w:rPr>
          <w:rFonts w:ascii="Arial" w:hAnsi="Arial" w:cs="Arial"/>
          <w:snapToGrid w:val="0"/>
        </w:rPr>
      </w:pPr>
    </w:p>
    <w:p w:rsidR="00527D0D" w:rsidRPr="00E44E66" w:rsidRDefault="00527D0D" w:rsidP="00527D0D">
      <w:pPr>
        <w:spacing w:line="340" w:lineRule="exact"/>
        <w:jc w:val="both"/>
        <w:rPr>
          <w:rFonts w:ascii="Arial" w:hAnsi="Arial" w:cs="Arial"/>
          <w:snapToGrid w:val="0"/>
        </w:rPr>
      </w:pPr>
      <w:r>
        <w:rPr>
          <w:rFonts w:ascii="Arial" w:hAnsi="Arial" w:cs="Arial"/>
          <w:snapToGrid w:val="0"/>
        </w:rPr>
        <w:t>9</w:t>
      </w:r>
      <w:r w:rsidRPr="00E44E66">
        <w:rPr>
          <w:rFonts w:ascii="Arial" w:hAnsi="Arial" w:cs="Arial"/>
          <w:snapToGrid w:val="0"/>
        </w:rPr>
        <w:t>.3 - Não havendo mais interesse do CFM na execução parcial ou total do contrato, em razão do descumprimento pela Contratada de qualquer das condições estabelecidas para a prestação dos serviços objeto deste certame, implicará multa à contratada no valor de 20% (vinte por cento) sobre o valor total do contrato.</w:t>
      </w:r>
    </w:p>
    <w:p w:rsidR="00527D0D" w:rsidRPr="00E44E66" w:rsidRDefault="00527D0D" w:rsidP="00527D0D">
      <w:pPr>
        <w:spacing w:line="340" w:lineRule="exact"/>
        <w:jc w:val="both"/>
        <w:rPr>
          <w:rFonts w:ascii="Arial" w:hAnsi="Arial" w:cs="Arial"/>
          <w:snapToGrid w:val="0"/>
        </w:rPr>
      </w:pPr>
    </w:p>
    <w:p w:rsidR="00527D0D" w:rsidRPr="00E44E66" w:rsidRDefault="00527D0D" w:rsidP="00527D0D">
      <w:pPr>
        <w:spacing w:line="340" w:lineRule="exact"/>
        <w:jc w:val="both"/>
        <w:rPr>
          <w:rFonts w:ascii="Arial" w:hAnsi="Arial" w:cs="Arial"/>
          <w:snapToGrid w:val="0"/>
        </w:rPr>
      </w:pPr>
      <w:r>
        <w:rPr>
          <w:rFonts w:ascii="Arial" w:hAnsi="Arial" w:cs="Arial"/>
          <w:snapToGrid w:val="0"/>
        </w:rPr>
        <w:t>9</w:t>
      </w:r>
      <w:r w:rsidRPr="00E44E66">
        <w:rPr>
          <w:rFonts w:ascii="Arial" w:hAnsi="Arial" w:cs="Arial"/>
          <w:snapToGrid w:val="0"/>
        </w:rPr>
        <w:t xml:space="preserve">.4 - O descumprimento total ou parcial da </w:t>
      </w:r>
      <w:r>
        <w:rPr>
          <w:rFonts w:ascii="Arial" w:hAnsi="Arial" w:cs="Arial"/>
          <w:snapToGrid w:val="0"/>
        </w:rPr>
        <w:t>obrigação, nos termos do item 9</w:t>
      </w:r>
      <w:r w:rsidRPr="00E44E66">
        <w:rPr>
          <w:rFonts w:ascii="Arial" w:hAnsi="Arial" w:cs="Arial"/>
          <w:snapToGrid w:val="0"/>
        </w:rPr>
        <w:t>.3 en</w:t>
      </w:r>
      <w:r>
        <w:rPr>
          <w:rFonts w:ascii="Arial" w:hAnsi="Arial" w:cs="Arial"/>
          <w:snapToGrid w:val="0"/>
        </w:rPr>
        <w:t>sejará, além da multa do item 9</w:t>
      </w:r>
      <w:r w:rsidRPr="00E44E66">
        <w:rPr>
          <w:rFonts w:ascii="Arial" w:hAnsi="Arial" w:cs="Arial"/>
          <w:snapToGrid w:val="0"/>
        </w:rPr>
        <w:t>.3, as s</w:t>
      </w:r>
      <w:r>
        <w:rPr>
          <w:rFonts w:ascii="Arial" w:hAnsi="Arial" w:cs="Arial"/>
          <w:snapToGrid w:val="0"/>
        </w:rPr>
        <w:t>anções previstas nos subitens 9.1.1 a 9</w:t>
      </w:r>
      <w:r w:rsidRPr="00E44E66">
        <w:rPr>
          <w:rFonts w:ascii="Arial" w:hAnsi="Arial" w:cs="Arial"/>
          <w:snapToGrid w:val="0"/>
        </w:rPr>
        <w:t xml:space="preserve">.1.4 deste edital. </w:t>
      </w:r>
    </w:p>
    <w:p w:rsidR="00527D0D" w:rsidRPr="00E44E66" w:rsidRDefault="00527D0D" w:rsidP="00527D0D">
      <w:pPr>
        <w:spacing w:line="340" w:lineRule="exact"/>
        <w:jc w:val="both"/>
        <w:rPr>
          <w:rFonts w:ascii="Arial" w:hAnsi="Arial" w:cs="Arial"/>
          <w:snapToGrid w:val="0"/>
        </w:rPr>
      </w:pPr>
    </w:p>
    <w:p w:rsidR="00527D0D" w:rsidRPr="00E44E66" w:rsidRDefault="00527D0D" w:rsidP="00527D0D">
      <w:pPr>
        <w:spacing w:line="340" w:lineRule="exact"/>
        <w:jc w:val="both"/>
        <w:rPr>
          <w:rFonts w:ascii="Arial" w:hAnsi="Arial" w:cs="Arial"/>
          <w:snapToGrid w:val="0"/>
        </w:rPr>
      </w:pPr>
      <w:r>
        <w:rPr>
          <w:rFonts w:ascii="Arial" w:hAnsi="Arial" w:cs="Arial"/>
          <w:snapToGrid w:val="0"/>
        </w:rPr>
        <w:t>9</w:t>
      </w:r>
      <w:r w:rsidRPr="00E44E66">
        <w:rPr>
          <w:rFonts w:ascii="Arial" w:hAnsi="Arial" w:cs="Arial"/>
          <w:snapToGrid w:val="0"/>
        </w:rPr>
        <w:t>.5 - As multas a que se referem os itens acima serão descontadas dos pagamentos devidos pelo CFM ou cobradas diretamente da empresa, amigável ou judicialmente, e poderão ser aplicadas cumulativamente com as demais sanções previstas nesta cláusula.</w:t>
      </w:r>
    </w:p>
    <w:p w:rsidR="00527D0D" w:rsidRPr="00E44E66" w:rsidRDefault="00527D0D" w:rsidP="00527D0D">
      <w:pPr>
        <w:spacing w:line="340" w:lineRule="exact"/>
        <w:jc w:val="both"/>
        <w:rPr>
          <w:rFonts w:ascii="Arial" w:hAnsi="Arial" w:cs="Arial"/>
          <w:snapToGrid w:val="0"/>
        </w:rPr>
      </w:pPr>
    </w:p>
    <w:p w:rsidR="00527D0D" w:rsidRPr="00E44E66" w:rsidRDefault="00527D0D" w:rsidP="00527D0D">
      <w:pPr>
        <w:spacing w:line="340" w:lineRule="exact"/>
        <w:jc w:val="both"/>
        <w:rPr>
          <w:rFonts w:ascii="Arial" w:hAnsi="Arial" w:cs="Arial"/>
          <w:snapToGrid w:val="0"/>
        </w:rPr>
      </w:pPr>
      <w:r>
        <w:rPr>
          <w:rFonts w:ascii="Arial" w:hAnsi="Arial" w:cs="Arial"/>
          <w:snapToGrid w:val="0"/>
        </w:rPr>
        <w:t>9</w:t>
      </w:r>
      <w:r w:rsidRPr="00E44E66">
        <w:rPr>
          <w:rFonts w:ascii="Arial" w:hAnsi="Arial" w:cs="Arial"/>
          <w:snapToGrid w:val="0"/>
        </w:rPr>
        <w:t>.6 - Sempre que não houver prejuízo para o CFM, às penalidades impostas poderão ser relevadas ou transformadas em outras de menor sanção, a seu critério.</w:t>
      </w:r>
    </w:p>
    <w:p w:rsidR="00527D0D" w:rsidRPr="00E44E66" w:rsidRDefault="00527D0D" w:rsidP="00527D0D">
      <w:pPr>
        <w:spacing w:line="340" w:lineRule="exact"/>
        <w:jc w:val="both"/>
        <w:rPr>
          <w:rFonts w:ascii="Arial" w:hAnsi="Arial" w:cs="Arial"/>
          <w:snapToGrid w:val="0"/>
        </w:rPr>
      </w:pPr>
    </w:p>
    <w:p w:rsidR="00527D0D" w:rsidRPr="00E44E66" w:rsidRDefault="00527D0D" w:rsidP="00527D0D">
      <w:pPr>
        <w:spacing w:line="340" w:lineRule="exact"/>
        <w:jc w:val="both"/>
        <w:rPr>
          <w:rFonts w:ascii="Arial" w:hAnsi="Arial" w:cs="Arial"/>
          <w:snapToGrid w:val="0"/>
        </w:rPr>
      </w:pPr>
      <w:r>
        <w:rPr>
          <w:rFonts w:ascii="Arial" w:hAnsi="Arial" w:cs="Arial"/>
          <w:snapToGrid w:val="0"/>
        </w:rPr>
        <w:t>9</w:t>
      </w:r>
      <w:r w:rsidRPr="00E44E66">
        <w:rPr>
          <w:rFonts w:ascii="Arial" w:hAnsi="Arial" w:cs="Arial"/>
          <w:snapToGrid w:val="0"/>
        </w:rPr>
        <w:t xml:space="preserve">.7 - O não atendimento à convocação para a assinatura do contrato, ato que caracteriza o descumprimento total da obrigação assumida; ou no caso de não regularização por parte da microempresa ou empresa de pequeno porte da documentação prevista neste edital, no prazo também previsto neste edital, acarretará em multa correspondente a 20% (vinte por cento) sobre o valor total do contrato, sem prejuízo de outras cominações legais.  </w:t>
      </w:r>
    </w:p>
    <w:p w:rsidR="00527D0D" w:rsidRPr="00E44E66" w:rsidRDefault="00527D0D" w:rsidP="00527D0D">
      <w:pPr>
        <w:spacing w:line="340" w:lineRule="exact"/>
        <w:jc w:val="both"/>
        <w:rPr>
          <w:rFonts w:ascii="Arial" w:hAnsi="Arial" w:cs="Arial"/>
          <w:snapToGrid w:val="0"/>
        </w:rPr>
      </w:pPr>
    </w:p>
    <w:p w:rsidR="00527D0D" w:rsidRPr="00E44E66" w:rsidRDefault="00527D0D" w:rsidP="00527D0D">
      <w:pPr>
        <w:spacing w:line="340" w:lineRule="exact"/>
        <w:jc w:val="both"/>
        <w:rPr>
          <w:rFonts w:ascii="Arial" w:hAnsi="Arial" w:cs="Arial"/>
          <w:snapToGrid w:val="0"/>
        </w:rPr>
      </w:pPr>
      <w:r>
        <w:rPr>
          <w:rFonts w:ascii="Arial" w:hAnsi="Arial" w:cs="Arial"/>
          <w:snapToGrid w:val="0"/>
        </w:rPr>
        <w:t>9</w:t>
      </w:r>
      <w:r w:rsidRPr="00E44E66">
        <w:rPr>
          <w:rFonts w:ascii="Arial" w:hAnsi="Arial" w:cs="Arial"/>
          <w:snapToGrid w:val="0"/>
        </w:rPr>
        <w:t xml:space="preserve">.8 – </w:t>
      </w:r>
      <w:r w:rsidRPr="00E44E66">
        <w:rPr>
          <w:rFonts w:ascii="Arial" w:hAnsi="Arial" w:cs="Arial"/>
        </w:rPr>
        <w:t xml:space="preserve">A licitante vencedora que, convocada dentro do prazo de validade de sua proposta, não assinar o contrato, deixar de entregar documentação exigida no edital, apresentar documentação falsa, ensejar o retardamento da execução de seu objeto, não mantiver a proposta, falhar ou fraudar na execução </w:t>
      </w:r>
      <w:r w:rsidRPr="00E44E66">
        <w:rPr>
          <w:rFonts w:ascii="Arial" w:hAnsi="Arial" w:cs="Arial"/>
          <w:snapToGrid w:val="0"/>
        </w:rPr>
        <w:t>do contrato</w:t>
      </w:r>
      <w:r w:rsidRPr="00E44E66">
        <w:rPr>
          <w:rFonts w:ascii="Arial" w:hAnsi="Arial" w:cs="Arial"/>
        </w:rPr>
        <w:t xml:space="preserve">, comportar-se de modo inidôneo, fizer declaração falsa ou cometer fraude fiscal, garantido o direito à ampla defesa, ficará impedida de licitar e de contratar com a União, e será descredenciada no SICAF, pelo prazo de até cinco anos, sem prejuízo das multas previstas em edital e </w:t>
      </w:r>
      <w:r w:rsidRPr="00E44E66">
        <w:rPr>
          <w:rFonts w:ascii="Arial" w:hAnsi="Arial" w:cs="Arial"/>
          <w:snapToGrid w:val="0"/>
        </w:rPr>
        <w:t>do contrato</w:t>
      </w:r>
      <w:r w:rsidRPr="00E44E66">
        <w:rPr>
          <w:rFonts w:ascii="Arial" w:hAnsi="Arial" w:cs="Arial"/>
        </w:rPr>
        <w:t xml:space="preserve"> e das demais cominações legais.</w:t>
      </w:r>
    </w:p>
    <w:p w:rsidR="00527D0D" w:rsidRPr="00E44E66" w:rsidRDefault="00527D0D" w:rsidP="00527D0D">
      <w:pPr>
        <w:spacing w:line="340" w:lineRule="exact"/>
        <w:jc w:val="both"/>
        <w:rPr>
          <w:rFonts w:ascii="Arial" w:hAnsi="Arial" w:cs="Arial"/>
          <w:snapToGrid w:val="0"/>
        </w:rPr>
      </w:pPr>
    </w:p>
    <w:p w:rsidR="00527D0D" w:rsidRPr="00E44E66" w:rsidRDefault="00527D0D" w:rsidP="00527D0D">
      <w:pPr>
        <w:spacing w:line="340" w:lineRule="exact"/>
        <w:jc w:val="both"/>
        <w:rPr>
          <w:rFonts w:ascii="Arial" w:hAnsi="Arial" w:cs="Arial"/>
          <w:snapToGrid w:val="0"/>
        </w:rPr>
      </w:pPr>
      <w:r>
        <w:rPr>
          <w:rFonts w:ascii="Arial" w:hAnsi="Arial" w:cs="Arial"/>
          <w:snapToGrid w:val="0"/>
        </w:rPr>
        <w:t>9</w:t>
      </w:r>
      <w:r w:rsidRPr="00E44E66">
        <w:rPr>
          <w:rFonts w:ascii="Arial" w:hAnsi="Arial" w:cs="Arial"/>
          <w:snapToGrid w:val="0"/>
        </w:rPr>
        <w:t>.9 - A aplicação das penalidades será precedida da concessão da oportunidade de ampla defesa por parte do adjudicatário, na forma da lei.</w:t>
      </w:r>
    </w:p>
    <w:p w:rsidR="00FE2AAD" w:rsidRDefault="00FE2AAD" w:rsidP="00FE2AAD">
      <w:pPr>
        <w:autoSpaceDE w:val="0"/>
        <w:autoSpaceDN w:val="0"/>
        <w:adjustRightInd w:val="0"/>
        <w:spacing w:line="320" w:lineRule="exact"/>
        <w:jc w:val="both"/>
        <w:rPr>
          <w:rFonts w:ascii="Arial" w:hAnsi="Arial" w:cs="Arial"/>
        </w:rPr>
      </w:pPr>
    </w:p>
    <w:p w:rsidR="00FE2AAD" w:rsidRDefault="00FE2AAD" w:rsidP="00FE2AAD">
      <w:pPr>
        <w:autoSpaceDE w:val="0"/>
        <w:autoSpaceDN w:val="0"/>
        <w:adjustRightInd w:val="0"/>
        <w:spacing w:line="320" w:lineRule="exact"/>
        <w:jc w:val="both"/>
        <w:rPr>
          <w:rFonts w:ascii="Arial" w:hAnsi="Arial" w:cs="Arial"/>
        </w:rPr>
      </w:pPr>
    </w:p>
    <w:p w:rsidR="00FE2AAD" w:rsidRPr="00CD41AC" w:rsidRDefault="00FE2AAD"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10 – CLÁUSULA DÉCIMA – DO</w:t>
      </w:r>
      <w:r w:rsidRPr="0005679D">
        <w:rPr>
          <w:rFonts w:ascii="Arial" w:hAnsi="Arial" w:cs="Arial"/>
          <w:b/>
          <w:snapToGrid w:val="0"/>
        </w:rPr>
        <w:t xml:space="preserve">S </w:t>
      </w:r>
      <w:r>
        <w:rPr>
          <w:rFonts w:ascii="Arial" w:hAnsi="Arial" w:cs="Arial"/>
          <w:b/>
          <w:snapToGrid w:val="0"/>
        </w:rPr>
        <w:t xml:space="preserve">GESTORES DO CONTRATO </w:t>
      </w:r>
    </w:p>
    <w:p w:rsidR="00FE2AAD" w:rsidRDefault="00FE2AAD" w:rsidP="00FE2AAD">
      <w:pPr>
        <w:spacing w:line="320" w:lineRule="exact"/>
        <w:jc w:val="both"/>
        <w:rPr>
          <w:rFonts w:ascii="Arial" w:hAnsi="Arial" w:cs="Arial"/>
        </w:rPr>
      </w:pPr>
    </w:p>
    <w:p w:rsidR="00FE2AAD" w:rsidRPr="0093389D" w:rsidRDefault="00FE2AAD" w:rsidP="00FE2AAD">
      <w:pPr>
        <w:spacing w:line="320" w:lineRule="exact"/>
        <w:jc w:val="both"/>
        <w:rPr>
          <w:rFonts w:ascii="Arial" w:hAnsi="Arial" w:cs="Arial"/>
          <w:color w:val="000000"/>
        </w:rPr>
      </w:pPr>
      <w:r>
        <w:rPr>
          <w:rFonts w:ascii="Arial" w:hAnsi="Arial" w:cs="Arial"/>
        </w:rPr>
        <w:t>10</w:t>
      </w:r>
      <w:r w:rsidRPr="0093389D">
        <w:rPr>
          <w:rFonts w:ascii="Arial" w:hAnsi="Arial" w:cs="Arial"/>
        </w:rPr>
        <w:t xml:space="preserve">.1. A fiscalização e acompanhamento da execução do presente contrato se dará por meio dos funcionários </w:t>
      </w:r>
      <w:r>
        <w:rPr>
          <w:rFonts w:ascii="Arial" w:hAnsi="Arial" w:cs="Arial"/>
          <w:b/>
          <w:bCs/>
        </w:rPr>
        <w:t>CARLOS ROBERTO SILVA</w:t>
      </w:r>
      <w:r w:rsidR="00527D0D">
        <w:rPr>
          <w:rFonts w:ascii="Arial" w:hAnsi="Arial" w:cs="Arial"/>
        </w:rPr>
        <w:t>, como gestor titular, e</w:t>
      </w:r>
      <w:r w:rsidR="00527D0D" w:rsidRPr="00E44E66">
        <w:rPr>
          <w:rFonts w:ascii="Arial" w:hAnsi="Arial" w:cs="Arial"/>
        </w:rPr>
        <w:t xml:space="preserve"> </w:t>
      </w:r>
      <w:r w:rsidR="00527D0D" w:rsidRPr="00E44E66">
        <w:rPr>
          <w:rFonts w:ascii="Arial" w:hAnsi="Arial" w:cs="Arial"/>
          <w:b/>
          <w:bCs/>
        </w:rPr>
        <w:t>ÉRIKA FERREIRA</w:t>
      </w:r>
      <w:r w:rsidRPr="0093389D">
        <w:rPr>
          <w:rFonts w:ascii="Arial" w:hAnsi="Arial" w:cs="Arial"/>
        </w:rPr>
        <w:t xml:space="preserve"> como gestor</w:t>
      </w:r>
      <w:r w:rsidR="00527D0D">
        <w:rPr>
          <w:rFonts w:ascii="Arial" w:hAnsi="Arial" w:cs="Arial"/>
        </w:rPr>
        <w:t>a</w:t>
      </w:r>
      <w:r w:rsidRPr="0093389D">
        <w:rPr>
          <w:rFonts w:ascii="Arial" w:hAnsi="Arial" w:cs="Arial"/>
        </w:rPr>
        <w:t xml:space="preserve"> substitut</w:t>
      </w:r>
      <w:r w:rsidR="00527D0D">
        <w:rPr>
          <w:rFonts w:ascii="Arial" w:hAnsi="Arial" w:cs="Arial"/>
        </w:rPr>
        <w:t>a</w:t>
      </w:r>
      <w:r w:rsidRPr="0093389D">
        <w:rPr>
          <w:rFonts w:ascii="Arial" w:hAnsi="Arial" w:cs="Arial"/>
        </w:rPr>
        <w:t xml:space="preserve">, especialmente designadas, </w:t>
      </w:r>
      <w:r w:rsidRPr="0093389D">
        <w:rPr>
          <w:rFonts w:ascii="Arial" w:hAnsi="Arial" w:cs="Arial"/>
          <w:color w:val="000000"/>
        </w:rPr>
        <w:t>que anotarão em registro próprio todas as ocorrências relacionadas com a sua execução, determinando o que for necessário à regularização das faltas ou defeitos, observados na forma do Artigo 67, da Lei nº 8.666/93.</w:t>
      </w:r>
    </w:p>
    <w:p w:rsidR="00FE2AAD" w:rsidRPr="0093389D" w:rsidRDefault="00FE2AAD" w:rsidP="00FE2AAD">
      <w:pPr>
        <w:autoSpaceDE w:val="0"/>
        <w:autoSpaceDN w:val="0"/>
        <w:adjustRightInd w:val="0"/>
        <w:spacing w:line="320" w:lineRule="exact"/>
        <w:jc w:val="both"/>
        <w:rPr>
          <w:rFonts w:ascii="Arial" w:hAnsi="Arial" w:cs="Arial"/>
          <w:color w:val="000000"/>
        </w:rPr>
      </w:pPr>
      <w:r>
        <w:rPr>
          <w:rFonts w:ascii="Arial" w:hAnsi="Arial" w:cs="Arial"/>
          <w:color w:val="000000"/>
        </w:rPr>
        <w:t>10</w:t>
      </w:r>
      <w:r w:rsidRPr="0093389D">
        <w:rPr>
          <w:rFonts w:ascii="Arial" w:hAnsi="Arial" w:cs="Arial"/>
          <w:color w:val="000000"/>
        </w:rPr>
        <w:t>.2. A execução do contrato deverá ser acompanhada e fiscalizada por meio de instrumentos de controle, que compreendam a mensuração dos seguintes aspectos:</w:t>
      </w:r>
    </w:p>
    <w:p w:rsidR="00FE2AAD" w:rsidRPr="0093389D" w:rsidRDefault="00FE2AAD" w:rsidP="00FE2AAD">
      <w:pPr>
        <w:autoSpaceDE w:val="0"/>
        <w:autoSpaceDN w:val="0"/>
        <w:adjustRightInd w:val="0"/>
        <w:spacing w:line="320" w:lineRule="exact"/>
        <w:jc w:val="both"/>
        <w:rPr>
          <w:rFonts w:ascii="Arial" w:hAnsi="Arial" w:cs="Arial"/>
          <w:color w:val="000000"/>
        </w:rPr>
      </w:pPr>
    </w:p>
    <w:p w:rsidR="00FE2AAD" w:rsidRPr="0093389D" w:rsidRDefault="00FE2AAD" w:rsidP="00FE2AAD">
      <w:pPr>
        <w:numPr>
          <w:ilvl w:val="0"/>
          <w:numId w:val="82"/>
        </w:numPr>
        <w:autoSpaceDE w:val="0"/>
        <w:autoSpaceDN w:val="0"/>
        <w:adjustRightInd w:val="0"/>
        <w:spacing w:line="320" w:lineRule="exact"/>
        <w:jc w:val="both"/>
        <w:rPr>
          <w:rFonts w:ascii="Arial" w:hAnsi="Arial" w:cs="Arial"/>
          <w:color w:val="000000"/>
        </w:rPr>
      </w:pPr>
      <w:r w:rsidRPr="0093389D">
        <w:rPr>
          <w:rFonts w:ascii="Arial" w:hAnsi="Arial" w:cs="Arial"/>
          <w:color w:val="000000"/>
        </w:rPr>
        <w:t>Os resultados alcançados em relação à licitante vencedora, com a verificação dos prazos de execução e da qualidade demandada;</w:t>
      </w:r>
    </w:p>
    <w:p w:rsidR="00FE2AAD" w:rsidRPr="0093389D" w:rsidRDefault="00FE2AAD" w:rsidP="00FE2AAD">
      <w:pPr>
        <w:autoSpaceDE w:val="0"/>
        <w:autoSpaceDN w:val="0"/>
        <w:adjustRightInd w:val="0"/>
        <w:spacing w:line="320" w:lineRule="exact"/>
        <w:jc w:val="both"/>
        <w:rPr>
          <w:rFonts w:ascii="Arial" w:hAnsi="Arial" w:cs="Arial"/>
          <w:color w:val="000000"/>
        </w:rPr>
      </w:pPr>
    </w:p>
    <w:p w:rsidR="00FE2AAD" w:rsidRPr="0093389D" w:rsidRDefault="00FE2AAD" w:rsidP="00FE2AAD">
      <w:pPr>
        <w:numPr>
          <w:ilvl w:val="0"/>
          <w:numId w:val="82"/>
        </w:numPr>
        <w:autoSpaceDE w:val="0"/>
        <w:autoSpaceDN w:val="0"/>
        <w:adjustRightInd w:val="0"/>
        <w:spacing w:line="320" w:lineRule="exact"/>
        <w:jc w:val="both"/>
        <w:rPr>
          <w:rFonts w:ascii="Arial" w:hAnsi="Arial" w:cs="Arial"/>
          <w:color w:val="000000"/>
        </w:rPr>
      </w:pPr>
      <w:r w:rsidRPr="0093389D">
        <w:rPr>
          <w:rFonts w:ascii="Arial" w:hAnsi="Arial" w:cs="Arial"/>
          <w:color w:val="000000"/>
        </w:rPr>
        <w:t>O cumprimento das demais obrigações decorrentes do contrato;</w:t>
      </w:r>
    </w:p>
    <w:p w:rsidR="00FE2AAD" w:rsidRPr="0093389D" w:rsidRDefault="00FE2AAD" w:rsidP="00FE2AAD">
      <w:pPr>
        <w:autoSpaceDE w:val="0"/>
        <w:autoSpaceDN w:val="0"/>
        <w:adjustRightInd w:val="0"/>
        <w:spacing w:line="320" w:lineRule="exact"/>
        <w:jc w:val="both"/>
        <w:rPr>
          <w:rFonts w:ascii="Arial" w:hAnsi="Arial" w:cs="Arial"/>
          <w:color w:val="000000"/>
        </w:rPr>
      </w:pPr>
    </w:p>
    <w:p w:rsidR="00FE2AAD" w:rsidRPr="0093389D" w:rsidRDefault="00FE2AAD" w:rsidP="00FE2AAD">
      <w:pPr>
        <w:autoSpaceDE w:val="0"/>
        <w:autoSpaceDN w:val="0"/>
        <w:adjustRightInd w:val="0"/>
        <w:spacing w:line="320" w:lineRule="exact"/>
        <w:jc w:val="both"/>
        <w:rPr>
          <w:rFonts w:ascii="Arial" w:hAnsi="Arial" w:cs="Arial"/>
          <w:color w:val="000000"/>
        </w:rPr>
      </w:pPr>
      <w:r>
        <w:rPr>
          <w:rFonts w:ascii="Arial" w:hAnsi="Arial" w:cs="Arial"/>
          <w:color w:val="000000"/>
        </w:rPr>
        <w:t>10</w:t>
      </w:r>
      <w:r w:rsidRPr="0093389D">
        <w:rPr>
          <w:rFonts w:ascii="Arial" w:hAnsi="Arial" w:cs="Arial"/>
          <w:color w:val="000000"/>
        </w:rPr>
        <w:t>.3. O representante do CONTRATANTE deverá promover o registro das ocorrências verificadas, adotando as providências necessárias ao fiel cumprimento das cláusulas contratuais, conforme o disposto nos §§ 1º e 2º do art. 67 da Lei nº 8.666/93.</w:t>
      </w:r>
    </w:p>
    <w:p w:rsidR="00FE2AAD" w:rsidRPr="0093389D" w:rsidRDefault="00FE2AAD" w:rsidP="00FE2AAD">
      <w:pPr>
        <w:spacing w:line="320" w:lineRule="exact"/>
        <w:jc w:val="both"/>
        <w:rPr>
          <w:rFonts w:ascii="Arial" w:hAnsi="Arial" w:cs="Arial"/>
        </w:rPr>
      </w:pPr>
    </w:p>
    <w:p w:rsidR="00FE2AAD" w:rsidRDefault="00FE2AAD" w:rsidP="002B665B">
      <w:pPr>
        <w:spacing w:line="320" w:lineRule="exact"/>
        <w:jc w:val="both"/>
        <w:rPr>
          <w:rFonts w:ascii="Arial" w:hAnsi="Arial" w:cs="Arial"/>
        </w:rPr>
      </w:pPr>
      <w:r>
        <w:rPr>
          <w:rFonts w:ascii="Arial" w:hAnsi="Arial" w:cs="Arial"/>
        </w:rPr>
        <w:t>10</w:t>
      </w:r>
      <w:r w:rsidRPr="0093389D">
        <w:rPr>
          <w:rFonts w:ascii="Arial" w:hAnsi="Arial" w:cs="Arial"/>
        </w:rPr>
        <w:t>.4. A fiscalização de que trata esta cláusula não exclui nem reduz a responsabilidade da CONTRATADA, pelos danos causados ao CONTRATANTE ou a terceiros, resultantes de ação ou omissão culposa ou dolosa de quaisquer de seus empregados ou prepostos.</w:t>
      </w:r>
    </w:p>
    <w:p w:rsidR="00FE2AAD" w:rsidRPr="00CD41AC" w:rsidRDefault="00FE2AAD"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 xml:space="preserve">11 – CLÁUSULA DÉCIMA PRIMEIRA – </w:t>
      </w:r>
      <w:r w:rsidRPr="0005679D">
        <w:rPr>
          <w:rFonts w:ascii="Arial" w:hAnsi="Arial" w:cs="Arial"/>
          <w:b/>
          <w:snapToGrid w:val="0"/>
        </w:rPr>
        <w:t xml:space="preserve">DAS </w:t>
      </w:r>
      <w:r>
        <w:rPr>
          <w:rFonts w:ascii="Arial" w:hAnsi="Arial" w:cs="Arial"/>
          <w:b/>
          <w:snapToGrid w:val="0"/>
        </w:rPr>
        <w:t>DISPOSIÇÕES GERAIS</w:t>
      </w:r>
    </w:p>
    <w:p w:rsidR="00FE2AAD" w:rsidRPr="00531B31" w:rsidRDefault="00FE2AAD" w:rsidP="00FE2AAD">
      <w:pPr>
        <w:spacing w:line="320" w:lineRule="exact"/>
        <w:jc w:val="both"/>
        <w:rPr>
          <w:rFonts w:ascii="Arial" w:hAnsi="Arial" w:cs="Arial"/>
          <w:b/>
        </w:rPr>
      </w:pPr>
    </w:p>
    <w:p w:rsidR="00FE2AAD" w:rsidRPr="00531B31" w:rsidRDefault="00FE2AAD" w:rsidP="00FE2AAD">
      <w:pPr>
        <w:pStyle w:val="compras"/>
        <w:tabs>
          <w:tab w:val="num" w:pos="1440"/>
        </w:tabs>
        <w:spacing w:line="320" w:lineRule="exact"/>
        <w:rPr>
          <w:rFonts w:ascii="Arial" w:hAnsi="Arial" w:cs="Arial"/>
          <w:snapToGrid w:val="0"/>
          <w:kern w:val="0"/>
          <w:szCs w:val="24"/>
        </w:rPr>
      </w:pPr>
      <w:r>
        <w:rPr>
          <w:rFonts w:ascii="Arial" w:hAnsi="Arial" w:cs="Arial"/>
          <w:snapToGrid w:val="0"/>
          <w:kern w:val="0"/>
          <w:szCs w:val="24"/>
        </w:rPr>
        <w:t>11</w:t>
      </w:r>
      <w:r w:rsidRPr="00531B31">
        <w:rPr>
          <w:rFonts w:ascii="Arial" w:hAnsi="Arial" w:cs="Arial"/>
          <w:snapToGrid w:val="0"/>
          <w:kern w:val="0"/>
          <w:szCs w:val="24"/>
        </w:rPr>
        <w:t>.1 A CONTRATADA se obriga a aceitar, nas mesmas condições ora pactuadas, acréscimos ou supressões que se fizerem necessários no percentual de até 25% (vinte e cinco por cento) do valor do contrato.</w:t>
      </w:r>
    </w:p>
    <w:p w:rsidR="00FE2AAD" w:rsidRPr="00531B31" w:rsidRDefault="00FE2AAD" w:rsidP="00FE2AAD">
      <w:pPr>
        <w:pStyle w:val="compras"/>
        <w:tabs>
          <w:tab w:val="num" w:pos="1440"/>
        </w:tabs>
        <w:spacing w:line="320" w:lineRule="exact"/>
        <w:rPr>
          <w:rFonts w:ascii="Arial" w:hAnsi="Arial" w:cs="Arial"/>
          <w:snapToGrid w:val="0"/>
          <w:kern w:val="0"/>
          <w:szCs w:val="24"/>
        </w:rPr>
      </w:pPr>
    </w:p>
    <w:p w:rsidR="00FE2AAD" w:rsidRPr="00531B31" w:rsidRDefault="00FE2AAD" w:rsidP="00FE2AAD">
      <w:pPr>
        <w:pStyle w:val="compras"/>
        <w:tabs>
          <w:tab w:val="num" w:pos="1440"/>
        </w:tabs>
        <w:spacing w:line="320" w:lineRule="exact"/>
        <w:rPr>
          <w:rFonts w:ascii="Arial" w:hAnsi="Arial" w:cs="Arial"/>
          <w:snapToGrid w:val="0"/>
          <w:kern w:val="0"/>
          <w:szCs w:val="24"/>
        </w:rPr>
      </w:pPr>
      <w:r>
        <w:rPr>
          <w:rFonts w:ascii="Arial" w:hAnsi="Arial" w:cs="Arial"/>
          <w:snapToGrid w:val="0"/>
          <w:kern w:val="0"/>
          <w:szCs w:val="24"/>
        </w:rPr>
        <w:t>11</w:t>
      </w:r>
      <w:r w:rsidRPr="00531B31">
        <w:rPr>
          <w:rFonts w:ascii="Arial" w:hAnsi="Arial" w:cs="Arial"/>
          <w:snapToGrid w:val="0"/>
          <w:kern w:val="0"/>
          <w:szCs w:val="24"/>
        </w:rPr>
        <w:t>.2 A CONTRATADA se obriga a utilizar de forma privativa e confidencial, os documentos fornecidos pela CONTRATANTE para execução do contrato.</w:t>
      </w:r>
    </w:p>
    <w:p w:rsidR="00FE2AAD" w:rsidRPr="00531B31" w:rsidRDefault="00FE2AAD" w:rsidP="00FE2AAD">
      <w:pPr>
        <w:pStyle w:val="compras"/>
        <w:tabs>
          <w:tab w:val="num" w:pos="1440"/>
        </w:tabs>
        <w:spacing w:line="320" w:lineRule="exact"/>
        <w:rPr>
          <w:rFonts w:ascii="Arial" w:hAnsi="Arial" w:cs="Arial"/>
          <w:snapToGrid w:val="0"/>
          <w:kern w:val="0"/>
          <w:szCs w:val="24"/>
        </w:rPr>
      </w:pPr>
    </w:p>
    <w:p w:rsidR="00FE2AAD" w:rsidRPr="00531B31" w:rsidRDefault="00FE2AAD" w:rsidP="00FE2AAD">
      <w:pPr>
        <w:pStyle w:val="compras"/>
        <w:tabs>
          <w:tab w:val="num" w:pos="1440"/>
        </w:tabs>
        <w:spacing w:line="320" w:lineRule="exact"/>
        <w:rPr>
          <w:rFonts w:ascii="Arial" w:hAnsi="Arial" w:cs="Arial"/>
          <w:snapToGrid w:val="0"/>
          <w:kern w:val="0"/>
          <w:szCs w:val="24"/>
        </w:rPr>
      </w:pPr>
      <w:proofErr w:type="gramStart"/>
      <w:r>
        <w:rPr>
          <w:rFonts w:ascii="Arial" w:hAnsi="Arial" w:cs="Arial"/>
          <w:snapToGrid w:val="0"/>
          <w:kern w:val="0"/>
          <w:szCs w:val="24"/>
        </w:rPr>
        <w:t>11</w:t>
      </w:r>
      <w:r w:rsidRPr="00531B31">
        <w:rPr>
          <w:rFonts w:ascii="Arial" w:hAnsi="Arial" w:cs="Arial"/>
          <w:snapToGrid w:val="0"/>
          <w:kern w:val="0"/>
          <w:szCs w:val="24"/>
        </w:rPr>
        <w:t>.3 Para</w:t>
      </w:r>
      <w:proofErr w:type="gramEnd"/>
      <w:r w:rsidRPr="00531B31">
        <w:rPr>
          <w:rFonts w:ascii="Arial" w:hAnsi="Arial" w:cs="Arial"/>
          <w:snapToGrid w:val="0"/>
          <w:kern w:val="0"/>
          <w:szCs w:val="24"/>
        </w:rPr>
        <w:t xml:space="preserve"> efeito deste contrato, não será considerado como precedente, novação ou renúncia aos direitos que a lei e o presente contrato assegurem às partes, a tolerância quanto a eventuais descumprimentos ou infrações relativas às cláusulas e condições estipuladas no presente contrato.</w:t>
      </w:r>
    </w:p>
    <w:p w:rsidR="00FE2AAD" w:rsidRPr="00531B31" w:rsidRDefault="00FE2AAD" w:rsidP="00FE2AAD">
      <w:pPr>
        <w:spacing w:line="320" w:lineRule="exact"/>
        <w:jc w:val="both"/>
        <w:rPr>
          <w:rFonts w:ascii="Arial" w:hAnsi="Arial" w:cs="Arial"/>
          <w:snapToGrid w:val="0"/>
        </w:rPr>
      </w:pPr>
    </w:p>
    <w:p w:rsidR="00FE2AAD" w:rsidRPr="00531B31" w:rsidRDefault="00FE2AAD" w:rsidP="00FE2AAD">
      <w:pPr>
        <w:pStyle w:val="compras"/>
        <w:spacing w:line="320" w:lineRule="exact"/>
        <w:rPr>
          <w:rFonts w:ascii="Arial" w:hAnsi="Arial" w:cs="Arial"/>
          <w:snapToGrid w:val="0"/>
          <w:kern w:val="0"/>
          <w:szCs w:val="24"/>
        </w:rPr>
      </w:pPr>
      <w:r>
        <w:rPr>
          <w:rFonts w:ascii="Arial" w:hAnsi="Arial" w:cs="Arial"/>
          <w:snapToGrid w:val="0"/>
          <w:kern w:val="0"/>
          <w:szCs w:val="24"/>
        </w:rPr>
        <w:t>11</w:t>
      </w:r>
      <w:r w:rsidRPr="00531B31">
        <w:rPr>
          <w:rFonts w:ascii="Arial" w:hAnsi="Arial" w:cs="Arial"/>
          <w:snapToGrid w:val="0"/>
          <w:kern w:val="0"/>
          <w:szCs w:val="24"/>
        </w:rPr>
        <w:t>.4 A CONTRATADA se obriga a manter, durante toda a execução do contrato, todas as condições de habilitação e qualificação exigidas na licitação.</w:t>
      </w:r>
    </w:p>
    <w:p w:rsidR="00FE2AAD" w:rsidRDefault="00FE2AAD" w:rsidP="00FE2AAD">
      <w:pPr>
        <w:pStyle w:val="compras"/>
        <w:spacing w:line="320" w:lineRule="exact"/>
        <w:rPr>
          <w:rFonts w:ascii="Arial" w:hAnsi="Arial" w:cs="Arial"/>
          <w:snapToGrid w:val="0"/>
          <w:kern w:val="0"/>
          <w:szCs w:val="24"/>
        </w:rPr>
      </w:pPr>
    </w:p>
    <w:p w:rsidR="00FE2AAD" w:rsidRPr="00531B31" w:rsidRDefault="00FE2AAD" w:rsidP="00FE2AAD">
      <w:pPr>
        <w:autoSpaceDE w:val="0"/>
        <w:autoSpaceDN w:val="0"/>
        <w:adjustRightInd w:val="0"/>
        <w:spacing w:line="320" w:lineRule="exact"/>
        <w:jc w:val="both"/>
        <w:rPr>
          <w:rFonts w:ascii="Arial" w:hAnsi="Arial" w:cs="Arial"/>
        </w:rPr>
      </w:pPr>
      <w:r>
        <w:rPr>
          <w:rFonts w:ascii="Arial" w:hAnsi="Arial" w:cs="Arial"/>
        </w:rPr>
        <w:t>11</w:t>
      </w:r>
      <w:r w:rsidRPr="00531B31">
        <w:rPr>
          <w:rFonts w:ascii="Arial" w:hAnsi="Arial" w:cs="Arial"/>
        </w:rPr>
        <w:t>.5 A CONTRATADA assumirá a responsabilidade pelos encargos fiscais resultantes da adjudicação desta Licitação.</w:t>
      </w:r>
    </w:p>
    <w:p w:rsidR="00FE2AAD" w:rsidRPr="00531B31" w:rsidRDefault="00FE2AAD" w:rsidP="00FE2AAD">
      <w:pPr>
        <w:autoSpaceDE w:val="0"/>
        <w:autoSpaceDN w:val="0"/>
        <w:adjustRightInd w:val="0"/>
        <w:spacing w:line="320" w:lineRule="exact"/>
        <w:jc w:val="both"/>
        <w:rPr>
          <w:rFonts w:ascii="Arial" w:hAnsi="Arial" w:cs="Arial"/>
        </w:rPr>
      </w:pPr>
    </w:p>
    <w:p w:rsidR="00FE2AAD" w:rsidRPr="00531B31" w:rsidRDefault="00FE2AAD" w:rsidP="00FE2AAD">
      <w:pPr>
        <w:autoSpaceDE w:val="0"/>
        <w:autoSpaceDN w:val="0"/>
        <w:adjustRightInd w:val="0"/>
        <w:spacing w:line="320" w:lineRule="exact"/>
        <w:jc w:val="both"/>
        <w:rPr>
          <w:rFonts w:ascii="Arial" w:hAnsi="Arial" w:cs="Arial"/>
        </w:rPr>
      </w:pPr>
      <w:r>
        <w:rPr>
          <w:rFonts w:ascii="Arial" w:hAnsi="Arial" w:cs="Arial"/>
        </w:rPr>
        <w:t>11</w:t>
      </w:r>
      <w:r w:rsidRPr="00531B31">
        <w:rPr>
          <w:rFonts w:ascii="Arial" w:hAnsi="Arial" w:cs="Arial"/>
        </w:rPr>
        <w:t>.6 A CONTRATADA responsabilizar-se-á por quaisquer acidentes que venham a ser vítimas os seus empregados ou preposto quando em serviço, por tudo quanto às leis trabalhistas e previdenciárias lhes assegurem e demais exigências legais para o exercício das atividades.</w:t>
      </w:r>
    </w:p>
    <w:p w:rsidR="00FE2AAD" w:rsidRPr="00531B31" w:rsidRDefault="00FE2AAD" w:rsidP="00FE2AAD">
      <w:pPr>
        <w:autoSpaceDE w:val="0"/>
        <w:autoSpaceDN w:val="0"/>
        <w:adjustRightInd w:val="0"/>
        <w:spacing w:line="320" w:lineRule="exact"/>
        <w:jc w:val="both"/>
        <w:rPr>
          <w:rFonts w:ascii="Arial" w:hAnsi="Arial" w:cs="Arial"/>
        </w:rPr>
      </w:pPr>
    </w:p>
    <w:p w:rsidR="00FE2AAD" w:rsidRDefault="00FE2AAD" w:rsidP="00FE2AAD">
      <w:pPr>
        <w:autoSpaceDE w:val="0"/>
        <w:autoSpaceDN w:val="0"/>
        <w:adjustRightInd w:val="0"/>
        <w:spacing w:line="320" w:lineRule="exact"/>
        <w:jc w:val="both"/>
        <w:rPr>
          <w:rFonts w:ascii="Arial" w:hAnsi="Arial" w:cs="Arial"/>
        </w:rPr>
      </w:pPr>
      <w:r>
        <w:rPr>
          <w:rFonts w:ascii="Arial" w:hAnsi="Arial" w:cs="Arial"/>
        </w:rPr>
        <w:t>11</w:t>
      </w:r>
      <w:r w:rsidRPr="00531B31">
        <w:rPr>
          <w:rFonts w:ascii="Arial" w:hAnsi="Arial" w:cs="Arial"/>
        </w:rPr>
        <w:t>.7 A ação ou omissão, total ou parcial, da fiscalização da Contratante, não eximirá a Contratada de total responsabilidade quanto ao cumprimento das obrigações pactuadas entre as partes.</w:t>
      </w:r>
    </w:p>
    <w:p w:rsidR="00FE2AAD" w:rsidRDefault="00FE2AAD" w:rsidP="00FE2AAD">
      <w:pPr>
        <w:autoSpaceDE w:val="0"/>
        <w:autoSpaceDN w:val="0"/>
        <w:adjustRightInd w:val="0"/>
        <w:spacing w:line="320" w:lineRule="exact"/>
        <w:jc w:val="both"/>
        <w:rPr>
          <w:rFonts w:ascii="Arial" w:hAnsi="Arial" w:cs="Arial"/>
        </w:rPr>
      </w:pPr>
    </w:p>
    <w:p w:rsidR="00FE2AAD" w:rsidRDefault="00FE2AAD" w:rsidP="00FE2AAD">
      <w:pPr>
        <w:autoSpaceDE w:val="0"/>
        <w:autoSpaceDN w:val="0"/>
        <w:adjustRightInd w:val="0"/>
        <w:spacing w:line="320" w:lineRule="exact"/>
        <w:jc w:val="both"/>
        <w:rPr>
          <w:rFonts w:ascii="Arial" w:hAnsi="Arial" w:cs="Arial"/>
        </w:rPr>
      </w:pPr>
    </w:p>
    <w:p w:rsidR="00FE2AAD" w:rsidRPr="00CD41AC" w:rsidRDefault="00FE2AAD"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 xml:space="preserve">12 – CLÁUSULA DÉCIMA SEGUNDA – DA RESCISÃO </w:t>
      </w:r>
    </w:p>
    <w:p w:rsidR="00FE2AAD" w:rsidRPr="00531B31" w:rsidRDefault="00FE2AAD" w:rsidP="00FE2AAD">
      <w:pPr>
        <w:pStyle w:val="Corponico"/>
        <w:spacing w:after="0" w:line="320" w:lineRule="exact"/>
        <w:rPr>
          <w:rFonts w:ascii="Arial" w:hAnsi="Arial" w:cs="Arial"/>
          <w:snapToGrid w:val="0"/>
          <w:szCs w:val="24"/>
        </w:rPr>
      </w:pPr>
    </w:p>
    <w:p w:rsidR="00FE2AAD" w:rsidRPr="0093389D" w:rsidRDefault="00FE2AAD" w:rsidP="00FE2AAD">
      <w:pPr>
        <w:pStyle w:val="compras"/>
        <w:numPr>
          <w:ilvl w:val="1"/>
          <w:numId w:val="84"/>
        </w:numPr>
        <w:spacing w:line="320" w:lineRule="exact"/>
        <w:rPr>
          <w:rFonts w:ascii="Arial" w:hAnsi="Arial" w:cs="Arial"/>
          <w:snapToGrid w:val="0"/>
          <w:kern w:val="0"/>
        </w:rPr>
      </w:pPr>
      <w:r w:rsidRPr="0093389D">
        <w:rPr>
          <w:rFonts w:ascii="Arial" w:hAnsi="Arial" w:cs="Arial"/>
          <w:snapToGrid w:val="0"/>
          <w:kern w:val="0"/>
        </w:rPr>
        <w:t>Constituem motivos para rescisão do contrato:</w:t>
      </w:r>
    </w:p>
    <w:p w:rsidR="00FE2AAD" w:rsidRPr="0093389D" w:rsidRDefault="00FE2AAD" w:rsidP="00FE2AAD">
      <w:pPr>
        <w:spacing w:line="320" w:lineRule="exact"/>
        <w:ind w:firstLine="709"/>
        <w:jc w:val="both"/>
        <w:rPr>
          <w:rFonts w:ascii="Arial" w:hAnsi="Arial" w:cs="Arial"/>
          <w:snapToGrid w:val="0"/>
        </w:rPr>
      </w:pPr>
    </w:p>
    <w:p w:rsidR="00FE2AAD" w:rsidRDefault="00FE2AAD" w:rsidP="00FE2AAD">
      <w:pPr>
        <w:numPr>
          <w:ilvl w:val="0"/>
          <w:numId w:val="85"/>
        </w:numPr>
        <w:spacing w:line="320" w:lineRule="exact"/>
        <w:jc w:val="both"/>
        <w:rPr>
          <w:rFonts w:ascii="Arial" w:hAnsi="Arial" w:cs="Arial"/>
          <w:snapToGrid w:val="0"/>
        </w:rPr>
      </w:pPr>
      <w:r w:rsidRPr="0093389D">
        <w:rPr>
          <w:rFonts w:ascii="Arial" w:hAnsi="Arial" w:cs="Arial"/>
          <w:snapToGrid w:val="0"/>
        </w:rPr>
        <w:t>O não cumprimento de cláusulas contratuais, especificações ou prazos;</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O cumprimento irregular de cláusulas contratuais, especificações ou prazos;</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A lentidão no cumprimento do contrato, levando a CONTRATANTE a concluir pela impossibilidade da prestação do serviço no prazo estipulado;</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O atraso injustificado no início da prestação dos serviços;</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A paralisação dos serviços sem justa causa ou prévia comunicação ao CONTRATANTE;</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A subcontratação total ou parcial do objeto, associação da CONTRATADA com outrem, a cessão ou transferência total ou parcial das obrigações contraídas, bem como a fusão, cisão ou incorporação da CONTRATADA que afetem a boa execução do contrato, sem prévio conhecimento e autorização da CONTRATANTE;</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O desatendimento das determinações regulares da Fiscalização, assim como a de seus superiores;</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O cometimento reiterado de faltas na sua execução, anotadas em registro próprio, pelo representante do CONTRATANTE designado para acompanhamento e fiscalização deste contrato;</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A decretação de falência;</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A dissolução da CONTRATADA;</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Razões de interesse público, de alta relevância e amplo conhecimento, justificadas e determinadas pela máxima autoridade da esfera administrativa da CONTRATANTE, e exaradas no processo administrativo a que se refere este contrato;</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A supressão, por parte da CONTRATANTE, dos serviços, acarretando modificação do valor inicial do contrato, além do limite de 25% (vinte e cinco por cento), excetuando os casos em que a CONTRATADA formalizar interesse em continuar prestando os serviços;</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A suspensão de sua execução, por ordem escrita da Administração, por prazo superior a 120 (cento e vinte) dias, salvo no caso de calamidade pública, grave perturbação da ordem interna ou guerra, ou ainda por repetidas suspensões que totalizem o mesmo prazo, independentemente do pagamento obrigatório de indenizações pelas sucessivas e contratualmente imprevistas desmobilizações e mobilizações e outras previstas, assegurado à CONTRATADA, nesses casos, o direito de optar pela suspensão do cumprimento das obrigações assumidas até que seja normalizada a situação;</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O atraso superior a 90 (noventa) dias dos pagamentos devidos pela CONTRATANTE decorrentes do fornecimento efetuado, salvo no caso de calamidade pública, grave perturbação da ordem interna ou guerra, assegurada à CONTRATADA, nesses casos, o direito de optar pela suspensão do cumprimento das obrigações assumidas até que seja normalizada a situação;</w:t>
      </w:r>
    </w:p>
    <w:p w:rsidR="00FE2AAD" w:rsidRDefault="00FE2AAD" w:rsidP="00FE2AAD">
      <w:pPr>
        <w:numPr>
          <w:ilvl w:val="0"/>
          <w:numId w:val="85"/>
        </w:numPr>
        <w:spacing w:line="320" w:lineRule="exact"/>
        <w:jc w:val="both"/>
        <w:rPr>
          <w:rFonts w:ascii="Arial" w:hAnsi="Arial" w:cs="Arial"/>
          <w:snapToGrid w:val="0"/>
        </w:rPr>
      </w:pPr>
      <w:r w:rsidRPr="00D87B63">
        <w:rPr>
          <w:rFonts w:ascii="Arial" w:hAnsi="Arial" w:cs="Arial"/>
          <w:snapToGrid w:val="0"/>
        </w:rPr>
        <w:t>A ocorrência de caso fortuito ou força maior, regularmente comprovada, impeditiva da execução deste contrato.</w:t>
      </w:r>
    </w:p>
    <w:p w:rsidR="00FE2AAD" w:rsidRDefault="00FE2AAD" w:rsidP="00FE2AAD">
      <w:pPr>
        <w:spacing w:line="320" w:lineRule="exact"/>
        <w:jc w:val="both"/>
        <w:rPr>
          <w:rFonts w:ascii="Arial" w:hAnsi="Arial" w:cs="Arial"/>
          <w:snapToGrid w:val="0"/>
        </w:rPr>
      </w:pPr>
    </w:p>
    <w:p w:rsidR="002B665B" w:rsidRDefault="002B665B" w:rsidP="00FE2AAD">
      <w:pPr>
        <w:spacing w:line="320" w:lineRule="exact"/>
        <w:jc w:val="both"/>
        <w:rPr>
          <w:rFonts w:ascii="Arial" w:hAnsi="Arial" w:cs="Arial"/>
          <w:snapToGrid w:val="0"/>
        </w:rPr>
      </w:pPr>
    </w:p>
    <w:p w:rsidR="002B665B" w:rsidRDefault="002B665B" w:rsidP="00FE2AAD">
      <w:pPr>
        <w:spacing w:line="320" w:lineRule="exact"/>
        <w:jc w:val="both"/>
        <w:rPr>
          <w:rFonts w:ascii="Arial" w:hAnsi="Arial" w:cs="Arial"/>
          <w:snapToGrid w:val="0"/>
        </w:rPr>
      </w:pPr>
    </w:p>
    <w:p w:rsidR="00FE2AAD" w:rsidRPr="0093389D" w:rsidRDefault="00FE2AAD" w:rsidP="00FE2AAD">
      <w:pPr>
        <w:spacing w:line="320" w:lineRule="exact"/>
        <w:jc w:val="both"/>
        <w:rPr>
          <w:rFonts w:ascii="Arial" w:hAnsi="Arial" w:cs="Arial"/>
          <w:snapToGrid w:val="0"/>
        </w:rPr>
      </w:pPr>
      <w:r>
        <w:rPr>
          <w:rFonts w:ascii="Arial" w:hAnsi="Arial" w:cs="Arial"/>
          <w:snapToGrid w:val="0"/>
        </w:rPr>
        <w:t>12</w:t>
      </w:r>
      <w:r w:rsidRPr="0093389D">
        <w:rPr>
          <w:rFonts w:ascii="Arial" w:hAnsi="Arial" w:cs="Arial"/>
          <w:snapToGrid w:val="0"/>
        </w:rPr>
        <w:t>.2</w:t>
      </w:r>
      <w:r w:rsidRPr="0093389D">
        <w:rPr>
          <w:rFonts w:ascii="Arial" w:hAnsi="Arial" w:cs="Arial"/>
          <w:snapToGrid w:val="0"/>
        </w:rPr>
        <w:tab/>
        <w:t>A rescisão deste contrato poderá ser:</w:t>
      </w:r>
    </w:p>
    <w:p w:rsidR="00FE2AAD" w:rsidRPr="0093389D" w:rsidRDefault="00FE2AAD" w:rsidP="00FE2AAD">
      <w:pPr>
        <w:spacing w:line="320" w:lineRule="exact"/>
        <w:ind w:firstLine="709"/>
        <w:jc w:val="both"/>
        <w:rPr>
          <w:rFonts w:ascii="Arial" w:hAnsi="Arial" w:cs="Arial"/>
          <w:snapToGrid w:val="0"/>
        </w:rPr>
      </w:pPr>
    </w:p>
    <w:p w:rsidR="00FE2AAD" w:rsidRPr="0093389D" w:rsidRDefault="00FE2AAD" w:rsidP="00FE2AAD">
      <w:pPr>
        <w:numPr>
          <w:ilvl w:val="0"/>
          <w:numId w:val="83"/>
        </w:numPr>
        <w:spacing w:line="320" w:lineRule="exact"/>
        <w:jc w:val="both"/>
        <w:rPr>
          <w:rFonts w:ascii="Arial" w:hAnsi="Arial" w:cs="Arial"/>
          <w:snapToGrid w:val="0"/>
        </w:rPr>
      </w:pPr>
      <w:r w:rsidRPr="0093389D">
        <w:rPr>
          <w:rFonts w:ascii="Arial" w:hAnsi="Arial" w:cs="Arial"/>
          <w:snapToGrid w:val="0"/>
        </w:rPr>
        <w:t>Determinada por ato unilateral e escrito da CONTRATANTE, observado o disposto no artigo 109, Inciso I, letra “e”, da Lei de Licitações.</w:t>
      </w:r>
    </w:p>
    <w:p w:rsidR="00FE2AAD" w:rsidRPr="0093389D" w:rsidRDefault="00FE2AAD" w:rsidP="00FE2AAD">
      <w:pPr>
        <w:numPr>
          <w:ilvl w:val="0"/>
          <w:numId w:val="83"/>
        </w:numPr>
        <w:spacing w:line="320" w:lineRule="exact"/>
        <w:jc w:val="both"/>
        <w:rPr>
          <w:rFonts w:ascii="Arial" w:hAnsi="Arial" w:cs="Arial"/>
          <w:snapToGrid w:val="0"/>
        </w:rPr>
      </w:pPr>
      <w:r w:rsidRPr="0093389D">
        <w:rPr>
          <w:rFonts w:ascii="Arial" w:hAnsi="Arial" w:cs="Arial"/>
          <w:snapToGrid w:val="0"/>
        </w:rPr>
        <w:t>Amigável, por acordo entre as partes, formalizada a intenção com antecedência mínima de 60 (sessenta) dias, desde que haja conveniência para a CONTRATANTE;</w:t>
      </w:r>
    </w:p>
    <w:p w:rsidR="00FE2AAD" w:rsidRDefault="00FE2AAD" w:rsidP="00FE2AAD">
      <w:pPr>
        <w:numPr>
          <w:ilvl w:val="0"/>
          <w:numId w:val="83"/>
        </w:numPr>
        <w:spacing w:line="320" w:lineRule="exact"/>
        <w:jc w:val="both"/>
        <w:rPr>
          <w:rFonts w:ascii="Arial" w:hAnsi="Arial" w:cs="Arial"/>
          <w:snapToGrid w:val="0"/>
        </w:rPr>
      </w:pPr>
      <w:r w:rsidRPr="0093389D">
        <w:rPr>
          <w:rFonts w:ascii="Arial" w:hAnsi="Arial" w:cs="Arial"/>
          <w:snapToGrid w:val="0"/>
        </w:rPr>
        <w:t>Judicial, nos termos da legislação vigente.</w:t>
      </w:r>
    </w:p>
    <w:p w:rsidR="00FE2AAD" w:rsidRPr="00DA3048" w:rsidRDefault="00FE2AAD" w:rsidP="00FE2AAD">
      <w:pPr>
        <w:spacing w:line="320" w:lineRule="exact"/>
        <w:ind w:left="360"/>
        <w:jc w:val="both"/>
        <w:rPr>
          <w:rFonts w:ascii="Arial" w:hAnsi="Arial" w:cs="Arial"/>
          <w:snapToGrid w:val="0"/>
        </w:rPr>
      </w:pPr>
    </w:p>
    <w:p w:rsidR="00FE2AAD" w:rsidRPr="0093389D" w:rsidRDefault="00FE2AAD" w:rsidP="00FE2AAD">
      <w:pPr>
        <w:spacing w:line="320" w:lineRule="exact"/>
        <w:jc w:val="both"/>
        <w:rPr>
          <w:rFonts w:ascii="Arial" w:hAnsi="Arial" w:cs="Arial"/>
          <w:snapToGrid w:val="0"/>
        </w:rPr>
      </w:pPr>
      <w:r>
        <w:rPr>
          <w:rFonts w:ascii="Arial" w:hAnsi="Arial" w:cs="Arial"/>
          <w:snapToGrid w:val="0"/>
        </w:rPr>
        <w:t>12</w:t>
      </w:r>
      <w:r w:rsidRPr="0093389D">
        <w:rPr>
          <w:rFonts w:ascii="Arial" w:hAnsi="Arial" w:cs="Arial"/>
          <w:snapToGrid w:val="0"/>
        </w:rPr>
        <w:t>.3</w:t>
      </w:r>
      <w:r w:rsidRPr="0093389D">
        <w:rPr>
          <w:rFonts w:ascii="Arial" w:hAnsi="Arial" w:cs="Arial"/>
          <w:snapToGrid w:val="0"/>
        </w:rPr>
        <w:tab/>
        <w:t>A rescisão do contrato obedecerá ao que preceituam os artigos 79 e 80 da Lei de Licitações.</w:t>
      </w:r>
    </w:p>
    <w:p w:rsidR="00FE2AAD" w:rsidRDefault="00FE2AAD" w:rsidP="00FE2AAD">
      <w:pPr>
        <w:spacing w:line="320" w:lineRule="exact"/>
        <w:ind w:right="-96"/>
        <w:jc w:val="both"/>
        <w:rPr>
          <w:rFonts w:ascii="Arial" w:hAnsi="Arial" w:cs="Arial"/>
        </w:rPr>
      </w:pPr>
    </w:p>
    <w:p w:rsidR="00FE2AAD" w:rsidRDefault="00FE2AAD" w:rsidP="00FE2AAD">
      <w:pPr>
        <w:spacing w:line="320" w:lineRule="exact"/>
        <w:ind w:right="-96"/>
        <w:jc w:val="both"/>
        <w:rPr>
          <w:rFonts w:ascii="Arial" w:hAnsi="Arial" w:cs="Arial"/>
        </w:rPr>
      </w:pPr>
    </w:p>
    <w:p w:rsidR="00FE2AAD" w:rsidRPr="00CD41AC" w:rsidRDefault="00FE2AAD"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 xml:space="preserve">13 – CLÁUSULA DÉCIMA TERCEIRA – DA PUBLICAÇÃO </w:t>
      </w:r>
    </w:p>
    <w:p w:rsidR="00FE2AAD" w:rsidRPr="00531B31" w:rsidRDefault="00FE2AAD" w:rsidP="00FE2AAD">
      <w:pPr>
        <w:pStyle w:val="Corponico"/>
        <w:spacing w:after="0" w:line="320" w:lineRule="exact"/>
        <w:rPr>
          <w:rFonts w:ascii="Arial" w:hAnsi="Arial" w:cs="Arial"/>
          <w:b/>
          <w:caps/>
          <w:szCs w:val="24"/>
        </w:rPr>
      </w:pPr>
    </w:p>
    <w:p w:rsidR="000A0DDA" w:rsidRPr="00BE5D46" w:rsidRDefault="00FE2AAD" w:rsidP="000A0DDA">
      <w:pPr>
        <w:spacing w:line="340" w:lineRule="exact"/>
        <w:ind w:right="-96"/>
        <w:jc w:val="both"/>
        <w:rPr>
          <w:rFonts w:ascii="Arial" w:hAnsi="Arial" w:cs="Arial"/>
        </w:rPr>
      </w:pPr>
      <w:r w:rsidRPr="00531B31">
        <w:rPr>
          <w:rFonts w:ascii="Arial" w:hAnsi="Arial" w:cs="Arial"/>
          <w:lang w:val="pt-PT"/>
        </w:rPr>
        <w:t>1</w:t>
      </w:r>
      <w:r>
        <w:rPr>
          <w:rFonts w:ascii="Arial" w:hAnsi="Arial" w:cs="Arial"/>
          <w:lang w:val="pt-PT"/>
        </w:rPr>
        <w:t>3.1</w:t>
      </w:r>
      <w:r>
        <w:rPr>
          <w:rFonts w:ascii="Arial" w:hAnsi="Arial" w:cs="Arial"/>
          <w:lang w:val="pt-PT"/>
        </w:rPr>
        <w:tab/>
      </w:r>
      <w:r w:rsidRPr="00531B31">
        <w:rPr>
          <w:rFonts w:ascii="Arial" w:hAnsi="Arial" w:cs="Arial"/>
          <w:lang w:val="pt-PT"/>
        </w:rPr>
        <w:t xml:space="preserve"> </w:t>
      </w:r>
      <w:r w:rsidR="000A0DDA" w:rsidRPr="00BE5D46">
        <w:rPr>
          <w:rFonts w:ascii="Arial" w:hAnsi="Arial" w:cs="Arial"/>
          <w:lang w:val="pt-PT"/>
        </w:rPr>
        <w:t>A eficácia do contrato fica condicionada à publicação resumida do instrumento pela Administração, na Imprensa Oficial, a ser providenciado pelo CONTRATANTE, nos termos do art. 20 do Decreto 3.555/2000.</w:t>
      </w:r>
    </w:p>
    <w:p w:rsidR="00FE2AAD" w:rsidRDefault="00FE2AAD" w:rsidP="000A0DDA">
      <w:pPr>
        <w:pStyle w:val="Corponico"/>
        <w:spacing w:after="0" w:line="320" w:lineRule="exact"/>
        <w:rPr>
          <w:rFonts w:ascii="Arial" w:hAnsi="Arial" w:cs="Arial"/>
        </w:rPr>
      </w:pPr>
    </w:p>
    <w:p w:rsidR="00FE2AAD" w:rsidRDefault="00FE2AAD" w:rsidP="00FE2AAD">
      <w:pPr>
        <w:autoSpaceDE w:val="0"/>
        <w:autoSpaceDN w:val="0"/>
        <w:adjustRightInd w:val="0"/>
        <w:spacing w:line="320" w:lineRule="exact"/>
        <w:jc w:val="both"/>
        <w:rPr>
          <w:rFonts w:ascii="Arial" w:hAnsi="Arial" w:cs="Arial"/>
        </w:rPr>
      </w:pPr>
    </w:p>
    <w:p w:rsidR="00FE2AAD" w:rsidRPr="00CD41AC" w:rsidRDefault="00FE2AAD"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 xml:space="preserve">14 – CLÁUSULA DÉCIMA QUARTA – DO REAJUSTE DOS PREÇOS </w:t>
      </w:r>
    </w:p>
    <w:p w:rsidR="00FE2AAD" w:rsidRPr="008E36B1" w:rsidRDefault="00FE2AAD" w:rsidP="00FE2AAD">
      <w:pPr>
        <w:spacing w:line="320" w:lineRule="exact"/>
        <w:jc w:val="both"/>
        <w:rPr>
          <w:rFonts w:ascii="Arial" w:hAnsi="Arial" w:cs="Arial"/>
        </w:rPr>
      </w:pPr>
    </w:p>
    <w:p w:rsidR="00FE2AAD" w:rsidRPr="008E36B1" w:rsidRDefault="00FE2AAD" w:rsidP="00FE2AAD">
      <w:pPr>
        <w:spacing w:line="320" w:lineRule="exact"/>
        <w:jc w:val="both"/>
        <w:rPr>
          <w:rFonts w:ascii="Arial" w:hAnsi="Arial" w:cs="Arial"/>
        </w:rPr>
      </w:pPr>
      <w:proofErr w:type="gramStart"/>
      <w:r w:rsidRPr="008E36B1">
        <w:rPr>
          <w:rFonts w:ascii="Arial" w:hAnsi="Arial" w:cs="Arial"/>
        </w:rPr>
        <w:t>14.1</w:t>
      </w:r>
      <w:r w:rsidRPr="008E36B1">
        <w:rPr>
          <w:rFonts w:ascii="Arial" w:hAnsi="Arial" w:cs="Arial"/>
        </w:rPr>
        <w:tab/>
        <w:t>Os</w:t>
      </w:r>
      <w:proofErr w:type="gramEnd"/>
      <w:r w:rsidRPr="008E36B1">
        <w:rPr>
          <w:rFonts w:ascii="Arial" w:hAnsi="Arial" w:cs="Arial"/>
        </w:rPr>
        <w:t xml:space="preserve"> preços serão fixos e irreajustáveis durante a vigência do contrato.</w:t>
      </w:r>
    </w:p>
    <w:p w:rsidR="00FE2AAD" w:rsidRPr="008E36B1" w:rsidRDefault="00FE2AAD" w:rsidP="00FE2AAD">
      <w:pPr>
        <w:spacing w:line="320" w:lineRule="exact"/>
        <w:jc w:val="both"/>
        <w:rPr>
          <w:rFonts w:ascii="Arial" w:hAnsi="Arial" w:cs="Arial"/>
        </w:rPr>
      </w:pPr>
    </w:p>
    <w:p w:rsidR="00FE2AAD" w:rsidRPr="008E36B1" w:rsidRDefault="00FE2AAD" w:rsidP="000A0DDA">
      <w:pPr>
        <w:pStyle w:val="Recuodecorpodetexto2"/>
        <w:spacing w:line="320" w:lineRule="exact"/>
        <w:ind w:left="0" w:firstLine="0"/>
      </w:pPr>
      <w:proofErr w:type="gramStart"/>
      <w:r w:rsidRPr="008E36B1">
        <w:t>14.2</w:t>
      </w:r>
      <w:r w:rsidRPr="008E36B1">
        <w:tab/>
        <w:t>Os</w:t>
      </w:r>
      <w:proofErr w:type="gramEnd"/>
      <w:r w:rsidRPr="008E36B1">
        <w:t xml:space="preserve"> preços serão fixos e irreajustáveis durante a vigência do contrato, salvo ser houver prorrogação, conforme disciplina o artigo 57 da Lei nº 8.666/93, </w:t>
      </w:r>
    </w:p>
    <w:p w:rsidR="00FE2AAD" w:rsidRPr="008E36B1" w:rsidRDefault="00FE2AAD" w:rsidP="00FE2AAD">
      <w:pPr>
        <w:pStyle w:val="Recuodecorpodetexto2"/>
        <w:spacing w:line="320" w:lineRule="exact"/>
        <w:ind w:left="0"/>
      </w:pPr>
    </w:p>
    <w:p w:rsidR="00FE2AAD" w:rsidRPr="008E36B1" w:rsidRDefault="00FE2AAD" w:rsidP="000A0DDA">
      <w:pPr>
        <w:pStyle w:val="Recuodecorpodetexto2"/>
        <w:spacing w:line="320" w:lineRule="exact"/>
        <w:ind w:left="0" w:firstLine="0"/>
      </w:pPr>
      <w:proofErr w:type="gramStart"/>
      <w:r w:rsidRPr="008E36B1">
        <w:t>14.3</w:t>
      </w:r>
      <w:r w:rsidRPr="008E36B1">
        <w:tab/>
        <w:t>No</w:t>
      </w:r>
      <w:proofErr w:type="gramEnd"/>
      <w:r w:rsidRPr="008E36B1">
        <w:t xml:space="preserve"> caso de prorrogação do contrato será realizada pesquisa de mercado para bali</w:t>
      </w:r>
      <w:r>
        <w:t>z</w:t>
      </w:r>
      <w:r w:rsidRPr="008E36B1">
        <w:t>ar a renovação do contratual.</w:t>
      </w:r>
    </w:p>
    <w:p w:rsidR="00FE2AAD" w:rsidRPr="008E36B1" w:rsidRDefault="00FE2AAD" w:rsidP="00FE2AAD">
      <w:pPr>
        <w:spacing w:line="320" w:lineRule="exact"/>
        <w:ind w:right="-96"/>
        <w:jc w:val="both"/>
        <w:rPr>
          <w:rFonts w:ascii="Arial" w:hAnsi="Arial" w:cs="Arial"/>
        </w:rPr>
      </w:pPr>
    </w:p>
    <w:p w:rsidR="00FE2AAD" w:rsidRPr="008E36B1" w:rsidRDefault="00FE2AAD" w:rsidP="00FE2AAD">
      <w:pPr>
        <w:spacing w:line="320" w:lineRule="exact"/>
        <w:ind w:right="-96"/>
        <w:jc w:val="both"/>
        <w:rPr>
          <w:rFonts w:ascii="Arial" w:hAnsi="Arial" w:cs="Arial"/>
        </w:rPr>
      </w:pPr>
      <w:proofErr w:type="gramStart"/>
      <w:r w:rsidRPr="008E36B1">
        <w:rPr>
          <w:rFonts w:ascii="Arial" w:hAnsi="Arial" w:cs="Arial"/>
        </w:rPr>
        <w:t>14.4</w:t>
      </w:r>
      <w:r w:rsidRPr="008E36B1">
        <w:rPr>
          <w:rFonts w:ascii="Arial" w:hAnsi="Arial" w:cs="Arial"/>
        </w:rPr>
        <w:tab/>
        <w:t>No</w:t>
      </w:r>
      <w:proofErr w:type="gramEnd"/>
      <w:r w:rsidRPr="008E36B1">
        <w:rPr>
          <w:rFonts w:ascii="Arial" w:hAnsi="Arial" w:cs="Arial"/>
        </w:rPr>
        <w:t xml:space="preserve"> caso de haver prorrogação contratual, eventuais custos não renováveis já pagos ou amortizados no primeiro ano da contratação deverão ser eliminados como condição para renovação.</w:t>
      </w:r>
    </w:p>
    <w:p w:rsidR="00FE2AAD" w:rsidRDefault="00FE2AAD" w:rsidP="00FE2AAD">
      <w:pPr>
        <w:pStyle w:val="Corponico"/>
        <w:spacing w:after="0" w:line="320" w:lineRule="exact"/>
        <w:rPr>
          <w:rFonts w:ascii="Arial" w:hAnsi="Arial" w:cs="Arial"/>
          <w:szCs w:val="24"/>
        </w:rPr>
      </w:pPr>
    </w:p>
    <w:p w:rsidR="00FE2AAD" w:rsidRDefault="00FE2AAD" w:rsidP="00FE2AAD">
      <w:pPr>
        <w:spacing w:line="320" w:lineRule="exact"/>
        <w:ind w:right="-96"/>
        <w:jc w:val="both"/>
        <w:rPr>
          <w:rFonts w:ascii="Arial" w:hAnsi="Arial" w:cs="Arial"/>
        </w:rPr>
      </w:pPr>
    </w:p>
    <w:p w:rsidR="00FE2AAD" w:rsidRDefault="00FE2AAD" w:rsidP="00FE2AAD">
      <w:pPr>
        <w:spacing w:line="320" w:lineRule="exact"/>
        <w:ind w:right="-96"/>
        <w:jc w:val="both"/>
        <w:rPr>
          <w:rFonts w:ascii="Arial" w:hAnsi="Arial" w:cs="Arial"/>
        </w:rPr>
      </w:pPr>
    </w:p>
    <w:p w:rsidR="000A0DDA" w:rsidRDefault="000A0DDA" w:rsidP="00FE2AAD">
      <w:pPr>
        <w:spacing w:line="320" w:lineRule="exact"/>
        <w:ind w:right="-96"/>
        <w:jc w:val="both"/>
        <w:rPr>
          <w:rFonts w:ascii="Arial" w:hAnsi="Arial" w:cs="Arial"/>
        </w:rPr>
      </w:pPr>
    </w:p>
    <w:p w:rsidR="002B665B" w:rsidRDefault="002B665B" w:rsidP="00FE2AAD">
      <w:pPr>
        <w:spacing w:line="320" w:lineRule="exact"/>
        <w:ind w:right="-96"/>
        <w:jc w:val="both"/>
        <w:rPr>
          <w:rFonts w:ascii="Arial" w:hAnsi="Arial" w:cs="Arial"/>
        </w:rPr>
      </w:pPr>
    </w:p>
    <w:p w:rsidR="002B665B" w:rsidRDefault="002B665B" w:rsidP="00FE2AAD">
      <w:pPr>
        <w:spacing w:line="320" w:lineRule="exact"/>
        <w:ind w:right="-96"/>
        <w:jc w:val="both"/>
        <w:rPr>
          <w:rFonts w:ascii="Arial" w:hAnsi="Arial" w:cs="Arial"/>
        </w:rPr>
      </w:pPr>
    </w:p>
    <w:p w:rsidR="000A0DDA" w:rsidRDefault="000A0DDA" w:rsidP="00FE2AAD">
      <w:pPr>
        <w:spacing w:line="320" w:lineRule="exact"/>
        <w:ind w:right="-96"/>
        <w:jc w:val="both"/>
        <w:rPr>
          <w:rFonts w:ascii="Arial" w:hAnsi="Arial" w:cs="Arial"/>
        </w:rPr>
      </w:pPr>
    </w:p>
    <w:p w:rsidR="00FE2AAD" w:rsidRPr="00CD41AC" w:rsidRDefault="000A0DDA" w:rsidP="00FE2AAD">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15 – CLÁUSULA DÉCIMA QUINTA</w:t>
      </w:r>
      <w:r w:rsidR="00FE2AAD">
        <w:rPr>
          <w:rFonts w:ascii="Arial" w:hAnsi="Arial" w:cs="Arial"/>
          <w:b/>
          <w:snapToGrid w:val="0"/>
        </w:rPr>
        <w:t xml:space="preserve"> – </w:t>
      </w:r>
      <w:r w:rsidR="00FE2AAD">
        <w:rPr>
          <w:rFonts w:ascii="Arial" w:hAnsi="Arial" w:cs="Arial"/>
          <w:b/>
        </w:rPr>
        <w:t>DO FOR</w:t>
      </w:r>
      <w:r w:rsidR="00FE2AAD" w:rsidRPr="005E0A2A">
        <w:rPr>
          <w:rFonts w:ascii="Arial" w:hAnsi="Arial" w:cs="Arial"/>
          <w:b/>
        </w:rPr>
        <w:t>O E DOS CASOS OMISSOS</w:t>
      </w:r>
    </w:p>
    <w:p w:rsidR="00FE2AAD" w:rsidRDefault="00FE2AAD" w:rsidP="00FE2AAD">
      <w:pPr>
        <w:pStyle w:val="compras"/>
        <w:spacing w:line="320" w:lineRule="exact"/>
        <w:rPr>
          <w:rFonts w:ascii="Arial" w:hAnsi="Arial" w:cs="Arial"/>
          <w:kern w:val="0"/>
        </w:rPr>
      </w:pPr>
    </w:p>
    <w:p w:rsidR="00FE2AAD" w:rsidRPr="0093389D" w:rsidRDefault="00C15704" w:rsidP="00FE2AAD">
      <w:pPr>
        <w:pStyle w:val="compras"/>
        <w:spacing w:line="320" w:lineRule="exact"/>
        <w:rPr>
          <w:rFonts w:ascii="Arial" w:hAnsi="Arial" w:cs="Arial"/>
          <w:kern w:val="0"/>
        </w:rPr>
      </w:pPr>
      <w:r>
        <w:rPr>
          <w:rFonts w:ascii="Arial" w:hAnsi="Arial" w:cs="Arial"/>
          <w:kern w:val="0"/>
        </w:rPr>
        <w:t>15</w:t>
      </w:r>
      <w:r w:rsidR="00FE2AAD" w:rsidRPr="0093389D">
        <w:rPr>
          <w:rFonts w:ascii="Arial" w:hAnsi="Arial" w:cs="Arial"/>
          <w:kern w:val="0"/>
        </w:rPr>
        <w:t xml:space="preserve">.1. Fica eleito o foro da Justiça Federal, em Brasília - DF, como competente para dirimir quaisquer dúvidas oriundas do presente contrato, com renúncia de qualquer outro por mais privilegiado que seja. </w:t>
      </w:r>
    </w:p>
    <w:p w:rsidR="00FE2AAD" w:rsidRPr="0093389D" w:rsidRDefault="00FE2AAD" w:rsidP="00FE2AAD">
      <w:pPr>
        <w:spacing w:line="320" w:lineRule="exact"/>
        <w:ind w:left="851" w:hanging="851"/>
        <w:jc w:val="both"/>
        <w:rPr>
          <w:rFonts w:ascii="Arial" w:hAnsi="Arial" w:cs="Arial"/>
        </w:rPr>
      </w:pPr>
    </w:p>
    <w:p w:rsidR="00FE2AAD" w:rsidRPr="0093389D" w:rsidRDefault="00C15704" w:rsidP="00FE2AAD">
      <w:pPr>
        <w:pStyle w:val="compras"/>
        <w:spacing w:line="320" w:lineRule="exact"/>
        <w:rPr>
          <w:rFonts w:ascii="Arial" w:hAnsi="Arial" w:cs="Arial"/>
          <w:kern w:val="0"/>
        </w:rPr>
      </w:pPr>
      <w:r>
        <w:rPr>
          <w:rFonts w:ascii="Arial" w:hAnsi="Arial" w:cs="Arial"/>
          <w:kern w:val="0"/>
        </w:rPr>
        <w:t>15</w:t>
      </w:r>
      <w:r w:rsidR="00FE2AAD" w:rsidRPr="0093389D">
        <w:rPr>
          <w:rFonts w:ascii="Arial" w:hAnsi="Arial" w:cs="Arial"/>
          <w:kern w:val="0"/>
        </w:rPr>
        <w:t>.2. Os casos omissos serão analisados pelos representantes legais das partes, com o intuito de solucionar o impasse, sem que haja prejuízo para nenhuma delas, tendo por base o que dispõem a Lei n º 8.666/93 e demais legislação vigente aplicável à espécie.</w:t>
      </w:r>
    </w:p>
    <w:p w:rsidR="00FE2AAD" w:rsidRDefault="00FE2AAD" w:rsidP="00FE2AAD">
      <w:pPr>
        <w:spacing w:line="320" w:lineRule="exact"/>
        <w:ind w:left="851" w:hanging="851"/>
        <w:jc w:val="both"/>
        <w:rPr>
          <w:rFonts w:ascii="Arial" w:hAnsi="Arial" w:cs="Arial"/>
        </w:rPr>
      </w:pPr>
    </w:p>
    <w:p w:rsidR="00FE2AAD" w:rsidRDefault="00FE2AAD" w:rsidP="00FE2AAD">
      <w:pPr>
        <w:pStyle w:val="compras"/>
        <w:spacing w:line="320" w:lineRule="exact"/>
        <w:ind w:firstLine="1416"/>
        <w:rPr>
          <w:rFonts w:ascii="Arial" w:hAnsi="Arial" w:cs="Arial"/>
          <w:kern w:val="0"/>
        </w:rPr>
      </w:pPr>
      <w:r w:rsidRPr="0093389D">
        <w:rPr>
          <w:rFonts w:ascii="Arial" w:hAnsi="Arial" w:cs="Arial"/>
          <w:kern w:val="0"/>
        </w:rPr>
        <w:t>E assim, por estarem de acordo ajustados e contratados, após lido e achado conforme, as partes, a seguir, firmam o presente contrato, em 03 (três) vias, de igual teor e forma, para um só efeito, na presença de 02 (duas) testemunhas abaixo assinados e arquivado no setor de compras deste conselho, conforme dispõe o artigo 60 da lei nº 8.666/93.</w:t>
      </w:r>
    </w:p>
    <w:p w:rsidR="00FE2AAD" w:rsidRPr="00531B31" w:rsidRDefault="00FE2AAD" w:rsidP="00FE2AAD">
      <w:pPr>
        <w:pStyle w:val="Corpodetexto3"/>
        <w:spacing w:after="0" w:line="320" w:lineRule="exact"/>
        <w:jc w:val="both"/>
        <w:rPr>
          <w:rFonts w:ascii="Arial" w:hAnsi="Arial" w:cs="Arial"/>
          <w:szCs w:val="24"/>
        </w:rPr>
      </w:pPr>
    </w:p>
    <w:p w:rsidR="00FE2AAD" w:rsidRPr="005E0A2A" w:rsidRDefault="00FE2AAD" w:rsidP="00FE2AAD">
      <w:pPr>
        <w:pStyle w:val="Corpodetexto3"/>
        <w:spacing w:after="0" w:line="320" w:lineRule="exact"/>
        <w:jc w:val="right"/>
        <w:rPr>
          <w:rFonts w:ascii="Arial" w:hAnsi="Arial" w:cs="Arial"/>
          <w:sz w:val="24"/>
          <w:szCs w:val="24"/>
        </w:rPr>
      </w:pPr>
      <w:r w:rsidRPr="005E0A2A">
        <w:rPr>
          <w:rFonts w:ascii="Arial" w:hAnsi="Arial" w:cs="Arial"/>
          <w:sz w:val="24"/>
          <w:szCs w:val="24"/>
        </w:rPr>
        <w:t xml:space="preserve">Brasília – </w:t>
      </w:r>
      <w:proofErr w:type="gramStart"/>
      <w:r w:rsidRPr="005E0A2A">
        <w:rPr>
          <w:rFonts w:ascii="Arial" w:hAnsi="Arial" w:cs="Arial"/>
          <w:sz w:val="24"/>
          <w:szCs w:val="24"/>
        </w:rPr>
        <w:t xml:space="preserve">DF,   </w:t>
      </w:r>
      <w:proofErr w:type="gramEnd"/>
      <w:r w:rsidRPr="005E0A2A">
        <w:rPr>
          <w:rFonts w:ascii="Arial" w:hAnsi="Arial" w:cs="Arial"/>
          <w:sz w:val="24"/>
          <w:szCs w:val="24"/>
        </w:rPr>
        <w:t xml:space="preserve">       de                        </w:t>
      </w:r>
      <w:proofErr w:type="spellStart"/>
      <w:r w:rsidRPr="005E0A2A">
        <w:rPr>
          <w:rFonts w:ascii="Arial" w:hAnsi="Arial" w:cs="Arial"/>
          <w:sz w:val="24"/>
          <w:szCs w:val="24"/>
        </w:rPr>
        <w:t>de</w:t>
      </w:r>
      <w:proofErr w:type="spellEnd"/>
      <w:r w:rsidRPr="005E0A2A">
        <w:rPr>
          <w:rFonts w:ascii="Arial" w:hAnsi="Arial" w:cs="Arial"/>
          <w:sz w:val="24"/>
          <w:szCs w:val="24"/>
        </w:rPr>
        <w:t xml:space="preserve"> 20</w:t>
      </w:r>
      <w:r w:rsidR="00C15704">
        <w:rPr>
          <w:rFonts w:ascii="Arial" w:hAnsi="Arial" w:cs="Arial"/>
          <w:sz w:val="24"/>
          <w:szCs w:val="24"/>
        </w:rPr>
        <w:t>22</w:t>
      </w:r>
      <w:r w:rsidRPr="005E0A2A">
        <w:rPr>
          <w:rFonts w:ascii="Arial" w:hAnsi="Arial" w:cs="Arial"/>
          <w:sz w:val="24"/>
          <w:szCs w:val="24"/>
        </w:rPr>
        <w:t>.</w:t>
      </w:r>
    </w:p>
    <w:p w:rsidR="00FE2AAD" w:rsidRPr="00531B31" w:rsidRDefault="00FE2AAD" w:rsidP="00FE2AAD">
      <w:pPr>
        <w:pStyle w:val="Corpodetexto3"/>
        <w:spacing w:after="0" w:line="320" w:lineRule="exact"/>
        <w:rPr>
          <w:rFonts w:ascii="Arial" w:hAnsi="Arial" w:cs="Arial"/>
          <w:b/>
          <w:szCs w:val="24"/>
        </w:rPr>
      </w:pPr>
    </w:p>
    <w:p w:rsidR="00FE2AAD" w:rsidRPr="00531B31" w:rsidRDefault="00FE2AAD" w:rsidP="00FE2AAD">
      <w:pPr>
        <w:pStyle w:val="Corpodetexto3"/>
        <w:spacing w:after="0" w:line="320" w:lineRule="exact"/>
        <w:rPr>
          <w:rFonts w:ascii="Arial" w:hAnsi="Arial" w:cs="Arial"/>
          <w:b/>
          <w:szCs w:val="24"/>
        </w:rPr>
      </w:pPr>
    </w:p>
    <w:p w:rsidR="00FE2AAD" w:rsidRPr="00847EBD" w:rsidRDefault="00FE2AAD" w:rsidP="00FE2AAD">
      <w:pPr>
        <w:spacing w:line="320" w:lineRule="exact"/>
        <w:jc w:val="center"/>
        <w:rPr>
          <w:rFonts w:ascii="Arial" w:hAnsi="Arial" w:cs="Arial"/>
          <w:b/>
        </w:rPr>
      </w:pPr>
      <w:r w:rsidRPr="00847EBD">
        <w:rPr>
          <w:rFonts w:ascii="Arial" w:hAnsi="Arial" w:cs="Arial"/>
          <w:b/>
        </w:rPr>
        <w:t>_________________________________________</w:t>
      </w:r>
    </w:p>
    <w:p w:rsidR="00FE2AAD" w:rsidRPr="005E0A2A" w:rsidRDefault="00FE2AAD" w:rsidP="00FE2AAD">
      <w:pPr>
        <w:pStyle w:val="Corpodetexto3"/>
        <w:spacing w:after="0" w:line="320" w:lineRule="exact"/>
        <w:jc w:val="center"/>
        <w:rPr>
          <w:rFonts w:ascii="Arial" w:hAnsi="Arial" w:cs="Arial"/>
          <w:b/>
          <w:sz w:val="24"/>
          <w:szCs w:val="24"/>
        </w:rPr>
      </w:pPr>
      <w:r w:rsidRPr="005E0A2A">
        <w:rPr>
          <w:rFonts w:ascii="Arial" w:hAnsi="Arial" w:cs="Arial"/>
          <w:b/>
          <w:sz w:val="24"/>
          <w:szCs w:val="24"/>
        </w:rPr>
        <w:t>CONSELHO FEDERAL DE MEDICINA</w:t>
      </w:r>
    </w:p>
    <w:p w:rsidR="00FE2AAD" w:rsidRPr="00531B31" w:rsidRDefault="00FE2AAD" w:rsidP="00FE2AAD">
      <w:pPr>
        <w:spacing w:line="320" w:lineRule="exact"/>
        <w:jc w:val="center"/>
        <w:rPr>
          <w:rFonts w:ascii="Arial" w:hAnsi="Arial" w:cs="Arial"/>
          <w:b/>
        </w:rPr>
      </w:pPr>
      <w:r w:rsidRPr="00531B31">
        <w:rPr>
          <w:rFonts w:ascii="Arial" w:hAnsi="Arial" w:cs="Arial"/>
          <w:b/>
        </w:rPr>
        <w:t>CONTRATANTE</w:t>
      </w:r>
    </w:p>
    <w:p w:rsidR="00FE2AAD" w:rsidRDefault="00FE2AAD" w:rsidP="00FE2AAD">
      <w:pPr>
        <w:spacing w:line="320" w:lineRule="exact"/>
        <w:jc w:val="both"/>
        <w:rPr>
          <w:rFonts w:ascii="Arial" w:hAnsi="Arial" w:cs="Arial"/>
          <w:b/>
        </w:rPr>
      </w:pPr>
    </w:p>
    <w:p w:rsidR="00FE2AAD" w:rsidRPr="00847EBD" w:rsidRDefault="00FE2AAD" w:rsidP="00FE2AAD">
      <w:pPr>
        <w:spacing w:line="320" w:lineRule="exact"/>
        <w:jc w:val="both"/>
        <w:rPr>
          <w:rFonts w:ascii="Arial" w:hAnsi="Arial" w:cs="Arial"/>
          <w:b/>
        </w:rPr>
      </w:pPr>
    </w:p>
    <w:p w:rsidR="00FE2AAD" w:rsidRPr="00847EBD" w:rsidRDefault="00FE2AAD" w:rsidP="00FE2AAD">
      <w:pPr>
        <w:spacing w:line="320" w:lineRule="exact"/>
        <w:jc w:val="center"/>
        <w:rPr>
          <w:rFonts w:ascii="Arial" w:hAnsi="Arial" w:cs="Arial"/>
          <w:b/>
        </w:rPr>
      </w:pPr>
      <w:r w:rsidRPr="00847EBD">
        <w:rPr>
          <w:rFonts w:ascii="Arial" w:hAnsi="Arial" w:cs="Arial"/>
          <w:b/>
        </w:rPr>
        <w:t>_________________________________________</w:t>
      </w:r>
    </w:p>
    <w:p w:rsidR="00FE2AAD" w:rsidRPr="00531B31" w:rsidRDefault="00FE2AAD" w:rsidP="00FE2AAD">
      <w:pPr>
        <w:spacing w:line="320" w:lineRule="exact"/>
        <w:jc w:val="center"/>
        <w:rPr>
          <w:rFonts w:ascii="Arial" w:hAnsi="Arial" w:cs="Arial"/>
          <w:b/>
        </w:rPr>
      </w:pPr>
      <w:r w:rsidRPr="00531B31">
        <w:rPr>
          <w:rFonts w:ascii="Arial" w:hAnsi="Arial" w:cs="Arial"/>
          <w:b/>
        </w:rPr>
        <w:t>CONTRATADA</w:t>
      </w:r>
    </w:p>
    <w:p w:rsidR="00FE2AAD" w:rsidRPr="00531B31" w:rsidRDefault="00FE2AAD" w:rsidP="00FE2AAD">
      <w:pPr>
        <w:spacing w:line="320" w:lineRule="exact"/>
        <w:jc w:val="center"/>
        <w:rPr>
          <w:rFonts w:ascii="Arial" w:hAnsi="Arial" w:cs="Arial"/>
          <w:b/>
        </w:rPr>
      </w:pPr>
    </w:p>
    <w:p w:rsidR="00FE2AAD" w:rsidRPr="00531B31" w:rsidRDefault="00FE2AAD" w:rsidP="00FE2AAD">
      <w:pPr>
        <w:spacing w:line="320" w:lineRule="exact"/>
        <w:rPr>
          <w:rFonts w:ascii="Arial" w:hAnsi="Arial" w:cs="Arial"/>
          <w:b/>
        </w:rPr>
      </w:pPr>
    </w:p>
    <w:p w:rsidR="00FE2AAD" w:rsidRPr="00531B31" w:rsidRDefault="00FE2AAD" w:rsidP="00FE2AAD">
      <w:pPr>
        <w:spacing w:line="320" w:lineRule="exact"/>
        <w:rPr>
          <w:rFonts w:ascii="Arial" w:hAnsi="Arial" w:cs="Arial"/>
          <w:b/>
          <w:u w:val="single"/>
        </w:rPr>
      </w:pPr>
      <w:r w:rsidRPr="00531B31">
        <w:rPr>
          <w:rFonts w:ascii="Arial" w:hAnsi="Arial" w:cs="Arial"/>
          <w:b/>
          <w:u w:val="single"/>
        </w:rPr>
        <w:t>TESTEMUNHAS:</w:t>
      </w:r>
    </w:p>
    <w:p w:rsidR="00FE2AAD" w:rsidRPr="00531B31" w:rsidRDefault="00FE2AAD" w:rsidP="00FE2AAD">
      <w:pPr>
        <w:spacing w:line="320" w:lineRule="exact"/>
        <w:rPr>
          <w:rFonts w:ascii="Arial" w:hAnsi="Arial" w:cs="Arial"/>
          <w:b/>
          <w:u w:val="single"/>
        </w:rPr>
      </w:pPr>
    </w:p>
    <w:p w:rsidR="00FE2AAD" w:rsidRPr="00531B31" w:rsidRDefault="00FE2AAD" w:rsidP="00FE2AAD">
      <w:pPr>
        <w:spacing w:line="320" w:lineRule="exact"/>
        <w:rPr>
          <w:rFonts w:ascii="Arial" w:hAnsi="Arial" w:cs="Arial"/>
          <w:b/>
        </w:rPr>
      </w:pPr>
    </w:p>
    <w:p w:rsidR="00FE2AAD" w:rsidRPr="00531B31" w:rsidRDefault="00FE2AAD" w:rsidP="00FE2AAD">
      <w:pPr>
        <w:spacing w:line="320" w:lineRule="exact"/>
        <w:rPr>
          <w:rFonts w:ascii="Arial" w:hAnsi="Arial" w:cs="Arial"/>
          <w:b/>
        </w:rPr>
      </w:pPr>
      <w:r w:rsidRPr="00531B31">
        <w:rPr>
          <w:rFonts w:ascii="Arial" w:hAnsi="Arial" w:cs="Arial"/>
          <w:b/>
        </w:rPr>
        <w:t>_____________________________________</w:t>
      </w:r>
    </w:p>
    <w:p w:rsidR="00FE2AAD" w:rsidRPr="00531B31" w:rsidRDefault="00FE2AAD" w:rsidP="00FE2AAD">
      <w:pPr>
        <w:spacing w:line="320" w:lineRule="exact"/>
        <w:rPr>
          <w:rFonts w:ascii="Arial" w:hAnsi="Arial" w:cs="Arial"/>
          <w:b/>
        </w:rPr>
      </w:pPr>
      <w:r w:rsidRPr="00531B31">
        <w:rPr>
          <w:rFonts w:ascii="Arial" w:hAnsi="Arial" w:cs="Arial"/>
          <w:b/>
        </w:rPr>
        <w:t>Nome (RG)</w:t>
      </w:r>
    </w:p>
    <w:p w:rsidR="00FE2AAD" w:rsidRPr="00531B31" w:rsidRDefault="00FE2AAD" w:rsidP="00FE2AAD">
      <w:pPr>
        <w:spacing w:line="320" w:lineRule="exact"/>
        <w:rPr>
          <w:rFonts w:ascii="Arial" w:hAnsi="Arial" w:cs="Arial"/>
          <w:b/>
        </w:rPr>
      </w:pPr>
    </w:p>
    <w:p w:rsidR="00FE2AAD" w:rsidRPr="00531B31" w:rsidRDefault="00FE2AAD" w:rsidP="00FE2AAD">
      <w:pPr>
        <w:spacing w:line="320" w:lineRule="exact"/>
        <w:rPr>
          <w:rFonts w:ascii="Arial" w:hAnsi="Arial" w:cs="Arial"/>
          <w:b/>
        </w:rPr>
      </w:pPr>
      <w:r w:rsidRPr="00531B31">
        <w:rPr>
          <w:rFonts w:ascii="Arial" w:hAnsi="Arial" w:cs="Arial"/>
          <w:b/>
        </w:rPr>
        <w:t>_____________________________________</w:t>
      </w:r>
    </w:p>
    <w:p w:rsidR="00FE2AAD" w:rsidRPr="00C15704" w:rsidRDefault="00FE2AAD" w:rsidP="00FE2AAD">
      <w:pPr>
        <w:pStyle w:val="Corpodetexto2"/>
        <w:spacing w:line="320" w:lineRule="exact"/>
        <w:rPr>
          <w:rFonts w:ascii="Arial" w:hAnsi="Arial" w:cs="Arial"/>
        </w:rPr>
      </w:pPr>
      <w:r w:rsidRPr="00C15704">
        <w:rPr>
          <w:rFonts w:ascii="Arial" w:hAnsi="Arial" w:cs="Arial"/>
        </w:rPr>
        <w:t>Nome (RG)</w:t>
      </w:r>
    </w:p>
    <w:p w:rsidR="001068BA" w:rsidRPr="00E94328" w:rsidRDefault="001068BA" w:rsidP="001068BA">
      <w:pPr>
        <w:pStyle w:val="Default"/>
        <w:spacing w:line="320" w:lineRule="exact"/>
        <w:jc w:val="both"/>
      </w:pPr>
    </w:p>
    <w:p w:rsidR="00E44E66" w:rsidRPr="00E44E66" w:rsidRDefault="00E44E66" w:rsidP="001068BA">
      <w:pPr>
        <w:spacing w:after="200" w:line="276" w:lineRule="auto"/>
        <w:rPr>
          <w:rFonts w:ascii="Arial" w:hAnsi="Arial" w:cs="Arial"/>
        </w:rPr>
      </w:pPr>
    </w:p>
    <w:sectPr w:rsidR="00E44E66" w:rsidRPr="00E44E66" w:rsidSect="00BE5D46">
      <w:headerReference w:type="default" r:id="rId23"/>
      <w:footerReference w:type="default" r:id="rId24"/>
      <w:pgSz w:w="11906" w:h="16838"/>
      <w:pgMar w:top="2552" w:right="1134" w:bottom="1418" w:left="1701"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874" w:rsidRDefault="00C14874" w:rsidP="00774BC7">
      <w:r>
        <w:separator/>
      </w:r>
    </w:p>
  </w:endnote>
  <w:endnote w:type="continuationSeparator" w:id="0">
    <w:p w:rsidR="00C14874" w:rsidRDefault="00C14874" w:rsidP="0077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LGC Sans">
    <w:altName w:val="Arial Unicode MS"/>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charset w:val="8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7325270"/>
      <w:docPartObj>
        <w:docPartGallery w:val="Page Numbers (Bottom of Page)"/>
        <w:docPartUnique/>
      </w:docPartObj>
    </w:sdtPr>
    <w:sdtEndPr/>
    <w:sdtContent>
      <w:p w:rsidR="00C14874" w:rsidRPr="00832706" w:rsidRDefault="00C14874" w:rsidP="007B5C99">
        <w:pPr>
          <w:pStyle w:val="Rodap"/>
          <w:jc w:val="center"/>
          <w:rPr>
            <w:rFonts w:asciiTheme="minorHAnsi" w:hAnsiTheme="minorHAnsi" w:cstheme="minorHAnsi"/>
            <w:color w:val="A6A6A6" w:themeColor="background1" w:themeShade="A6"/>
            <w:sz w:val="20"/>
            <w:szCs w:val="20"/>
          </w:rPr>
        </w:pPr>
        <w:r w:rsidRPr="00832706">
          <w:rPr>
            <w:rFonts w:asciiTheme="minorHAnsi" w:hAnsiTheme="minorHAnsi" w:cstheme="minorHAnsi"/>
            <w:noProof/>
            <w:color w:val="A6A6A6" w:themeColor="background1" w:themeShade="A6"/>
            <w:sz w:val="20"/>
            <w:szCs w:val="20"/>
          </w:rPr>
          <w:drawing>
            <wp:anchor distT="0" distB="0" distL="114300" distR="114300" simplePos="0" relativeHeight="251663360" behindDoc="1" locked="0" layoutInCell="1" allowOverlap="1" wp14:anchorId="1EED60C7" wp14:editId="13A66D1D">
              <wp:simplePos x="0" y="0"/>
              <wp:positionH relativeFrom="column">
                <wp:posOffset>-662635</wp:posOffset>
              </wp:positionH>
              <wp:positionV relativeFrom="paragraph">
                <wp:posOffset>3810</wp:posOffset>
              </wp:positionV>
              <wp:extent cx="1301581" cy="343814"/>
              <wp:effectExtent l="0" t="0" r="0" b="0"/>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CFM RODAP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1581" cy="343814"/>
                      </a:xfrm>
                      <a:prstGeom prst="rect">
                        <a:avLst/>
                      </a:prstGeom>
                    </pic:spPr>
                  </pic:pic>
                </a:graphicData>
              </a:graphic>
              <wp14:sizeRelH relativeFrom="page">
                <wp14:pctWidth>0</wp14:pctWidth>
              </wp14:sizeRelH>
              <wp14:sizeRelV relativeFrom="page">
                <wp14:pctHeight>0</wp14:pctHeight>
              </wp14:sizeRelV>
            </wp:anchor>
          </w:drawing>
        </w:r>
        <w:r w:rsidRPr="00832706">
          <w:rPr>
            <w:rFonts w:asciiTheme="minorHAnsi" w:hAnsiTheme="minorHAnsi" w:cstheme="minorHAnsi"/>
            <w:color w:val="A6A6A6" w:themeColor="background1" w:themeShade="A6"/>
            <w:sz w:val="20"/>
            <w:szCs w:val="20"/>
          </w:rPr>
          <w:t xml:space="preserve">SGAS 915 Lote 72, Asa Sul | Fone: (61) 3445-5900 </w:t>
        </w:r>
      </w:p>
      <w:p w:rsidR="00C14874" w:rsidRPr="00832706" w:rsidRDefault="00C14874" w:rsidP="007B5C99">
        <w:pPr>
          <w:pStyle w:val="Rodap"/>
          <w:jc w:val="center"/>
          <w:rPr>
            <w:rFonts w:asciiTheme="minorHAnsi" w:hAnsiTheme="minorHAnsi" w:cstheme="minorHAnsi"/>
            <w:color w:val="A6A6A6" w:themeColor="background1" w:themeShade="A6"/>
            <w:sz w:val="20"/>
            <w:szCs w:val="20"/>
          </w:rPr>
        </w:pPr>
        <w:r w:rsidRPr="00832706">
          <w:rPr>
            <w:rFonts w:asciiTheme="minorHAnsi" w:hAnsiTheme="minorHAnsi" w:cstheme="minorHAnsi"/>
            <w:color w:val="A6A6A6" w:themeColor="background1" w:themeShade="A6"/>
            <w:sz w:val="20"/>
            <w:szCs w:val="20"/>
          </w:rPr>
          <w:t>CEP: 70390-150 Brasília DF | http://www.portalmedico.org.br</w:t>
        </w:r>
      </w:p>
      <w:p w:rsidR="00C14874" w:rsidRDefault="00C14874" w:rsidP="00B62BF2">
        <w:pPr>
          <w:pStyle w:val="Rodap"/>
          <w:jc w:val="right"/>
        </w:pPr>
        <w:r w:rsidRPr="00774D90">
          <w:rPr>
            <w:rFonts w:ascii="Arial" w:hAnsi="Arial" w:cs="Arial"/>
            <w:sz w:val="20"/>
            <w:szCs w:val="20"/>
          </w:rPr>
          <w:fldChar w:fldCharType="begin"/>
        </w:r>
        <w:r w:rsidRPr="00774D90">
          <w:rPr>
            <w:rFonts w:ascii="Arial" w:hAnsi="Arial" w:cs="Arial"/>
            <w:sz w:val="20"/>
            <w:szCs w:val="20"/>
          </w:rPr>
          <w:instrText>PAGE   \* MERGEFORMAT</w:instrText>
        </w:r>
        <w:r w:rsidRPr="00774D90">
          <w:rPr>
            <w:rFonts w:ascii="Arial" w:hAnsi="Arial" w:cs="Arial"/>
            <w:sz w:val="20"/>
            <w:szCs w:val="20"/>
          </w:rPr>
          <w:fldChar w:fldCharType="separate"/>
        </w:r>
        <w:r w:rsidR="00D00E3F">
          <w:rPr>
            <w:rFonts w:ascii="Arial" w:hAnsi="Arial" w:cs="Arial"/>
            <w:noProof/>
            <w:sz w:val="20"/>
            <w:szCs w:val="20"/>
          </w:rPr>
          <w:t>2</w:t>
        </w:r>
        <w:r w:rsidRPr="00774D90">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874" w:rsidRDefault="00C14874" w:rsidP="00774BC7">
      <w:r>
        <w:separator/>
      </w:r>
    </w:p>
  </w:footnote>
  <w:footnote w:type="continuationSeparator" w:id="0">
    <w:p w:rsidR="00C14874" w:rsidRDefault="00C14874" w:rsidP="00774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874" w:rsidRDefault="00C14874" w:rsidP="007649F9">
    <w:pPr>
      <w:pStyle w:val="Cabealho"/>
      <w:tabs>
        <w:tab w:val="clear" w:pos="4252"/>
        <w:tab w:val="clear" w:pos="8504"/>
        <w:tab w:val="left" w:pos="2590"/>
      </w:tabs>
    </w:pPr>
    <w:r>
      <w:rPr>
        <w:noProof/>
      </w:rPr>
      <w:drawing>
        <wp:anchor distT="0" distB="0" distL="114300" distR="114300" simplePos="0" relativeHeight="251661312" behindDoc="1" locked="0" layoutInCell="1" allowOverlap="1" wp14:anchorId="62CD3B8F" wp14:editId="7672B762">
          <wp:simplePos x="0" y="0"/>
          <wp:positionH relativeFrom="margin">
            <wp:posOffset>2202353</wp:posOffset>
          </wp:positionH>
          <wp:positionV relativeFrom="paragraph">
            <wp:posOffset>-53438</wp:posOffset>
          </wp:positionV>
          <wp:extent cx="627888" cy="658368"/>
          <wp:effectExtent l="0" t="0" r="1270" b="8890"/>
          <wp:wrapNone/>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ASÃO VERD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7888" cy="658368"/>
                  </a:xfrm>
                  <a:prstGeom prst="rect">
                    <a:avLst/>
                  </a:prstGeom>
                </pic:spPr>
              </pic:pic>
            </a:graphicData>
          </a:graphic>
          <wp14:sizeRelH relativeFrom="page">
            <wp14:pctWidth>0</wp14:pctWidth>
          </wp14:sizeRelH>
          <wp14:sizeRelV relativeFrom="page">
            <wp14:pctHeight>0</wp14:pctHeight>
          </wp14:sizeRelV>
        </wp:anchor>
      </w:drawing>
    </w:r>
    <w:r>
      <w:tab/>
    </w:r>
  </w:p>
  <w:p w:rsidR="00C14874" w:rsidRDefault="00C14874" w:rsidP="007649F9">
    <w:pPr>
      <w:pStyle w:val="Cabealho"/>
      <w:tabs>
        <w:tab w:val="clear" w:pos="4252"/>
        <w:tab w:val="clear" w:pos="8504"/>
        <w:tab w:val="left" w:pos="2590"/>
      </w:tabs>
    </w:pPr>
  </w:p>
  <w:p w:rsidR="00C14874" w:rsidRDefault="00C14874" w:rsidP="007649F9">
    <w:pPr>
      <w:pStyle w:val="Cabealho"/>
      <w:tabs>
        <w:tab w:val="clear" w:pos="4252"/>
        <w:tab w:val="clear" w:pos="8504"/>
        <w:tab w:val="left" w:pos="2590"/>
      </w:tabs>
    </w:pPr>
  </w:p>
  <w:p w:rsidR="00C14874" w:rsidRDefault="00C14874" w:rsidP="007649F9">
    <w:pPr>
      <w:pStyle w:val="Cabealho"/>
      <w:tabs>
        <w:tab w:val="clear" w:pos="4252"/>
        <w:tab w:val="clear" w:pos="8504"/>
        <w:tab w:val="left" w:pos="2590"/>
      </w:tabs>
    </w:pPr>
  </w:p>
  <w:p w:rsidR="00C14874" w:rsidRPr="00376FC8" w:rsidRDefault="00C14874" w:rsidP="00376FC8">
    <w:pPr>
      <w:pStyle w:val="Cabealho"/>
      <w:ind w:left="-1134"/>
      <w:jc w:val="center"/>
      <w:rPr>
        <w:rFonts w:asciiTheme="minorHAnsi" w:hAnsiTheme="minorHAnsi" w:cstheme="minorHAnsi"/>
        <w:color w:val="A6A6A6" w:themeColor="background1" w:themeShade="A6"/>
        <w:sz w:val="22"/>
        <w:szCs w:val="22"/>
      </w:rPr>
    </w:pPr>
    <w:r w:rsidRPr="00832706">
      <w:rPr>
        <w:rFonts w:asciiTheme="minorHAnsi" w:hAnsiTheme="minorHAnsi" w:cstheme="minorHAnsi"/>
        <w:color w:val="A6A6A6" w:themeColor="background1" w:themeShade="A6"/>
        <w:sz w:val="22"/>
        <w:szCs w:val="22"/>
      </w:rPr>
      <w:t>CONSELHO FEDERAL DE MEDICINA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C6A6B6"/>
    <w:multiLevelType w:val="hybridMultilevel"/>
    <w:tmpl w:val="AA8C32E4"/>
    <w:lvl w:ilvl="0" w:tplc="CD0E35F0">
      <w:start w:val="1"/>
      <w:numFmt w:val="decimal"/>
      <w:pStyle w:val="Ttulo6"/>
      <w:suff w:val="nothing"/>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FFFFFF7E"/>
    <w:multiLevelType w:val="singleLevel"/>
    <w:tmpl w:val="781C6BA6"/>
    <w:lvl w:ilvl="0">
      <w:start w:val="1"/>
      <w:numFmt w:val="decimal"/>
      <w:pStyle w:val="Numerada3"/>
      <w:lvlText w:val="%1."/>
      <w:lvlJc w:val="left"/>
      <w:pPr>
        <w:tabs>
          <w:tab w:val="num" w:pos="926"/>
        </w:tabs>
        <w:ind w:left="926" w:hanging="360"/>
      </w:pPr>
    </w:lvl>
  </w:abstractNum>
  <w:abstractNum w:abstractNumId="2" w15:restartNumberingAfterBreak="0">
    <w:nsid w:val="FFFFFF7F"/>
    <w:multiLevelType w:val="singleLevel"/>
    <w:tmpl w:val="C6926E92"/>
    <w:lvl w:ilvl="0">
      <w:start w:val="1"/>
      <w:numFmt w:val="decimal"/>
      <w:pStyle w:val="Numerada2"/>
      <w:lvlText w:val="%1."/>
      <w:lvlJc w:val="left"/>
      <w:pPr>
        <w:tabs>
          <w:tab w:val="num" w:pos="643"/>
        </w:tabs>
        <w:ind w:left="643" w:hanging="360"/>
      </w:pPr>
    </w:lvl>
  </w:abstractNum>
  <w:abstractNum w:abstractNumId="3" w15:restartNumberingAfterBreak="0">
    <w:nsid w:val="FFFFFF88"/>
    <w:multiLevelType w:val="singleLevel"/>
    <w:tmpl w:val="8CAE7DC2"/>
    <w:lvl w:ilvl="0">
      <w:start w:val="1"/>
      <w:numFmt w:val="decimal"/>
      <w:pStyle w:val="Numerada"/>
      <w:lvlText w:val="%1."/>
      <w:lvlJc w:val="left"/>
      <w:pPr>
        <w:tabs>
          <w:tab w:val="num" w:pos="360"/>
        </w:tabs>
        <w:ind w:left="360" w:hanging="360"/>
      </w:pPr>
    </w:lvl>
  </w:abstractNum>
  <w:abstractNum w:abstractNumId="4" w15:restartNumberingAfterBreak="0">
    <w:nsid w:val="00000002"/>
    <w:multiLevelType w:val="multilevel"/>
    <w:tmpl w:val="50681A80"/>
    <w:lvl w:ilvl="0">
      <w:start w:val="1"/>
      <w:numFmt w:val="decimal"/>
      <w:pStyle w:val="Estilo1"/>
      <w:lvlText w:val="%1."/>
      <w:lvlJc w:val="left"/>
      <w:pPr>
        <w:tabs>
          <w:tab w:val="num" w:pos="720"/>
        </w:tabs>
        <w:ind w:left="720" w:hanging="360"/>
      </w:pPr>
    </w:lvl>
    <w:lvl w:ilvl="1">
      <w:start w:val="1"/>
      <w:numFmt w:val="decimal"/>
      <w:isLgl/>
      <w:lvlText w:val="%1.%2."/>
      <w:lvlJc w:val="left"/>
      <w:pPr>
        <w:ind w:left="1512" w:hanging="720"/>
      </w:pPr>
      <w:rPr>
        <w:rFonts w:cs="DejaVu LGC Sans" w:hint="default"/>
        <w:strike w:val="0"/>
        <w:color w:val="auto"/>
      </w:rPr>
    </w:lvl>
    <w:lvl w:ilvl="2">
      <w:start w:val="1"/>
      <w:numFmt w:val="decimal"/>
      <w:isLgl/>
      <w:lvlText w:val="%1.%2.%3."/>
      <w:lvlJc w:val="left"/>
      <w:pPr>
        <w:ind w:left="1620" w:hanging="720"/>
      </w:pPr>
      <w:rPr>
        <w:rFonts w:cs="DejaVu LGC Sans" w:hint="default"/>
        <w:color w:val="auto"/>
        <w:sz w:val="24"/>
        <w:szCs w:val="24"/>
        <w:u w:val="none"/>
      </w:rPr>
    </w:lvl>
    <w:lvl w:ilvl="3">
      <w:start w:val="1"/>
      <w:numFmt w:val="decimal"/>
      <w:isLgl/>
      <w:lvlText w:val="%1.%2.%3.%4."/>
      <w:lvlJc w:val="left"/>
      <w:pPr>
        <w:ind w:left="2736" w:hanging="1080"/>
      </w:pPr>
      <w:rPr>
        <w:rFonts w:cs="DejaVu LGC Sans" w:hint="default"/>
        <w:color w:val="auto"/>
      </w:rPr>
    </w:lvl>
    <w:lvl w:ilvl="4">
      <w:start w:val="1"/>
      <w:numFmt w:val="decimal"/>
      <w:isLgl/>
      <w:lvlText w:val="%1.%2.%3.%4.%5."/>
      <w:lvlJc w:val="left"/>
      <w:pPr>
        <w:ind w:left="3168" w:hanging="1080"/>
      </w:pPr>
      <w:rPr>
        <w:rFonts w:cs="DejaVu LGC Sans" w:hint="default"/>
        <w:color w:val="auto"/>
      </w:rPr>
    </w:lvl>
    <w:lvl w:ilvl="5">
      <w:start w:val="1"/>
      <w:numFmt w:val="decimal"/>
      <w:isLgl/>
      <w:lvlText w:val="%1.%2.%3.%4.%5.%6."/>
      <w:lvlJc w:val="left"/>
      <w:pPr>
        <w:ind w:left="3960" w:hanging="1440"/>
      </w:pPr>
      <w:rPr>
        <w:rFonts w:cs="DejaVu LGC Sans" w:hint="default"/>
      </w:rPr>
    </w:lvl>
    <w:lvl w:ilvl="6">
      <w:start w:val="1"/>
      <w:numFmt w:val="decimal"/>
      <w:isLgl/>
      <w:lvlText w:val="%1.%2.%3.%4.%5.%6.%7."/>
      <w:lvlJc w:val="left"/>
      <w:pPr>
        <w:ind w:left="4392" w:hanging="1440"/>
      </w:pPr>
      <w:rPr>
        <w:rFonts w:cs="DejaVu LGC Sans" w:hint="default"/>
      </w:rPr>
    </w:lvl>
    <w:lvl w:ilvl="7">
      <w:start w:val="1"/>
      <w:numFmt w:val="decimal"/>
      <w:isLgl/>
      <w:lvlText w:val="%1.%2.%3.%4.%5.%6.%7.%8."/>
      <w:lvlJc w:val="left"/>
      <w:pPr>
        <w:ind w:left="5184" w:hanging="1800"/>
      </w:pPr>
      <w:rPr>
        <w:rFonts w:cs="DejaVu LGC Sans" w:hint="default"/>
      </w:rPr>
    </w:lvl>
    <w:lvl w:ilvl="8">
      <w:start w:val="1"/>
      <w:numFmt w:val="decimal"/>
      <w:isLgl/>
      <w:lvlText w:val="%1.%2.%3.%4.%5.%6.%7.%8.%9."/>
      <w:lvlJc w:val="left"/>
      <w:pPr>
        <w:ind w:left="5976" w:hanging="2160"/>
      </w:pPr>
      <w:rPr>
        <w:rFonts w:cs="DejaVu LGC Sans" w:hint="default"/>
      </w:rPr>
    </w:lvl>
  </w:abstractNum>
  <w:abstractNum w:abstractNumId="5"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b/>
      </w:rPr>
    </w:lvl>
  </w:abstractNum>
  <w:abstractNum w:abstractNumId="6" w15:restartNumberingAfterBreak="0">
    <w:nsid w:val="0000000E"/>
    <w:multiLevelType w:val="multilevel"/>
    <w:tmpl w:val="EA9E621A"/>
    <w:name w:val="WWNum86"/>
    <w:lvl w:ilvl="0">
      <w:start w:val="9"/>
      <w:numFmt w:val="decimal"/>
      <w:lvlText w:val="%1."/>
      <w:lvlJc w:val="left"/>
      <w:pPr>
        <w:tabs>
          <w:tab w:val="num" w:pos="-2977"/>
        </w:tabs>
        <w:ind w:left="360" w:hanging="360"/>
      </w:pPr>
    </w:lvl>
    <w:lvl w:ilvl="1">
      <w:start w:val="1"/>
      <w:numFmt w:val="decimal"/>
      <w:lvlText w:val="%1.%2."/>
      <w:lvlJc w:val="left"/>
      <w:pPr>
        <w:tabs>
          <w:tab w:val="num" w:pos="0"/>
        </w:tabs>
        <w:ind w:left="1287" w:hanging="360"/>
      </w:pPr>
      <w:rPr>
        <w:b w:val="0"/>
        <w:i/>
        <w:color w:val="auto"/>
      </w:rPr>
    </w:lvl>
    <w:lvl w:ilvl="2">
      <w:start w:val="1"/>
      <w:numFmt w:val="decimal"/>
      <w:lvlText w:val="%1.%2.%3."/>
      <w:lvlJc w:val="left"/>
      <w:pPr>
        <w:tabs>
          <w:tab w:val="num" w:pos="0"/>
        </w:tabs>
        <w:ind w:left="2574" w:hanging="720"/>
      </w:pPr>
    </w:lvl>
    <w:lvl w:ilvl="3">
      <w:start w:val="1"/>
      <w:numFmt w:val="decimal"/>
      <w:lvlText w:val="%1.%2.%3.%4."/>
      <w:lvlJc w:val="left"/>
      <w:pPr>
        <w:tabs>
          <w:tab w:val="num" w:pos="0"/>
        </w:tabs>
        <w:ind w:left="3501" w:hanging="720"/>
      </w:pPr>
    </w:lvl>
    <w:lvl w:ilvl="4">
      <w:start w:val="1"/>
      <w:numFmt w:val="decimal"/>
      <w:lvlText w:val="%1.%2.%3.%4.%5."/>
      <w:lvlJc w:val="left"/>
      <w:pPr>
        <w:tabs>
          <w:tab w:val="num" w:pos="0"/>
        </w:tabs>
        <w:ind w:left="4788" w:hanging="1080"/>
      </w:pPr>
    </w:lvl>
    <w:lvl w:ilvl="5">
      <w:start w:val="1"/>
      <w:numFmt w:val="decimal"/>
      <w:lvlText w:val="%1.%2.%3.%4.%5.%6."/>
      <w:lvlJc w:val="left"/>
      <w:pPr>
        <w:tabs>
          <w:tab w:val="num" w:pos="0"/>
        </w:tabs>
        <w:ind w:left="5715" w:hanging="1080"/>
      </w:pPr>
    </w:lvl>
    <w:lvl w:ilvl="6">
      <w:start w:val="1"/>
      <w:numFmt w:val="decimal"/>
      <w:lvlText w:val="%1.%2.%3.%4.%5.%6.%7."/>
      <w:lvlJc w:val="left"/>
      <w:pPr>
        <w:tabs>
          <w:tab w:val="num" w:pos="0"/>
        </w:tabs>
        <w:ind w:left="7002" w:hanging="1440"/>
      </w:pPr>
    </w:lvl>
    <w:lvl w:ilvl="7">
      <w:start w:val="1"/>
      <w:numFmt w:val="decimal"/>
      <w:lvlText w:val="%1.%2.%3.%4.%5.%6.%7.%8."/>
      <w:lvlJc w:val="left"/>
      <w:pPr>
        <w:tabs>
          <w:tab w:val="num" w:pos="0"/>
        </w:tabs>
        <w:ind w:left="7929" w:hanging="1440"/>
      </w:pPr>
    </w:lvl>
    <w:lvl w:ilvl="8">
      <w:start w:val="1"/>
      <w:numFmt w:val="decimal"/>
      <w:lvlText w:val="%1.%2.%3.%4.%5.%6.%7.%8.%9."/>
      <w:lvlJc w:val="left"/>
      <w:pPr>
        <w:tabs>
          <w:tab w:val="num" w:pos="0"/>
        </w:tabs>
        <w:ind w:left="9216" w:hanging="1800"/>
      </w:pPr>
    </w:lvl>
  </w:abstractNum>
  <w:abstractNum w:abstractNumId="7" w15:restartNumberingAfterBreak="0">
    <w:nsid w:val="0137459C"/>
    <w:multiLevelType w:val="hybridMultilevel"/>
    <w:tmpl w:val="833E6B2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21C1B25"/>
    <w:multiLevelType w:val="multilevel"/>
    <w:tmpl w:val="3B381B3A"/>
    <w:styleLink w:val="List0"/>
    <w:lvl w:ilvl="0">
      <w:start w:val="1"/>
      <w:numFmt w:val="lowerLetter"/>
      <w:lvlText w:val="%1)"/>
      <w:lvlJc w:val="left"/>
      <w:pPr>
        <w:tabs>
          <w:tab w:val="num" w:pos="360"/>
        </w:tabs>
        <w:ind w:left="36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1">
      <w:start w:val="1"/>
      <w:numFmt w:val="lowerLetter"/>
      <w:lvlText w:val="%2)"/>
      <w:lvlJc w:val="left"/>
      <w:pPr>
        <w:tabs>
          <w:tab w:val="num" w:pos="720"/>
        </w:tabs>
        <w:ind w:left="72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2">
      <w:start w:val="1"/>
      <w:numFmt w:val="lowerLetter"/>
      <w:lvlText w:val="%3)"/>
      <w:lvlJc w:val="left"/>
      <w:pPr>
        <w:tabs>
          <w:tab w:val="num" w:pos="1080"/>
        </w:tabs>
        <w:ind w:left="108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3">
      <w:start w:val="1"/>
      <w:numFmt w:val="lowerLetter"/>
      <w:lvlText w:val="%4)"/>
      <w:lvlJc w:val="left"/>
      <w:pPr>
        <w:tabs>
          <w:tab w:val="num" w:pos="1440"/>
        </w:tabs>
        <w:ind w:left="144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4">
      <w:start w:val="1"/>
      <w:numFmt w:val="lowerLetter"/>
      <w:lvlText w:val="%5)"/>
      <w:lvlJc w:val="left"/>
      <w:pPr>
        <w:tabs>
          <w:tab w:val="num" w:pos="1800"/>
        </w:tabs>
        <w:ind w:left="180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5">
      <w:start w:val="1"/>
      <w:numFmt w:val="lowerLetter"/>
      <w:lvlText w:val="%6)"/>
      <w:lvlJc w:val="left"/>
      <w:pPr>
        <w:tabs>
          <w:tab w:val="num" w:pos="2160"/>
        </w:tabs>
        <w:ind w:left="216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6">
      <w:start w:val="1"/>
      <w:numFmt w:val="lowerLetter"/>
      <w:lvlText w:val="%7)"/>
      <w:lvlJc w:val="left"/>
      <w:pPr>
        <w:tabs>
          <w:tab w:val="num" w:pos="2520"/>
        </w:tabs>
        <w:ind w:left="252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7">
      <w:start w:val="1"/>
      <w:numFmt w:val="lowerLetter"/>
      <w:lvlText w:val="%8)"/>
      <w:lvlJc w:val="left"/>
      <w:pPr>
        <w:tabs>
          <w:tab w:val="num" w:pos="2880"/>
        </w:tabs>
        <w:ind w:left="288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lvl w:ilvl="8">
      <w:start w:val="1"/>
      <w:numFmt w:val="lowerLetter"/>
      <w:lvlText w:val="%9)"/>
      <w:lvlJc w:val="left"/>
      <w:pPr>
        <w:tabs>
          <w:tab w:val="num" w:pos="3240"/>
        </w:tabs>
        <w:ind w:left="3240" w:hanging="360"/>
      </w:pPr>
      <w:rPr>
        <w:rFonts w:ascii="Helvetica" w:eastAsia="Helvetica" w:hAnsi="Helvetica" w:cs="Helvetica"/>
        <w:b w:val="0"/>
        <w:bCs w:val="0"/>
        <w:i w:val="0"/>
        <w:iCs w:val="0"/>
        <w:caps w:val="0"/>
        <w:smallCaps w:val="0"/>
        <w:strike w:val="0"/>
        <w:dstrike w:val="0"/>
        <w:outline w:val="0"/>
        <w:color w:val="000000"/>
        <w:spacing w:val="0"/>
        <w:kern w:val="0"/>
        <w:position w:val="0"/>
        <w:sz w:val="22"/>
        <w:szCs w:val="22"/>
        <w:u w:val="none"/>
        <w:vertAlign w:val="baseline"/>
      </w:rPr>
    </w:lvl>
  </w:abstractNum>
  <w:abstractNum w:abstractNumId="9" w15:restartNumberingAfterBreak="0">
    <w:nsid w:val="04695301"/>
    <w:multiLevelType w:val="multilevel"/>
    <w:tmpl w:val="4BDA7334"/>
    <w:lvl w:ilvl="0">
      <w:start w:val="5"/>
      <w:numFmt w:val="decimal"/>
      <w:lvlText w:val="%1"/>
      <w:lvlJc w:val="left"/>
      <w:pPr>
        <w:ind w:left="360" w:hanging="360"/>
      </w:pPr>
      <w:rPr>
        <w:rFonts w:hint="default"/>
      </w:rPr>
    </w:lvl>
    <w:lvl w:ilvl="1">
      <w:start w:val="2"/>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0" w15:restartNumberingAfterBreak="0">
    <w:nsid w:val="05251108"/>
    <w:multiLevelType w:val="hybridMultilevel"/>
    <w:tmpl w:val="0BE837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8525E79"/>
    <w:multiLevelType w:val="hybridMultilevel"/>
    <w:tmpl w:val="1A2C75E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0B155181"/>
    <w:multiLevelType w:val="hybridMultilevel"/>
    <w:tmpl w:val="F5A0A83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0E02081C"/>
    <w:multiLevelType w:val="hybridMultilevel"/>
    <w:tmpl w:val="A65EFA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0ED40DFD"/>
    <w:multiLevelType w:val="multilevel"/>
    <w:tmpl w:val="3FD6508A"/>
    <w:lvl w:ilvl="0">
      <w:start w:val="11"/>
      <w:numFmt w:val="decimal"/>
      <w:lvlText w:val="%1"/>
      <w:lvlJc w:val="left"/>
      <w:pPr>
        <w:ind w:left="855" w:hanging="855"/>
      </w:pPr>
      <w:rPr>
        <w:rFonts w:hint="default"/>
      </w:rPr>
    </w:lvl>
    <w:lvl w:ilvl="1">
      <w:start w:val="2"/>
      <w:numFmt w:val="decimal"/>
      <w:lvlText w:val="%1.%2"/>
      <w:lvlJc w:val="left"/>
      <w:pPr>
        <w:ind w:left="1153" w:hanging="855"/>
      </w:pPr>
      <w:rPr>
        <w:rFonts w:hint="default"/>
      </w:rPr>
    </w:lvl>
    <w:lvl w:ilvl="2">
      <w:start w:val="1"/>
      <w:numFmt w:val="decimal"/>
      <w:lvlText w:val="%1.%2.%3"/>
      <w:lvlJc w:val="left"/>
      <w:pPr>
        <w:ind w:left="1451" w:hanging="855"/>
      </w:pPr>
      <w:rPr>
        <w:rFonts w:hint="default"/>
      </w:rPr>
    </w:lvl>
    <w:lvl w:ilvl="3">
      <w:start w:val="1"/>
      <w:numFmt w:val="decimal"/>
      <w:lvlText w:val="%1.%2.%3.%4"/>
      <w:lvlJc w:val="left"/>
      <w:pPr>
        <w:ind w:left="1974" w:hanging="1080"/>
      </w:pPr>
      <w:rPr>
        <w:rFonts w:hint="default"/>
      </w:rPr>
    </w:lvl>
    <w:lvl w:ilvl="4">
      <w:start w:val="1"/>
      <w:numFmt w:val="decimal"/>
      <w:lvlText w:val="%1.%2.%3.%4.%5"/>
      <w:lvlJc w:val="left"/>
      <w:pPr>
        <w:ind w:left="2272" w:hanging="1080"/>
      </w:pPr>
      <w:rPr>
        <w:rFonts w:hint="default"/>
      </w:rPr>
    </w:lvl>
    <w:lvl w:ilvl="5">
      <w:start w:val="1"/>
      <w:numFmt w:val="decimal"/>
      <w:lvlText w:val="%1.%2.%3.%4.%5.%6"/>
      <w:lvlJc w:val="left"/>
      <w:pPr>
        <w:ind w:left="2930" w:hanging="1440"/>
      </w:pPr>
      <w:rPr>
        <w:rFonts w:hint="default"/>
      </w:rPr>
    </w:lvl>
    <w:lvl w:ilvl="6">
      <w:start w:val="1"/>
      <w:numFmt w:val="decimal"/>
      <w:lvlText w:val="%1.%2.%3.%4.%5.%6.%7"/>
      <w:lvlJc w:val="left"/>
      <w:pPr>
        <w:ind w:left="3228" w:hanging="1440"/>
      </w:pPr>
      <w:rPr>
        <w:rFonts w:hint="default"/>
      </w:rPr>
    </w:lvl>
    <w:lvl w:ilvl="7">
      <w:start w:val="1"/>
      <w:numFmt w:val="decimal"/>
      <w:lvlText w:val="%1.%2.%3.%4.%5.%6.%7.%8"/>
      <w:lvlJc w:val="left"/>
      <w:pPr>
        <w:ind w:left="3886" w:hanging="1800"/>
      </w:pPr>
      <w:rPr>
        <w:rFonts w:hint="default"/>
      </w:rPr>
    </w:lvl>
    <w:lvl w:ilvl="8">
      <w:start w:val="1"/>
      <w:numFmt w:val="decimal"/>
      <w:lvlText w:val="%1.%2.%3.%4.%5.%6.%7.%8.%9"/>
      <w:lvlJc w:val="left"/>
      <w:pPr>
        <w:ind w:left="4184" w:hanging="1800"/>
      </w:pPr>
      <w:rPr>
        <w:rFonts w:hint="default"/>
      </w:rPr>
    </w:lvl>
  </w:abstractNum>
  <w:abstractNum w:abstractNumId="15" w15:restartNumberingAfterBreak="0">
    <w:nsid w:val="0F5619B8"/>
    <w:multiLevelType w:val="hybridMultilevel"/>
    <w:tmpl w:val="DE3A0D8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2644D32"/>
    <w:multiLevelType w:val="multilevel"/>
    <w:tmpl w:val="9B9C5E0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127F3EB4"/>
    <w:multiLevelType w:val="hybridMultilevel"/>
    <w:tmpl w:val="87CE509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8ED6101"/>
    <w:multiLevelType w:val="hybridMultilevel"/>
    <w:tmpl w:val="4A24BB8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9E643B8"/>
    <w:multiLevelType w:val="hybridMultilevel"/>
    <w:tmpl w:val="62DE612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B58453C"/>
    <w:multiLevelType w:val="hybridMultilevel"/>
    <w:tmpl w:val="99CCBB2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D5C100D"/>
    <w:multiLevelType w:val="multilevel"/>
    <w:tmpl w:val="B0702A4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D765E42"/>
    <w:multiLevelType w:val="hybridMultilevel"/>
    <w:tmpl w:val="9990B67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E7B07D8"/>
    <w:multiLevelType w:val="hybridMultilevel"/>
    <w:tmpl w:val="40AA3DFC"/>
    <w:lvl w:ilvl="0" w:tplc="0416000D">
      <w:start w:val="1"/>
      <w:numFmt w:val="bullet"/>
      <w:lvlText w:val=""/>
      <w:lvlJc w:val="left"/>
      <w:pPr>
        <w:ind w:left="3192" w:hanging="360"/>
      </w:pPr>
      <w:rPr>
        <w:rFonts w:ascii="Wingdings" w:hAnsi="Wingdings" w:hint="default"/>
      </w:rPr>
    </w:lvl>
    <w:lvl w:ilvl="1" w:tplc="04160003">
      <w:start w:val="1"/>
      <w:numFmt w:val="bullet"/>
      <w:lvlText w:val="o"/>
      <w:lvlJc w:val="left"/>
      <w:pPr>
        <w:ind w:left="3912" w:hanging="360"/>
      </w:pPr>
      <w:rPr>
        <w:rFonts w:ascii="Courier New" w:hAnsi="Courier New" w:cs="Courier New" w:hint="default"/>
      </w:rPr>
    </w:lvl>
    <w:lvl w:ilvl="2" w:tplc="04160005">
      <w:start w:val="1"/>
      <w:numFmt w:val="bullet"/>
      <w:lvlText w:val=""/>
      <w:lvlJc w:val="left"/>
      <w:pPr>
        <w:ind w:left="4632" w:hanging="360"/>
      </w:pPr>
      <w:rPr>
        <w:rFonts w:ascii="Wingdings" w:hAnsi="Wingdings" w:hint="default"/>
      </w:rPr>
    </w:lvl>
    <w:lvl w:ilvl="3" w:tplc="04160001" w:tentative="1">
      <w:start w:val="1"/>
      <w:numFmt w:val="bullet"/>
      <w:lvlText w:val=""/>
      <w:lvlJc w:val="left"/>
      <w:pPr>
        <w:ind w:left="5352" w:hanging="360"/>
      </w:pPr>
      <w:rPr>
        <w:rFonts w:ascii="Symbol" w:hAnsi="Symbol" w:hint="default"/>
      </w:rPr>
    </w:lvl>
    <w:lvl w:ilvl="4" w:tplc="04160003" w:tentative="1">
      <w:start w:val="1"/>
      <w:numFmt w:val="bullet"/>
      <w:lvlText w:val="o"/>
      <w:lvlJc w:val="left"/>
      <w:pPr>
        <w:ind w:left="6072" w:hanging="360"/>
      </w:pPr>
      <w:rPr>
        <w:rFonts w:ascii="Courier New" w:hAnsi="Courier New" w:cs="Courier New" w:hint="default"/>
      </w:rPr>
    </w:lvl>
    <w:lvl w:ilvl="5" w:tplc="04160005" w:tentative="1">
      <w:start w:val="1"/>
      <w:numFmt w:val="bullet"/>
      <w:lvlText w:val=""/>
      <w:lvlJc w:val="left"/>
      <w:pPr>
        <w:ind w:left="6792" w:hanging="360"/>
      </w:pPr>
      <w:rPr>
        <w:rFonts w:ascii="Wingdings" w:hAnsi="Wingdings" w:hint="default"/>
      </w:rPr>
    </w:lvl>
    <w:lvl w:ilvl="6" w:tplc="04160001" w:tentative="1">
      <w:start w:val="1"/>
      <w:numFmt w:val="bullet"/>
      <w:lvlText w:val=""/>
      <w:lvlJc w:val="left"/>
      <w:pPr>
        <w:ind w:left="7512" w:hanging="360"/>
      </w:pPr>
      <w:rPr>
        <w:rFonts w:ascii="Symbol" w:hAnsi="Symbol" w:hint="default"/>
      </w:rPr>
    </w:lvl>
    <w:lvl w:ilvl="7" w:tplc="04160003" w:tentative="1">
      <w:start w:val="1"/>
      <w:numFmt w:val="bullet"/>
      <w:lvlText w:val="o"/>
      <w:lvlJc w:val="left"/>
      <w:pPr>
        <w:ind w:left="8232" w:hanging="360"/>
      </w:pPr>
      <w:rPr>
        <w:rFonts w:ascii="Courier New" w:hAnsi="Courier New" w:cs="Courier New" w:hint="default"/>
      </w:rPr>
    </w:lvl>
    <w:lvl w:ilvl="8" w:tplc="04160005" w:tentative="1">
      <w:start w:val="1"/>
      <w:numFmt w:val="bullet"/>
      <w:lvlText w:val=""/>
      <w:lvlJc w:val="left"/>
      <w:pPr>
        <w:ind w:left="8952" w:hanging="360"/>
      </w:pPr>
      <w:rPr>
        <w:rFonts w:ascii="Wingdings" w:hAnsi="Wingdings" w:hint="default"/>
      </w:rPr>
    </w:lvl>
  </w:abstractNum>
  <w:abstractNum w:abstractNumId="24" w15:restartNumberingAfterBreak="0">
    <w:nsid w:val="20BE517E"/>
    <w:multiLevelType w:val="hybridMultilevel"/>
    <w:tmpl w:val="1E1A123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1713548"/>
    <w:multiLevelType w:val="multilevel"/>
    <w:tmpl w:val="C91850BE"/>
    <w:lvl w:ilvl="0">
      <w:start w:val="10"/>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2DB51B9"/>
    <w:multiLevelType w:val="hybridMultilevel"/>
    <w:tmpl w:val="0C10293C"/>
    <w:name w:val="WWNum2033"/>
    <w:lvl w:ilvl="0" w:tplc="04160013">
      <w:start w:val="1"/>
      <w:numFmt w:val="upperRoman"/>
      <w:lvlText w:val="%1."/>
      <w:lvlJc w:val="right"/>
      <w:pPr>
        <w:ind w:left="1429" w:hanging="360"/>
      </w:pPr>
    </w:lvl>
    <w:lvl w:ilvl="1" w:tplc="04160019">
      <w:start w:val="1"/>
      <w:numFmt w:val="lowerLetter"/>
      <w:lvlText w:val="%2."/>
      <w:lvlJc w:val="left"/>
      <w:pPr>
        <w:ind w:left="2149" w:hanging="360"/>
      </w:pPr>
    </w:lvl>
    <w:lvl w:ilvl="2" w:tplc="0416001B">
      <w:start w:val="1"/>
      <w:numFmt w:val="lowerRoman"/>
      <w:lvlText w:val="%3."/>
      <w:lvlJc w:val="right"/>
      <w:pPr>
        <w:ind w:left="2869" w:hanging="180"/>
      </w:pPr>
    </w:lvl>
    <w:lvl w:ilvl="3" w:tplc="7DF0C3B8">
      <w:start w:val="1"/>
      <w:numFmt w:val="decimal"/>
      <w:lvlText w:val="%44.1."/>
      <w:lvlJc w:val="left"/>
      <w:pPr>
        <w:ind w:left="3589" w:hanging="360"/>
      </w:pPr>
      <w:rPr>
        <w:rFonts w:hint="default"/>
      </w:r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7" w15:restartNumberingAfterBreak="0">
    <w:nsid w:val="249516D3"/>
    <w:multiLevelType w:val="hybridMultilevel"/>
    <w:tmpl w:val="812C05D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5CC4E0D"/>
    <w:multiLevelType w:val="hybridMultilevel"/>
    <w:tmpl w:val="27AA276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25DE62E0"/>
    <w:multiLevelType w:val="hybridMultilevel"/>
    <w:tmpl w:val="E6561D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68C7B39"/>
    <w:multiLevelType w:val="hybridMultilevel"/>
    <w:tmpl w:val="17F42C5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7482E04"/>
    <w:multiLevelType w:val="multilevel"/>
    <w:tmpl w:val="E07695EC"/>
    <w:lvl w:ilvl="0">
      <w:start w:val="11"/>
      <w:numFmt w:val="decimal"/>
      <w:lvlText w:val="%1"/>
      <w:lvlJc w:val="left"/>
      <w:pPr>
        <w:ind w:left="3212"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C4A5C52"/>
    <w:multiLevelType w:val="hybridMultilevel"/>
    <w:tmpl w:val="EF96DD0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2C5E506B"/>
    <w:multiLevelType w:val="multilevel"/>
    <w:tmpl w:val="C63A5A52"/>
    <w:lvl w:ilvl="0">
      <w:start w:val="5"/>
      <w:numFmt w:val="decimal"/>
      <w:pStyle w:val="Titulo1"/>
      <w:lvlText w:val="%1"/>
      <w:lvlJc w:val="left"/>
      <w:pPr>
        <w:tabs>
          <w:tab w:val="num" w:pos="375"/>
        </w:tabs>
        <w:ind w:left="375" w:hanging="375"/>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800"/>
        </w:tabs>
        <w:ind w:left="1800" w:hanging="1800"/>
      </w:pPr>
      <w:rPr>
        <w:rFonts w:hint="default"/>
        <w:b w:val="0"/>
      </w:rPr>
    </w:lvl>
    <w:lvl w:ilvl="6">
      <w:start w:val="1"/>
      <w:numFmt w:val="decimal"/>
      <w:lvlText w:val="%1.%2.%3.%4.%5.%6.%7"/>
      <w:lvlJc w:val="left"/>
      <w:pPr>
        <w:tabs>
          <w:tab w:val="num" w:pos="2160"/>
        </w:tabs>
        <w:ind w:left="2160" w:hanging="216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520"/>
        </w:tabs>
        <w:ind w:left="2520" w:hanging="2520"/>
      </w:pPr>
      <w:rPr>
        <w:rFonts w:hint="default"/>
        <w:b w:val="0"/>
      </w:rPr>
    </w:lvl>
  </w:abstractNum>
  <w:abstractNum w:abstractNumId="34" w15:restartNumberingAfterBreak="0">
    <w:nsid w:val="2C6E3E42"/>
    <w:multiLevelType w:val="hybridMultilevel"/>
    <w:tmpl w:val="6404646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2CB732A3"/>
    <w:multiLevelType w:val="hybridMultilevel"/>
    <w:tmpl w:val="C0AAD0B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2DE44A39"/>
    <w:multiLevelType w:val="multilevel"/>
    <w:tmpl w:val="4EEAEEC0"/>
    <w:lvl w:ilvl="0">
      <w:start w:val="4"/>
      <w:numFmt w:val="decimal"/>
      <w:lvlText w:val="%1."/>
      <w:lvlJc w:val="left"/>
      <w:pPr>
        <w:ind w:left="720" w:hanging="360"/>
      </w:pPr>
      <w:rPr>
        <w:rFonts w:hint="default"/>
      </w:rPr>
    </w:lvl>
    <w:lvl w:ilvl="1">
      <w:start w:val="1"/>
      <w:numFmt w:val="decimal"/>
      <w:isLgl/>
      <w:lvlText w:val="%1.%2"/>
      <w:lvlJc w:val="left"/>
      <w:pPr>
        <w:ind w:left="860" w:hanging="5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4EA3B57"/>
    <w:multiLevelType w:val="hybridMultilevel"/>
    <w:tmpl w:val="7E6A0E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359F45EA"/>
    <w:multiLevelType w:val="hybridMultilevel"/>
    <w:tmpl w:val="C0B0B38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36010AE9"/>
    <w:multiLevelType w:val="multilevel"/>
    <w:tmpl w:val="B9DA74B2"/>
    <w:lvl w:ilvl="0">
      <w:start w:val="19"/>
      <w:numFmt w:val="decimal"/>
      <w:lvlText w:val="%1"/>
      <w:lvlJc w:val="left"/>
      <w:pPr>
        <w:ind w:left="3212"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1F0074"/>
    <w:multiLevelType w:val="hybridMultilevel"/>
    <w:tmpl w:val="35B24FA2"/>
    <w:lvl w:ilvl="0" w:tplc="04160019">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15:restartNumberingAfterBreak="0">
    <w:nsid w:val="3ABB57F4"/>
    <w:multiLevelType w:val="hybridMultilevel"/>
    <w:tmpl w:val="DAD47DB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3B2E25E5"/>
    <w:multiLevelType w:val="hybridMultilevel"/>
    <w:tmpl w:val="0CCC291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3B794E55"/>
    <w:multiLevelType w:val="hybridMultilevel"/>
    <w:tmpl w:val="EC12F5AA"/>
    <w:lvl w:ilvl="0" w:tplc="04160019">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4" w15:restartNumberingAfterBreak="0">
    <w:nsid w:val="40251F37"/>
    <w:multiLevelType w:val="hybridMultilevel"/>
    <w:tmpl w:val="6D86424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0F065F8"/>
    <w:multiLevelType w:val="hybridMultilevel"/>
    <w:tmpl w:val="438A502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102346E"/>
    <w:multiLevelType w:val="hybridMultilevel"/>
    <w:tmpl w:val="1F00C7A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12A1D2B"/>
    <w:multiLevelType w:val="multilevel"/>
    <w:tmpl w:val="5C78CC76"/>
    <w:lvl w:ilvl="0">
      <w:start w:val="3"/>
      <w:numFmt w:val="decimal"/>
      <w:lvlText w:val="%1."/>
      <w:lvlJc w:val="left"/>
      <w:pPr>
        <w:ind w:left="360" w:hanging="360"/>
      </w:pPr>
      <w:rPr>
        <w:rFonts w:hint="default"/>
      </w:rPr>
    </w:lvl>
    <w:lvl w:ilvl="1">
      <w:start w:val="1"/>
      <w:numFmt w:val="decimal"/>
      <w:lvlText w:val="%1.%2."/>
      <w:lvlJc w:val="left"/>
      <w:pPr>
        <w:ind w:left="284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2877301"/>
    <w:multiLevelType w:val="multilevel"/>
    <w:tmpl w:val="EF3ECBE4"/>
    <w:lvl w:ilvl="0">
      <w:start w:val="1"/>
      <w:numFmt w:val="decimal"/>
      <w:pStyle w:val="1-Itens"/>
      <w:lvlText w:val="%1  -"/>
      <w:lvlJc w:val="left"/>
      <w:pPr>
        <w:tabs>
          <w:tab w:val="num" w:pos="720"/>
        </w:tabs>
        <w:ind w:left="0" w:firstLine="0"/>
      </w:pPr>
    </w:lvl>
    <w:lvl w:ilvl="1">
      <w:start w:val="1"/>
      <w:numFmt w:val="decimal"/>
      <w:lvlText w:val="%1.%2. -"/>
      <w:lvlJc w:val="left"/>
      <w:pPr>
        <w:tabs>
          <w:tab w:val="num" w:pos="1287"/>
        </w:tabs>
        <w:ind w:left="0" w:firstLine="567"/>
      </w:pPr>
    </w:lvl>
    <w:lvl w:ilvl="2">
      <w:start w:val="1"/>
      <w:numFmt w:val="decimal"/>
      <w:lvlText w:val="%1.%2.%3. -"/>
      <w:lvlJc w:val="left"/>
      <w:pPr>
        <w:tabs>
          <w:tab w:val="num" w:pos="2327"/>
        </w:tabs>
        <w:ind w:left="0" w:firstLine="1247"/>
      </w:pPr>
    </w:lvl>
    <w:lvl w:ilvl="3">
      <w:start w:val="1"/>
      <w:numFmt w:val="decimal"/>
      <w:lvlText w:val="%1.%2.%3.%4. -"/>
      <w:lvlJc w:val="left"/>
      <w:pPr>
        <w:tabs>
          <w:tab w:val="num" w:pos="2160"/>
        </w:tabs>
        <w:ind w:left="1728" w:hanging="648"/>
      </w:pPr>
    </w:lvl>
    <w:lvl w:ilvl="4">
      <w:start w:val="1"/>
      <w:numFmt w:val="decimal"/>
      <w:lvlText w:val="%1.%2.%3.%4.%5. -"/>
      <w:lvlJc w:val="left"/>
      <w:pPr>
        <w:tabs>
          <w:tab w:val="num" w:pos="2880"/>
        </w:tabs>
        <w:ind w:left="2232" w:hanging="792"/>
      </w:pPr>
    </w:lvl>
    <w:lvl w:ilvl="5">
      <w:start w:val="1"/>
      <w:numFmt w:val="decimal"/>
      <w:lvlText w:val="%1.%2.%3.%4.%5.%6. -"/>
      <w:lvlJc w:val="left"/>
      <w:pPr>
        <w:tabs>
          <w:tab w:val="num" w:pos="3240"/>
        </w:tabs>
        <w:ind w:left="2736" w:hanging="936"/>
      </w:pPr>
    </w:lvl>
    <w:lvl w:ilvl="6">
      <w:start w:val="1"/>
      <w:numFmt w:val="decimal"/>
      <w:lvlText w:val="%1.%2.%3.%4.%5.%6.%7. -"/>
      <w:lvlJc w:val="left"/>
      <w:pPr>
        <w:tabs>
          <w:tab w:val="num" w:pos="3960"/>
        </w:tabs>
        <w:ind w:left="3240" w:hanging="1080"/>
      </w:pPr>
    </w:lvl>
    <w:lvl w:ilvl="7">
      <w:start w:val="1"/>
      <w:numFmt w:val="decimal"/>
      <w:lvlText w:val="%1.%2.%3.%4.%5.%6.%7.%8. -"/>
      <w:lvlJc w:val="left"/>
      <w:pPr>
        <w:tabs>
          <w:tab w:val="num" w:pos="4320"/>
        </w:tabs>
        <w:ind w:left="3744" w:hanging="1224"/>
      </w:pPr>
    </w:lvl>
    <w:lvl w:ilvl="8">
      <w:start w:val="1"/>
      <w:numFmt w:val="decimal"/>
      <w:lvlText w:val="%1.%2.%3.%4.%5.%6.%7.%8.%9. -"/>
      <w:lvlJc w:val="left"/>
      <w:pPr>
        <w:tabs>
          <w:tab w:val="num" w:pos="5040"/>
        </w:tabs>
        <w:ind w:left="4320" w:hanging="1440"/>
      </w:pPr>
    </w:lvl>
  </w:abstractNum>
  <w:abstractNum w:abstractNumId="49" w15:restartNumberingAfterBreak="0">
    <w:nsid w:val="43362BD6"/>
    <w:multiLevelType w:val="hybridMultilevel"/>
    <w:tmpl w:val="EC12F5AA"/>
    <w:lvl w:ilvl="0" w:tplc="04160019">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0" w15:restartNumberingAfterBreak="0">
    <w:nsid w:val="44663FD4"/>
    <w:multiLevelType w:val="hybridMultilevel"/>
    <w:tmpl w:val="BAB0942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44B761A2"/>
    <w:multiLevelType w:val="hybridMultilevel"/>
    <w:tmpl w:val="A64E81B2"/>
    <w:lvl w:ilvl="0" w:tplc="04160001">
      <w:start w:val="1"/>
      <w:numFmt w:val="bullet"/>
      <w:lvlText w:val=""/>
      <w:lvlJc w:val="left"/>
      <w:pPr>
        <w:ind w:left="2088" w:hanging="360"/>
      </w:pPr>
      <w:rPr>
        <w:rFonts w:ascii="Symbol" w:hAnsi="Symbol" w:hint="default"/>
      </w:rPr>
    </w:lvl>
    <w:lvl w:ilvl="1" w:tplc="04160003">
      <w:start w:val="1"/>
      <w:numFmt w:val="bullet"/>
      <w:lvlText w:val="o"/>
      <w:lvlJc w:val="left"/>
      <w:pPr>
        <w:ind w:left="2808" w:hanging="360"/>
      </w:pPr>
      <w:rPr>
        <w:rFonts w:ascii="Courier New" w:hAnsi="Courier New" w:cs="Courier New" w:hint="default"/>
      </w:rPr>
    </w:lvl>
    <w:lvl w:ilvl="2" w:tplc="04160005">
      <w:start w:val="1"/>
      <w:numFmt w:val="bullet"/>
      <w:lvlText w:val=""/>
      <w:lvlJc w:val="left"/>
      <w:pPr>
        <w:ind w:left="3528" w:hanging="360"/>
      </w:pPr>
      <w:rPr>
        <w:rFonts w:ascii="Wingdings" w:hAnsi="Wingdings" w:hint="default"/>
      </w:rPr>
    </w:lvl>
    <w:lvl w:ilvl="3" w:tplc="04160001">
      <w:start w:val="1"/>
      <w:numFmt w:val="bullet"/>
      <w:lvlText w:val=""/>
      <w:lvlJc w:val="left"/>
      <w:pPr>
        <w:ind w:left="4248" w:hanging="360"/>
      </w:pPr>
      <w:rPr>
        <w:rFonts w:ascii="Symbol" w:hAnsi="Symbol" w:hint="default"/>
      </w:rPr>
    </w:lvl>
    <w:lvl w:ilvl="4" w:tplc="04160003" w:tentative="1">
      <w:start w:val="1"/>
      <w:numFmt w:val="bullet"/>
      <w:lvlText w:val="o"/>
      <w:lvlJc w:val="left"/>
      <w:pPr>
        <w:ind w:left="4968" w:hanging="360"/>
      </w:pPr>
      <w:rPr>
        <w:rFonts w:ascii="Courier New" w:hAnsi="Courier New" w:cs="Courier New" w:hint="default"/>
      </w:rPr>
    </w:lvl>
    <w:lvl w:ilvl="5" w:tplc="04160005" w:tentative="1">
      <w:start w:val="1"/>
      <w:numFmt w:val="bullet"/>
      <w:lvlText w:val=""/>
      <w:lvlJc w:val="left"/>
      <w:pPr>
        <w:ind w:left="5688" w:hanging="360"/>
      </w:pPr>
      <w:rPr>
        <w:rFonts w:ascii="Wingdings" w:hAnsi="Wingdings" w:hint="default"/>
      </w:rPr>
    </w:lvl>
    <w:lvl w:ilvl="6" w:tplc="04160001" w:tentative="1">
      <w:start w:val="1"/>
      <w:numFmt w:val="bullet"/>
      <w:lvlText w:val=""/>
      <w:lvlJc w:val="left"/>
      <w:pPr>
        <w:ind w:left="6408" w:hanging="360"/>
      </w:pPr>
      <w:rPr>
        <w:rFonts w:ascii="Symbol" w:hAnsi="Symbol" w:hint="default"/>
      </w:rPr>
    </w:lvl>
    <w:lvl w:ilvl="7" w:tplc="04160003" w:tentative="1">
      <w:start w:val="1"/>
      <w:numFmt w:val="bullet"/>
      <w:lvlText w:val="o"/>
      <w:lvlJc w:val="left"/>
      <w:pPr>
        <w:ind w:left="7128" w:hanging="360"/>
      </w:pPr>
      <w:rPr>
        <w:rFonts w:ascii="Courier New" w:hAnsi="Courier New" w:cs="Courier New" w:hint="default"/>
      </w:rPr>
    </w:lvl>
    <w:lvl w:ilvl="8" w:tplc="04160005" w:tentative="1">
      <w:start w:val="1"/>
      <w:numFmt w:val="bullet"/>
      <w:lvlText w:val=""/>
      <w:lvlJc w:val="left"/>
      <w:pPr>
        <w:ind w:left="7848" w:hanging="360"/>
      </w:pPr>
      <w:rPr>
        <w:rFonts w:ascii="Wingdings" w:hAnsi="Wingdings" w:hint="default"/>
      </w:rPr>
    </w:lvl>
  </w:abstractNum>
  <w:abstractNum w:abstractNumId="52" w15:restartNumberingAfterBreak="0">
    <w:nsid w:val="45436B7C"/>
    <w:multiLevelType w:val="multilevel"/>
    <w:tmpl w:val="691CE0AA"/>
    <w:lvl w:ilvl="0">
      <w:start w:val="1"/>
      <w:numFmt w:val="decimal"/>
      <w:pStyle w:val="Commarcadores5"/>
      <w:lvlText w:val="%1."/>
      <w:lvlJc w:val="left"/>
      <w:pPr>
        <w:tabs>
          <w:tab w:val="num" w:pos="360"/>
        </w:tabs>
        <w:ind w:left="360" w:hanging="360"/>
      </w:pPr>
      <w:rPr>
        <w:rFonts w:ascii="Arial" w:hAnsi="Arial" w:hint="default"/>
        <w:b/>
        <w:i w:val="0"/>
        <w:sz w:val="24"/>
      </w:rPr>
    </w:lvl>
    <w:lvl w:ilvl="1">
      <w:start w:val="1"/>
      <w:numFmt w:val="lowerLetter"/>
      <w:lvlText w:val="%2)"/>
      <w:lvlJc w:val="left"/>
      <w:pPr>
        <w:tabs>
          <w:tab w:val="num" w:pos="360"/>
        </w:tabs>
        <w:ind w:left="360" w:hanging="360"/>
      </w:pPr>
      <w:rPr>
        <w:rFonts w:hint="default"/>
        <w:b w:val="0"/>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8110533"/>
    <w:multiLevelType w:val="hybridMultilevel"/>
    <w:tmpl w:val="AF24A702"/>
    <w:lvl w:ilvl="0" w:tplc="04160013">
      <w:start w:val="1"/>
      <w:numFmt w:val="lowerLetter"/>
      <w:pStyle w:val="Commarcadores"/>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4" w15:restartNumberingAfterBreak="0">
    <w:nsid w:val="4ABB2BD5"/>
    <w:multiLevelType w:val="hybridMultilevel"/>
    <w:tmpl w:val="821266B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4BB47A4D"/>
    <w:multiLevelType w:val="multilevel"/>
    <w:tmpl w:val="4372C89A"/>
    <w:lvl w:ilvl="0">
      <w:start w:val="1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6" w15:restartNumberingAfterBreak="0">
    <w:nsid w:val="4BEF4525"/>
    <w:multiLevelType w:val="multilevel"/>
    <w:tmpl w:val="17440090"/>
    <w:lvl w:ilvl="0">
      <w:start w:val="13"/>
      <w:numFmt w:val="decimal"/>
      <w:pStyle w:val="Commarcadores2"/>
      <w:lvlText w:val="%1"/>
      <w:lvlJc w:val="left"/>
      <w:pPr>
        <w:tabs>
          <w:tab w:val="num" w:pos="465"/>
        </w:tabs>
        <w:ind w:left="465" w:hanging="465"/>
      </w:pPr>
      <w:rPr>
        <w:rFonts w:hint="default"/>
      </w:rPr>
    </w:lvl>
    <w:lvl w:ilvl="1">
      <w:start w:val="1"/>
      <w:numFmt w:val="decimal"/>
      <w:lvlText w:val="14.%2"/>
      <w:lvlJc w:val="left"/>
      <w:pPr>
        <w:tabs>
          <w:tab w:val="num" w:pos="465"/>
        </w:tabs>
        <w:ind w:left="465" w:hanging="465"/>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D160C6D"/>
    <w:multiLevelType w:val="multilevel"/>
    <w:tmpl w:val="5F66354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8" w15:restartNumberingAfterBreak="0">
    <w:nsid w:val="507603A3"/>
    <w:multiLevelType w:val="multilevel"/>
    <w:tmpl w:val="6ADAB88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51DF0E16"/>
    <w:multiLevelType w:val="hybridMultilevel"/>
    <w:tmpl w:val="183405B0"/>
    <w:lvl w:ilvl="0" w:tplc="04160019">
      <w:start w:val="1"/>
      <w:numFmt w:val="lowerLetter"/>
      <w:lvlText w:val="%1."/>
      <w:lvlJc w:val="left"/>
      <w:pPr>
        <w:tabs>
          <w:tab w:val="num" w:pos="720"/>
        </w:tabs>
        <w:ind w:left="720" w:hanging="360"/>
      </w:pPr>
      <w:rPr>
        <w:rFonts w:cs="Times New Roman"/>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562F1B28"/>
    <w:multiLevelType w:val="hybridMultilevel"/>
    <w:tmpl w:val="384E70F4"/>
    <w:lvl w:ilvl="0" w:tplc="04160001">
      <w:start w:val="1"/>
      <w:numFmt w:val="bullet"/>
      <w:lvlText w:val=""/>
      <w:lvlJc w:val="left"/>
      <w:pPr>
        <w:tabs>
          <w:tab w:val="num" w:pos="1425"/>
        </w:tabs>
        <w:ind w:left="1425" w:hanging="360"/>
      </w:pPr>
      <w:rPr>
        <w:rFonts w:ascii="Symbol" w:hAnsi="Symbol" w:hint="default"/>
      </w:rPr>
    </w:lvl>
    <w:lvl w:ilvl="1" w:tplc="04160003" w:tentative="1">
      <w:start w:val="1"/>
      <w:numFmt w:val="bullet"/>
      <w:lvlText w:val="o"/>
      <w:lvlJc w:val="left"/>
      <w:pPr>
        <w:tabs>
          <w:tab w:val="num" w:pos="2145"/>
        </w:tabs>
        <w:ind w:left="2145" w:hanging="360"/>
      </w:pPr>
      <w:rPr>
        <w:rFonts w:ascii="Courier New" w:hAnsi="Courier New" w:cs="Courier New" w:hint="default"/>
      </w:rPr>
    </w:lvl>
    <w:lvl w:ilvl="2" w:tplc="04160005" w:tentative="1">
      <w:start w:val="1"/>
      <w:numFmt w:val="bullet"/>
      <w:lvlText w:val=""/>
      <w:lvlJc w:val="left"/>
      <w:pPr>
        <w:tabs>
          <w:tab w:val="num" w:pos="2865"/>
        </w:tabs>
        <w:ind w:left="2865" w:hanging="360"/>
      </w:pPr>
      <w:rPr>
        <w:rFonts w:ascii="Wingdings" w:hAnsi="Wingdings" w:hint="default"/>
      </w:rPr>
    </w:lvl>
    <w:lvl w:ilvl="3" w:tplc="04160001" w:tentative="1">
      <w:start w:val="1"/>
      <w:numFmt w:val="bullet"/>
      <w:lvlText w:val=""/>
      <w:lvlJc w:val="left"/>
      <w:pPr>
        <w:tabs>
          <w:tab w:val="num" w:pos="3585"/>
        </w:tabs>
        <w:ind w:left="3585" w:hanging="360"/>
      </w:pPr>
      <w:rPr>
        <w:rFonts w:ascii="Symbol" w:hAnsi="Symbol" w:hint="default"/>
      </w:rPr>
    </w:lvl>
    <w:lvl w:ilvl="4" w:tplc="04160003" w:tentative="1">
      <w:start w:val="1"/>
      <w:numFmt w:val="bullet"/>
      <w:lvlText w:val="o"/>
      <w:lvlJc w:val="left"/>
      <w:pPr>
        <w:tabs>
          <w:tab w:val="num" w:pos="4305"/>
        </w:tabs>
        <w:ind w:left="4305" w:hanging="360"/>
      </w:pPr>
      <w:rPr>
        <w:rFonts w:ascii="Courier New" w:hAnsi="Courier New" w:cs="Courier New" w:hint="default"/>
      </w:rPr>
    </w:lvl>
    <w:lvl w:ilvl="5" w:tplc="04160005" w:tentative="1">
      <w:start w:val="1"/>
      <w:numFmt w:val="bullet"/>
      <w:lvlText w:val=""/>
      <w:lvlJc w:val="left"/>
      <w:pPr>
        <w:tabs>
          <w:tab w:val="num" w:pos="5025"/>
        </w:tabs>
        <w:ind w:left="5025" w:hanging="360"/>
      </w:pPr>
      <w:rPr>
        <w:rFonts w:ascii="Wingdings" w:hAnsi="Wingdings" w:hint="default"/>
      </w:rPr>
    </w:lvl>
    <w:lvl w:ilvl="6" w:tplc="04160001" w:tentative="1">
      <w:start w:val="1"/>
      <w:numFmt w:val="bullet"/>
      <w:lvlText w:val=""/>
      <w:lvlJc w:val="left"/>
      <w:pPr>
        <w:tabs>
          <w:tab w:val="num" w:pos="5745"/>
        </w:tabs>
        <w:ind w:left="5745" w:hanging="360"/>
      </w:pPr>
      <w:rPr>
        <w:rFonts w:ascii="Symbol" w:hAnsi="Symbol" w:hint="default"/>
      </w:rPr>
    </w:lvl>
    <w:lvl w:ilvl="7" w:tplc="04160003" w:tentative="1">
      <w:start w:val="1"/>
      <w:numFmt w:val="bullet"/>
      <w:lvlText w:val="o"/>
      <w:lvlJc w:val="left"/>
      <w:pPr>
        <w:tabs>
          <w:tab w:val="num" w:pos="6465"/>
        </w:tabs>
        <w:ind w:left="6465" w:hanging="360"/>
      </w:pPr>
      <w:rPr>
        <w:rFonts w:ascii="Courier New" w:hAnsi="Courier New" w:cs="Courier New" w:hint="default"/>
      </w:rPr>
    </w:lvl>
    <w:lvl w:ilvl="8" w:tplc="04160005" w:tentative="1">
      <w:start w:val="1"/>
      <w:numFmt w:val="bullet"/>
      <w:lvlText w:val=""/>
      <w:lvlJc w:val="left"/>
      <w:pPr>
        <w:tabs>
          <w:tab w:val="num" w:pos="7185"/>
        </w:tabs>
        <w:ind w:left="7185" w:hanging="360"/>
      </w:pPr>
      <w:rPr>
        <w:rFonts w:ascii="Wingdings" w:hAnsi="Wingdings" w:hint="default"/>
      </w:rPr>
    </w:lvl>
  </w:abstractNum>
  <w:abstractNum w:abstractNumId="61" w15:restartNumberingAfterBreak="0">
    <w:nsid w:val="56746F80"/>
    <w:multiLevelType w:val="hybridMultilevel"/>
    <w:tmpl w:val="DDC8E692"/>
    <w:lvl w:ilvl="0" w:tplc="75440E02">
      <w:start w:val="1"/>
      <w:numFmt w:val="lowerLetter"/>
      <w:lvlText w:val="%1)"/>
      <w:lvlJc w:val="left"/>
      <w:pPr>
        <w:ind w:left="1684" w:hanging="975"/>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9056208"/>
    <w:multiLevelType w:val="multilevel"/>
    <w:tmpl w:val="7CFC6412"/>
    <w:lvl w:ilvl="0">
      <w:start w:val="1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9445A57"/>
    <w:multiLevelType w:val="multilevel"/>
    <w:tmpl w:val="5746AD74"/>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ascii="Arial" w:hAnsi="Arial" w:cs="Arial"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5C9475B0"/>
    <w:multiLevelType w:val="hybridMultilevel"/>
    <w:tmpl w:val="6126862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5EEC4C20"/>
    <w:multiLevelType w:val="multilevel"/>
    <w:tmpl w:val="78FCDF0C"/>
    <w:lvl w:ilvl="0">
      <w:start w:val="18"/>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F050A8E"/>
    <w:multiLevelType w:val="hybridMultilevel"/>
    <w:tmpl w:val="47B42B2E"/>
    <w:lvl w:ilvl="0" w:tplc="04160019">
      <w:start w:val="1"/>
      <w:numFmt w:val="lowerLetter"/>
      <w:lvlText w:val="%1."/>
      <w:lvlJc w:val="left"/>
      <w:pPr>
        <w:tabs>
          <w:tab w:val="num" w:pos="720"/>
        </w:tabs>
        <w:ind w:left="720" w:hanging="360"/>
      </w:pPr>
      <w:rPr>
        <w:rFonts w:cs="Times New Roman"/>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1B80CE0"/>
    <w:multiLevelType w:val="hybridMultilevel"/>
    <w:tmpl w:val="3EB620C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61DD361E"/>
    <w:multiLevelType w:val="multilevel"/>
    <w:tmpl w:val="CEE49138"/>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284"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636614E1"/>
    <w:multiLevelType w:val="hybridMultilevel"/>
    <w:tmpl w:val="7C1237D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64C9505A"/>
    <w:multiLevelType w:val="multilevel"/>
    <w:tmpl w:val="81BEDC34"/>
    <w:name w:val="WWNum2033"/>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65D60FCB"/>
    <w:multiLevelType w:val="hybridMultilevel"/>
    <w:tmpl w:val="2E2E2B5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6753291F"/>
    <w:multiLevelType w:val="multilevel"/>
    <w:tmpl w:val="A062591E"/>
    <w:lvl w:ilvl="0">
      <w:start w:val="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68071B66"/>
    <w:multiLevelType w:val="multilevel"/>
    <w:tmpl w:val="B2A84CEE"/>
    <w:lvl w:ilvl="0">
      <w:start w:val="8"/>
      <w:numFmt w:val="decimal"/>
      <w:lvlText w:val="%1"/>
      <w:lvlJc w:val="left"/>
      <w:pPr>
        <w:ind w:left="855" w:hanging="855"/>
      </w:pPr>
      <w:rPr>
        <w:rFonts w:hint="default"/>
      </w:rPr>
    </w:lvl>
    <w:lvl w:ilvl="1">
      <w:start w:val="4"/>
      <w:numFmt w:val="decimal"/>
      <w:lvlText w:val="%1.%2"/>
      <w:lvlJc w:val="left"/>
      <w:pPr>
        <w:ind w:left="1095" w:hanging="855"/>
      </w:pPr>
      <w:rPr>
        <w:rFonts w:hint="default"/>
      </w:rPr>
    </w:lvl>
    <w:lvl w:ilvl="2">
      <w:start w:val="11"/>
      <w:numFmt w:val="decimal"/>
      <w:lvlText w:val="%1.%2.%3"/>
      <w:lvlJc w:val="left"/>
      <w:pPr>
        <w:ind w:left="1335" w:hanging="85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75" w15:restartNumberingAfterBreak="0">
    <w:nsid w:val="68542D7A"/>
    <w:multiLevelType w:val="hybridMultilevel"/>
    <w:tmpl w:val="E0605962"/>
    <w:lvl w:ilvl="0" w:tplc="FFFFFFFF">
      <w:start w:val="1"/>
      <w:numFmt w:val="lowerLetter"/>
      <w:pStyle w:val="Commarcadores3"/>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6" w15:restartNumberingAfterBreak="0">
    <w:nsid w:val="6A7A1A34"/>
    <w:multiLevelType w:val="multilevel"/>
    <w:tmpl w:val="2E38A9EA"/>
    <w:lvl w:ilvl="0">
      <w:start w:val="1"/>
      <w:numFmt w:val="decimal"/>
      <w:pStyle w:val="NIVEL10"/>
      <w:lvlText w:val="%1."/>
      <w:lvlJc w:val="left"/>
      <w:pPr>
        <w:ind w:left="360" w:hanging="360"/>
      </w:pPr>
      <w:rPr>
        <w:rFonts w:cs="Times New Roman" w:hint="default"/>
      </w:rPr>
    </w:lvl>
    <w:lvl w:ilvl="1">
      <w:start w:val="1"/>
      <w:numFmt w:val="decimal"/>
      <w:lvlText w:val="%1.%2."/>
      <w:lvlJc w:val="left"/>
      <w:pPr>
        <w:ind w:left="851" w:hanging="567"/>
      </w:pPr>
      <w:rPr>
        <w:rFonts w:cs="Times New Roman" w:hint="default"/>
        <w:b/>
      </w:rPr>
    </w:lvl>
    <w:lvl w:ilvl="2">
      <w:start w:val="1"/>
      <w:numFmt w:val="decimal"/>
      <w:lvlText w:val="%1.%2.%3."/>
      <w:lvlJc w:val="left"/>
      <w:pPr>
        <w:ind w:left="1418" w:hanging="709"/>
      </w:pPr>
      <w:rPr>
        <w:rFonts w:cs="Times New Roman" w:hint="default"/>
      </w:rPr>
    </w:lvl>
    <w:lvl w:ilvl="3">
      <w:start w:val="1"/>
      <w:numFmt w:val="decimal"/>
      <w:lvlText w:val="%1.%2.%3.%4."/>
      <w:lvlJc w:val="left"/>
      <w:pPr>
        <w:ind w:left="1985" w:hanging="851"/>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7" w15:restartNumberingAfterBreak="0">
    <w:nsid w:val="6B160929"/>
    <w:multiLevelType w:val="hybridMultilevel"/>
    <w:tmpl w:val="429490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6B6E2B70"/>
    <w:multiLevelType w:val="hybridMultilevel"/>
    <w:tmpl w:val="541C1E9E"/>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6BAA3A01"/>
    <w:multiLevelType w:val="hybridMultilevel"/>
    <w:tmpl w:val="64F218DC"/>
    <w:lvl w:ilvl="0" w:tplc="FC68C8A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6E532E40"/>
    <w:multiLevelType w:val="singleLevel"/>
    <w:tmpl w:val="D0C4B00C"/>
    <w:lvl w:ilvl="0">
      <w:start w:val="1"/>
      <w:numFmt w:val="lowerLetter"/>
      <w:lvlText w:val="%1)"/>
      <w:lvlJc w:val="left"/>
      <w:pPr>
        <w:tabs>
          <w:tab w:val="num" w:pos="360"/>
        </w:tabs>
        <w:ind w:left="360" w:hanging="360"/>
      </w:pPr>
      <w:rPr>
        <w:rFonts w:hint="default"/>
      </w:rPr>
    </w:lvl>
  </w:abstractNum>
  <w:abstractNum w:abstractNumId="81" w15:restartNumberingAfterBreak="0">
    <w:nsid w:val="6F8353A4"/>
    <w:multiLevelType w:val="hybridMultilevel"/>
    <w:tmpl w:val="07E8B76E"/>
    <w:lvl w:ilvl="0" w:tplc="FFFFFFFF">
      <w:start w:val="1"/>
      <w:numFmt w:val="lowerLetter"/>
      <w:pStyle w:val="Commarcadores4"/>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82" w15:restartNumberingAfterBreak="0">
    <w:nsid w:val="6FDC2B7E"/>
    <w:multiLevelType w:val="hybridMultilevel"/>
    <w:tmpl w:val="8764960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70FD6374"/>
    <w:multiLevelType w:val="hybridMultilevel"/>
    <w:tmpl w:val="2DCC6E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75B9070C"/>
    <w:multiLevelType w:val="multilevel"/>
    <w:tmpl w:val="10D87676"/>
    <w:lvl w:ilvl="0">
      <w:start w:val="19"/>
      <w:numFmt w:val="decimal"/>
      <w:lvlText w:val="%1"/>
      <w:lvlJc w:val="left"/>
      <w:pPr>
        <w:ind w:left="3212"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5D83FD6"/>
    <w:multiLevelType w:val="hybridMultilevel"/>
    <w:tmpl w:val="EDF2190E"/>
    <w:lvl w:ilvl="0" w:tplc="ABE6042A">
      <w:start w:val="1"/>
      <w:numFmt w:val="lowerLetter"/>
      <w:lvlText w:val="%1."/>
      <w:lvlJc w:val="left"/>
      <w:pPr>
        <w:tabs>
          <w:tab w:val="num" w:pos="644"/>
        </w:tabs>
        <w:ind w:left="644" w:hanging="360"/>
      </w:pPr>
      <w:rPr>
        <w:b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6" w15:restartNumberingAfterBreak="0">
    <w:nsid w:val="77536C8B"/>
    <w:multiLevelType w:val="hybridMultilevel"/>
    <w:tmpl w:val="E7A8C3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78564EE1"/>
    <w:multiLevelType w:val="hybridMultilevel"/>
    <w:tmpl w:val="CD54B3C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7B5B2F80"/>
    <w:multiLevelType w:val="multilevel"/>
    <w:tmpl w:val="B9A815F6"/>
    <w:name w:val="WWNum862"/>
    <w:lvl w:ilvl="0">
      <w:start w:val="9"/>
      <w:numFmt w:val="decimal"/>
      <w:lvlText w:val="%1."/>
      <w:lvlJc w:val="left"/>
      <w:pPr>
        <w:tabs>
          <w:tab w:val="num" w:pos="0"/>
        </w:tabs>
        <w:ind w:left="3337" w:hanging="360"/>
      </w:pPr>
      <w:rPr>
        <w:rFonts w:hint="default"/>
      </w:rPr>
    </w:lvl>
    <w:lvl w:ilvl="1">
      <w:start w:val="11"/>
      <w:numFmt w:val="decimal"/>
      <w:lvlText w:val="%1.%2."/>
      <w:lvlJc w:val="left"/>
      <w:pPr>
        <w:tabs>
          <w:tab w:val="num" w:pos="0"/>
        </w:tabs>
        <w:ind w:left="1287" w:hanging="360"/>
      </w:pPr>
      <w:rPr>
        <w:rFonts w:hint="default"/>
        <w:color w:val="auto"/>
      </w:rPr>
    </w:lvl>
    <w:lvl w:ilvl="2">
      <w:start w:val="1"/>
      <w:numFmt w:val="decimal"/>
      <w:lvlText w:val="%1.%2.%3."/>
      <w:lvlJc w:val="left"/>
      <w:pPr>
        <w:tabs>
          <w:tab w:val="num" w:pos="0"/>
        </w:tabs>
        <w:ind w:left="2574" w:hanging="720"/>
      </w:pPr>
      <w:rPr>
        <w:rFonts w:hint="default"/>
        <w:color w:val="auto"/>
      </w:rPr>
    </w:lvl>
    <w:lvl w:ilvl="3">
      <w:start w:val="1"/>
      <w:numFmt w:val="decimal"/>
      <w:lvlText w:val="%1.%2.%3.%4."/>
      <w:lvlJc w:val="left"/>
      <w:pPr>
        <w:tabs>
          <w:tab w:val="num" w:pos="0"/>
        </w:tabs>
        <w:ind w:left="3501" w:hanging="720"/>
      </w:pPr>
      <w:rPr>
        <w:rFonts w:hint="default"/>
      </w:rPr>
    </w:lvl>
    <w:lvl w:ilvl="4">
      <w:start w:val="1"/>
      <w:numFmt w:val="decimal"/>
      <w:lvlText w:val="%1.%2.%3.%4.%5."/>
      <w:lvlJc w:val="left"/>
      <w:pPr>
        <w:tabs>
          <w:tab w:val="num" w:pos="0"/>
        </w:tabs>
        <w:ind w:left="4788" w:hanging="1080"/>
      </w:pPr>
      <w:rPr>
        <w:rFonts w:hint="default"/>
      </w:rPr>
    </w:lvl>
    <w:lvl w:ilvl="5">
      <w:start w:val="1"/>
      <w:numFmt w:val="decimal"/>
      <w:lvlText w:val="%1.%2.%3.%4.%5.%6."/>
      <w:lvlJc w:val="left"/>
      <w:pPr>
        <w:tabs>
          <w:tab w:val="num" w:pos="0"/>
        </w:tabs>
        <w:ind w:left="5715" w:hanging="1080"/>
      </w:pPr>
      <w:rPr>
        <w:rFonts w:hint="default"/>
      </w:rPr>
    </w:lvl>
    <w:lvl w:ilvl="6">
      <w:start w:val="1"/>
      <w:numFmt w:val="decimal"/>
      <w:lvlText w:val="%1.%2.%3.%4.%5.%6.%7."/>
      <w:lvlJc w:val="left"/>
      <w:pPr>
        <w:tabs>
          <w:tab w:val="num" w:pos="0"/>
        </w:tabs>
        <w:ind w:left="7002" w:hanging="1440"/>
      </w:pPr>
      <w:rPr>
        <w:rFonts w:hint="default"/>
      </w:rPr>
    </w:lvl>
    <w:lvl w:ilvl="7">
      <w:start w:val="1"/>
      <w:numFmt w:val="decimal"/>
      <w:lvlText w:val="%1.%2.%3.%4.%5.%6.%7.%8."/>
      <w:lvlJc w:val="left"/>
      <w:pPr>
        <w:tabs>
          <w:tab w:val="num" w:pos="0"/>
        </w:tabs>
        <w:ind w:left="7929" w:hanging="1440"/>
      </w:pPr>
      <w:rPr>
        <w:rFonts w:hint="default"/>
      </w:rPr>
    </w:lvl>
    <w:lvl w:ilvl="8">
      <w:start w:val="1"/>
      <w:numFmt w:val="decimal"/>
      <w:lvlText w:val="%1.%2.%3.%4.%5.%6.%7.%8.%9."/>
      <w:lvlJc w:val="left"/>
      <w:pPr>
        <w:tabs>
          <w:tab w:val="num" w:pos="0"/>
        </w:tabs>
        <w:ind w:left="9216" w:hanging="1800"/>
      </w:pPr>
      <w:rPr>
        <w:rFonts w:hint="default"/>
      </w:rPr>
    </w:lvl>
  </w:abstractNum>
  <w:abstractNum w:abstractNumId="89" w15:restartNumberingAfterBreak="0">
    <w:nsid w:val="7F03691A"/>
    <w:multiLevelType w:val="hybridMultilevel"/>
    <w:tmpl w:val="922C43B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51"/>
  </w:num>
  <w:num w:numId="3">
    <w:abstractNumId w:val="23"/>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3"/>
  </w:num>
  <w:num w:numId="6">
    <w:abstractNumId w:val="56"/>
  </w:num>
  <w:num w:numId="7">
    <w:abstractNumId w:val="75"/>
  </w:num>
  <w:num w:numId="8">
    <w:abstractNumId w:val="81"/>
  </w:num>
  <w:num w:numId="9">
    <w:abstractNumId w:val="52"/>
  </w:num>
  <w:num w:numId="10">
    <w:abstractNumId w:val="3"/>
  </w:num>
  <w:num w:numId="11">
    <w:abstractNumId w:val="2"/>
  </w:num>
  <w:num w:numId="12">
    <w:abstractNumId w:val="1"/>
  </w:num>
  <w:num w:numId="13">
    <w:abstractNumId w:val="33"/>
  </w:num>
  <w:num w:numId="14">
    <w:abstractNumId w:val="48"/>
  </w:num>
  <w:num w:numId="15">
    <w:abstractNumId w:val="76"/>
  </w:num>
  <w:num w:numId="16">
    <w:abstractNumId w:val="4"/>
  </w:num>
  <w:num w:numId="17">
    <w:abstractNumId w:val="8"/>
  </w:num>
  <w:num w:numId="18">
    <w:abstractNumId w:val="21"/>
  </w:num>
  <w:num w:numId="19">
    <w:abstractNumId w:val="62"/>
  </w:num>
  <w:num w:numId="20">
    <w:abstractNumId w:val="57"/>
  </w:num>
  <w:num w:numId="21">
    <w:abstractNumId w:val="47"/>
  </w:num>
  <w:num w:numId="22">
    <w:abstractNumId w:val="25"/>
  </w:num>
  <w:num w:numId="23">
    <w:abstractNumId w:val="14"/>
  </w:num>
  <w:num w:numId="24">
    <w:abstractNumId w:val="31"/>
  </w:num>
  <w:num w:numId="25">
    <w:abstractNumId w:val="55"/>
  </w:num>
  <w:num w:numId="26">
    <w:abstractNumId w:val="69"/>
  </w:num>
  <w:num w:numId="27">
    <w:abstractNumId w:val="36"/>
  </w:num>
  <w:num w:numId="28">
    <w:abstractNumId w:val="71"/>
  </w:num>
  <w:num w:numId="29">
    <w:abstractNumId w:val="64"/>
  </w:num>
  <w:num w:numId="30">
    <w:abstractNumId w:val="85"/>
  </w:num>
  <w:num w:numId="31">
    <w:abstractNumId w:val="61"/>
  </w:num>
  <w:num w:numId="32">
    <w:abstractNumId w:val="66"/>
  </w:num>
  <w:num w:numId="33">
    <w:abstractNumId w:val="59"/>
  </w:num>
  <w:num w:numId="34">
    <w:abstractNumId w:val="67"/>
  </w:num>
  <w:num w:numId="35">
    <w:abstractNumId w:val="79"/>
  </w:num>
  <w:num w:numId="36">
    <w:abstractNumId w:val="17"/>
  </w:num>
  <w:num w:numId="37">
    <w:abstractNumId w:val="28"/>
  </w:num>
  <w:num w:numId="38">
    <w:abstractNumId w:val="9"/>
  </w:num>
  <w:num w:numId="39">
    <w:abstractNumId w:val="45"/>
  </w:num>
  <w:num w:numId="40">
    <w:abstractNumId w:val="15"/>
  </w:num>
  <w:num w:numId="41">
    <w:abstractNumId w:val="46"/>
  </w:num>
  <w:num w:numId="42">
    <w:abstractNumId w:val="41"/>
  </w:num>
  <w:num w:numId="43">
    <w:abstractNumId w:val="32"/>
  </w:num>
  <w:num w:numId="44">
    <w:abstractNumId w:val="29"/>
  </w:num>
  <w:num w:numId="45">
    <w:abstractNumId w:val="35"/>
  </w:num>
  <w:num w:numId="46">
    <w:abstractNumId w:val="50"/>
  </w:num>
  <w:num w:numId="47">
    <w:abstractNumId w:val="22"/>
  </w:num>
  <w:num w:numId="48">
    <w:abstractNumId w:val="20"/>
  </w:num>
  <w:num w:numId="49">
    <w:abstractNumId w:val="72"/>
  </w:num>
  <w:num w:numId="50">
    <w:abstractNumId w:val="82"/>
  </w:num>
  <w:num w:numId="51">
    <w:abstractNumId w:val="54"/>
  </w:num>
  <w:num w:numId="52">
    <w:abstractNumId w:val="70"/>
  </w:num>
  <w:num w:numId="53">
    <w:abstractNumId w:val="7"/>
  </w:num>
  <w:num w:numId="54">
    <w:abstractNumId w:val="18"/>
  </w:num>
  <w:num w:numId="55">
    <w:abstractNumId w:val="10"/>
  </w:num>
  <w:num w:numId="56">
    <w:abstractNumId w:val="37"/>
  </w:num>
  <w:num w:numId="57">
    <w:abstractNumId w:val="44"/>
  </w:num>
  <w:num w:numId="58">
    <w:abstractNumId w:val="65"/>
  </w:num>
  <w:num w:numId="59">
    <w:abstractNumId w:val="24"/>
  </w:num>
  <w:num w:numId="60">
    <w:abstractNumId w:val="34"/>
  </w:num>
  <w:num w:numId="61">
    <w:abstractNumId w:val="27"/>
  </w:num>
  <w:num w:numId="62">
    <w:abstractNumId w:val="11"/>
  </w:num>
  <w:num w:numId="63">
    <w:abstractNumId w:val="30"/>
  </w:num>
  <w:num w:numId="64">
    <w:abstractNumId w:val="38"/>
  </w:num>
  <w:num w:numId="65">
    <w:abstractNumId w:val="16"/>
  </w:num>
  <w:num w:numId="66">
    <w:abstractNumId w:val="74"/>
  </w:num>
  <w:num w:numId="67">
    <w:abstractNumId w:val="78"/>
  </w:num>
  <w:num w:numId="68">
    <w:abstractNumId w:val="68"/>
  </w:num>
  <w:num w:numId="69">
    <w:abstractNumId w:val="83"/>
  </w:num>
  <w:num w:numId="70">
    <w:abstractNumId w:val="89"/>
  </w:num>
  <w:num w:numId="71">
    <w:abstractNumId w:val="58"/>
  </w:num>
  <w:num w:numId="72">
    <w:abstractNumId w:val="84"/>
  </w:num>
  <w:num w:numId="73">
    <w:abstractNumId w:val="39"/>
  </w:num>
  <w:num w:numId="74">
    <w:abstractNumId w:val="13"/>
  </w:num>
  <w:num w:numId="75">
    <w:abstractNumId w:val="60"/>
  </w:num>
  <w:num w:numId="76">
    <w:abstractNumId w:val="42"/>
  </w:num>
  <w:num w:numId="77">
    <w:abstractNumId w:val="12"/>
  </w:num>
  <w:num w:numId="78">
    <w:abstractNumId w:val="87"/>
  </w:num>
  <w:num w:numId="79">
    <w:abstractNumId w:val="49"/>
  </w:num>
  <w:num w:numId="80">
    <w:abstractNumId w:val="77"/>
  </w:num>
  <w:num w:numId="81">
    <w:abstractNumId w:val="19"/>
  </w:num>
  <w:num w:numId="82">
    <w:abstractNumId w:val="43"/>
  </w:num>
  <w:num w:numId="83">
    <w:abstractNumId w:val="80"/>
  </w:num>
  <w:num w:numId="84">
    <w:abstractNumId w:val="63"/>
  </w:num>
  <w:num w:numId="85">
    <w:abstractNumId w:val="86"/>
  </w:num>
  <w:num w:numId="86">
    <w:abstractNumId w:val="7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19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DD"/>
    <w:rsid w:val="000020CF"/>
    <w:rsid w:val="00002B0D"/>
    <w:rsid w:val="0000341A"/>
    <w:rsid w:val="0001350F"/>
    <w:rsid w:val="00014A69"/>
    <w:rsid w:val="0002169E"/>
    <w:rsid w:val="000227FA"/>
    <w:rsid w:val="000261D8"/>
    <w:rsid w:val="00034DF6"/>
    <w:rsid w:val="00035AA6"/>
    <w:rsid w:val="000374A1"/>
    <w:rsid w:val="00050364"/>
    <w:rsid w:val="000662D3"/>
    <w:rsid w:val="000814F9"/>
    <w:rsid w:val="00085763"/>
    <w:rsid w:val="000930FB"/>
    <w:rsid w:val="0009476C"/>
    <w:rsid w:val="00097434"/>
    <w:rsid w:val="000A0DDA"/>
    <w:rsid w:val="000A2A2B"/>
    <w:rsid w:val="000A4B62"/>
    <w:rsid w:val="000A7092"/>
    <w:rsid w:val="000B3777"/>
    <w:rsid w:val="000B3830"/>
    <w:rsid w:val="000B541A"/>
    <w:rsid w:val="000B552C"/>
    <w:rsid w:val="000C01AB"/>
    <w:rsid w:val="000C1F5E"/>
    <w:rsid w:val="000C28FA"/>
    <w:rsid w:val="000F0272"/>
    <w:rsid w:val="000F3E6E"/>
    <w:rsid w:val="000F5E96"/>
    <w:rsid w:val="000F65A0"/>
    <w:rsid w:val="00102828"/>
    <w:rsid w:val="001068BA"/>
    <w:rsid w:val="00110DD2"/>
    <w:rsid w:val="00110F60"/>
    <w:rsid w:val="00117B2B"/>
    <w:rsid w:val="0012451C"/>
    <w:rsid w:val="00130A81"/>
    <w:rsid w:val="00135C85"/>
    <w:rsid w:val="00141049"/>
    <w:rsid w:val="0014443E"/>
    <w:rsid w:val="001450D4"/>
    <w:rsid w:val="001525EE"/>
    <w:rsid w:val="00152BEA"/>
    <w:rsid w:val="00155BBE"/>
    <w:rsid w:val="00160EB7"/>
    <w:rsid w:val="00162E40"/>
    <w:rsid w:val="00163EF6"/>
    <w:rsid w:val="001739F6"/>
    <w:rsid w:val="00181D0D"/>
    <w:rsid w:val="00183208"/>
    <w:rsid w:val="001A1BD2"/>
    <w:rsid w:val="001A1F52"/>
    <w:rsid w:val="001A47D1"/>
    <w:rsid w:val="001A67A4"/>
    <w:rsid w:val="001B6AC3"/>
    <w:rsid w:val="001C08C5"/>
    <w:rsid w:val="001C32EA"/>
    <w:rsid w:val="001C3E54"/>
    <w:rsid w:val="001D5B0F"/>
    <w:rsid w:val="001E018E"/>
    <w:rsid w:val="001E58A5"/>
    <w:rsid w:val="001F5E6A"/>
    <w:rsid w:val="001F684B"/>
    <w:rsid w:val="002049E5"/>
    <w:rsid w:val="00204CDA"/>
    <w:rsid w:val="00211AA4"/>
    <w:rsid w:val="00217712"/>
    <w:rsid w:val="002201C4"/>
    <w:rsid w:val="00222524"/>
    <w:rsid w:val="002325FB"/>
    <w:rsid w:val="0023572D"/>
    <w:rsid w:val="00241C92"/>
    <w:rsid w:val="002420BC"/>
    <w:rsid w:val="00250996"/>
    <w:rsid w:val="0027374E"/>
    <w:rsid w:val="00277891"/>
    <w:rsid w:val="002958DF"/>
    <w:rsid w:val="002A07DB"/>
    <w:rsid w:val="002A4427"/>
    <w:rsid w:val="002A5FD7"/>
    <w:rsid w:val="002A6E33"/>
    <w:rsid w:val="002A7C3E"/>
    <w:rsid w:val="002B665B"/>
    <w:rsid w:val="002C2148"/>
    <w:rsid w:val="002C4944"/>
    <w:rsid w:val="002D03CD"/>
    <w:rsid w:val="002D0E79"/>
    <w:rsid w:val="002D3980"/>
    <w:rsid w:val="002D599D"/>
    <w:rsid w:val="002D5BBA"/>
    <w:rsid w:val="002D5BD8"/>
    <w:rsid w:val="002F0F01"/>
    <w:rsid w:val="002F1DFF"/>
    <w:rsid w:val="002F3B95"/>
    <w:rsid w:val="002F4435"/>
    <w:rsid w:val="002F68E6"/>
    <w:rsid w:val="00302659"/>
    <w:rsid w:val="00307612"/>
    <w:rsid w:val="00314388"/>
    <w:rsid w:val="00325AEA"/>
    <w:rsid w:val="00325E19"/>
    <w:rsid w:val="0032718C"/>
    <w:rsid w:val="003378B4"/>
    <w:rsid w:val="00342CDD"/>
    <w:rsid w:val="00344FFC"/>
    <w:rsid w:val="00346052"/>
    <w:rsid w:val="00350C23"/>
    <w:rsid w:val="00351A4E"/>
    <w:rsid w:val="00351EC0"/>
    <w:rsid w:val="003575EF"/>
    <w:rsid w:val="00362D5D"/>
    <w:rsid w:val="0036314B"/>
    <w:rsid w:val="0036491C"/>
    <w:rsid w:val="00364EEB"/>
    <w:rsid w:val="0036748E"/>
    <w:rsid w:val="00367D00"/>
    <w:rsid w:val="003707B2"/>
    <w:rsid w:val="00375A9A"/>
    <w:rsid w:val="00375B08"/>
    <w:rsid w:val="003765E3"/>
    <w:rsid w:val="00376C6A"/>
    <w:rsid w:val="00376FC8"/>
    <w:rsid w:val="00387D85"/>
    <w:rsid w:val="00391A99"/>
    <w:rsid w:val="0039385F"/>
    <w:rsid w:val="003A3095"/>
    <w:rsid w:val="003A6337"/>
    <w:rsid w:val="003A6899"/>
    <w:rsid w:val="003B008C"/>
    <w:rsid w:val="003B4EA1"/>
    <w:rsid w:val="003B5F9F"/>
    <w:rsid w:val="003C15E6"/>
    <w:rsid w:val="003C3BD1"/>
    <w:rsid w:val="003D19E8"/>
    <w:rsid w:val="003D44FB"/>
    <w:rsid w:val="003D4FF9"/>
    <w:rsid w:val="003E0866"/>
    <w:rsid w:val="003E28D7"/>
    <w:rsid w:val="003F3EDA"/>
    <w:rsid w:val="003F4E4B"/>
    <w:rsid w:val="003F519C"/>
    <w:rsid w:val="003F64E3"/>
    <w:rsid w:val="003F678A"/>
    <w:rsid w:val="00402540"/>
    <w:rsid w:val="004044F7"/>
    <w:rsid w:val="0041254D"/>
    <w:rsid w:val="00413920"/>
    <w:rsid w:val="0041460A"/>
    <w:rsid w:val="004151C0"/>
    <w:rsid w:val="00422A4D"/>
    <w:rsid w:val="0043174C"/>
    <w:rsid w:val="004455BC"/>
    <w:rsid w:val="004475D9"/>
    <w:rsid w:val="00447783"/>
    <w:rsid w:val="00450EEB"/>
    <w:rsid w:val="00457B40"/>
    <w:rsid w:val="00462EB8"/>
    <w:rsid w:val="004630B8"/>
    <w:rsid w:val="00464610"/>
    <w:rsid w:val="00465E93"/>
    <w:rsid w:val="00466835"/>
    <w:rsid w:val="004700C8"/>
    <w:rsid w:val="00472197"/>
    <w:rsid w:val="004749A4"/>
    <w:rsid w:val="00476C76"/>
    <w:rsid w:val="00480E2E"/>
    <w:rsid w:val="00485E9B"/>
    <w:rsid w:val="00490916"/>
    <w:rsid w:val="004910A3"/>
    <w:rsid w:val="0049771E"/>
    <w:rsid w:val="004A375E"/>
    <w:rsid w:val="004A4049"/>
    <w:rsid w:val="004A4B5D"/>
    <w:rsid w:val="004B4D01"/>
    <w:rsid w:val="004B577A"/>
    <w:rsid w:val="004C1935"/>
    <w:rsid w:val="004C4473"/>
    <w:rsid w:val="004C4C0F"/>
    <w:rsid w:val="004C7946"/>
    <w:rsid w:val="004C7C30"/>
    <w:rsid w:val="004D713B"/>
    <w:rsid w:val="004E0DAA"/>
    <w:rsid w:val="004E1018"/>
    <w:rsid w:val="004E668C"/>
    <w:rsid w:val="004E760F"/>
    <w:rsid w:val="004F139A"/>
    <w:rsid w:val="00502415"/>
    <w:rsid w:val="0051099D"/>
    <w:rsid w:val="0052066E"/>
    <w:rsid w:val="00525354"/>
    <w:rsid w:val="00526AF1"/>
    <w:rsid w:val="00526D3C"/>
    <w:rsid w:val="00527D0D"/>
    <w:rsid w:val="00530814"/>
    <w:rsid w:val="00530F3A"/>
    <w:rsid w:val="00531DB6"/>
    <w:rsid w:val="0053272A"/>
    <w:rsid w:val="00544318"/>
    <w:rsid w:val="005572A7"/>
    <w:rsid w:val="00560BC8"/>
    <w:rsid w:val="00561863"/>
    <w:rsid w:val="00561A31"/>
    <w:rsid w:val="0056515F"/>
    <w:rsid w:val="005668C8"/>
    <w:rsid w:val="0057786B"/>
    <w:rsid w:val="005810F8"/>
    <w:rsid w:val="00581253"/>
    <w:rsid w:val="0058370D"/>
    <w:rsid w:val="005864C2"/>
    <w:rsid w:val="0059159B"/>
    <w:rsid w:val="005925E5"/>
    <w:rsid w:val="005928D1"/>
    <w:rsid w:val="00595B2E"/>
    <w:rsid w:val="005A34F6"/>
    <w:rsid w:val="005A6737"/>
    <w:rsid w:val="005B1AE8"/>
    <w:rsid w:val="005B3E62"/>
    <w:rsid w:val="005E40FF"/>
    <w:rsid w:val="005E4EA7"/>
    <w:rsid w:val="005F4081"/>
    <w:rsid w:val="00600A14"/>
    <w:rsid w:val="00602C00"/>
    <w:rsid w:val="00607001"/>
    <w:rsid w:val="00607F59"/>
    <w:rsid w:val="00610A59"/>
    <w:rsid w:val="00615A5E"/>
    <w:rsid w:val="00620F70"/>
    <w:rsid w:val="006222A0"/>
    <w:rsid w:val="006270E3"/>
    <w:rsid w:val="00634DBE"/>
    <w:rsid w:val="00634FE5"/>
    <w:rsid w:val="00635F92"/>
    <w:rsid w:val="00652D29"/>
    <w:rsid w:val="00660569"/>
    <w:rsid w:val="00660F1D"/>
    <w:rsid w:val="006634E6"/>
    <w:rsid w:val="00664D93"/>
    <w:rsid w:val="00666DFB"/>
    <w:rsid w:val="00670EA3"/>
    <w:rsid w:val="0067193D"/>
    <w:rsid w:val="006742A2"/>
    <w:rsid w:val="0067468F"/>
    <w:rsid w:val="006759B1"/>
    <w:rsid w:val="0067763B"/>
    <w:rsid w:val="00677DF8"/>
    <w:rsid w:val="006828B7"/>
    <w:rsid w:val="006854BC"/>
    <w:rsid w:val="00692F6D"/>
    <w:rsid w:val="006A2B01"/>
    <w:rsid w:val="006A5065"/>
    <w:rsid w:val="006A7984"/>
    <w:rsid w:val="006B11E6"/>
    <w:rsid w:val="006B35CF"/>
    <w:rsid w:val="006B4084"/>
    <w:rsid w:val="006C1423"/>
    <w:rsid w:val="006C3910"/>
    <w:rsid w:val="006C42A5"/>
    <w:rsid w:val="006D1349"/>
    <w:rsid w:val="006D68AF"/>
    <w:rsid w:val="006E0C34"/>
    <w:rsid w:val="006E185F"/>
    <w:rsid w:val="006F1796"/>
    <w:rsid w:val="006F4728"/>
    <w:rsid w:val="0070034D"/>
    <w:rsid w:val="00700A0C"/>
    <w:rsid w:val="00700B35"/>
    <w:rsid w:val="0070124E"/>
    <w:rsid w:val="00702194"/>
    <w:rsid w:val="00712434"/>
    <w:rsid w:val="00714446"/>
    <w:rsid w:val="00714711"/>
    <w:rsid w:val="007177FA"/>
    <w:rsid w:val="00723B14"/>
    <w:rsid w:val="007249A8"/>
    <w:rsid w:val="0072530E"/>
    <w:rsid w:val="00732225"/>
    <w:rsid w:val="00741A27"/>
    <w:rsid w:val="00745F67"/>
    <w:rsid w:val="00754180"/>
    <w:rsid w:val="00757A44"/>
    <w:rsid w:val="00761F05"/>
    <w:rsid w:val="00763203"/>
    <w:rsid w:val="00763FC3"/>
    <w:rsid w:val="007649F9"/>
    <w:rsid w:val="0077107F"/>
    <w:rsid w:val="00774BC7"/>
    <w:rsid w:val="0078588D"/>
    <w:rsid w:val="007931A3"/>
    <w:rsid w:val="00795C99"/>
    <w:rsid w:val="00795E5D"/>
    <w:rsid w:val="007A0AA9"/>
    <w:rsid w:val="007A2C4E"/>
    <w:rsid w:val="007A2C8E"/>
    <w:rsid w:val="007A3E04"/>
    <w:rsid w:val="007B5C99"/>
    <w:rsid w:val="007B5D2C"/>
    <w:rsid w:val="007C0024"/>
    <w:rsid w:val="007C1C99"/>
    <w:rsid w:val="007C28BB"/>
    <w:rsid w:val="007C3C1F"/>
    <w:rsid w:val="007D2EB6"/>
    <w:rsid w:val="007D3AAA"/>
    <w:rsid w:val="007D5818"/>
    <w:rsid w:val="007F0CDB"/>
    <w:rsid w:val="007F5D32"/>
    <w:rsid w:val="008108D9"/>
    <w:rsid w:val="00825129"/>
    <w:rsid w:val="008303FE"/>
    <w:rsid w:val="00832F2C"/>
    <w:rsid w:val="008336A7"/>
    <w:rsid w:val="00842941"/>
    <w:rsid w:val="0084560D"/>
    <w:rsid w:val="00846C95"/>
    <w:rsid w:val="00851B0E"/>
    <w:rsid w:val="00854713"/>
    <w:rsid w:val="00856687"/>
    <w:rsid w:val="00861B58"/>
    <w:rsid w:val="00863F1A"/>
    <w:rsid w:val="00876EBD"/>
    <w:rsid w:val="008827FC"/>
    <w:rsid w:val="00892019"/>
    <w:rsid w:val="008A00BB"/>
    <w:rsid w:val="008A04AE"/>
    <w:rsid w:val="008A45D2"/>
    <w:rsid w:val="008A77DE"/>
    <w:rsid w:val="008B16B2"/>
    <w:rsid w:val="008B4EF4"/>
    <w:rsid w:val="008B5F05"/>
    <w:rsid w:val="008C5C58"/>
    <w:rsid w:val="008C68BA"/>
    <w:rsid w:val="008D3757"/>
    <w:rsid w:val="008D5FEF"/>
    <w:rsid w:val="008D6764"/>
    <w:rsid w:val="008E1D8D"/>
    <w:rsid w:val="008E5F48"/>
    <w:rsid w:val="0090081A"/>
    <w:rsid w:val="00901CDE"/>
    <w:rsid w:val="0090212D"/>
    <w:rsid w:val="0090383F"/>
    <w:rsid w:val="0090385F"/>
    <w:rsid w:val="0090764E"/>
    <w:rsid w:val="00913A21"/>
    <w:rsid w:val="00915E8B"/>
    <w:rsid w:val="00920CA9"/>
    <w:rsid w:val="00923994"/>
    <w:rsid w:val="00936702"/>
    <w:rsid w:val="0094417E"/>
    <w:rsid w:val="00947230"/>
    <w:rsid w:val="0095366B"/>
    <w:rsid w:val="00966941"/>
    <w:rsid w:val="00976058"/>
    <w:rsid w:val="009770A1"/>
    <w:rsid w:val="00981B5B"/>
    <w:rsid w:val="00982047"/>
    <w:rsid w:val="00982519"/>
    <w:rsid w:val="009850B8"/>
    <w:rsid w:val="0099104A"/>
    <w:rsid w:val="00996A26"/>
    <w:rsid w:val="00996E3B"/>
    <w:rsid w:val="009972C1"/>
    <w:rsid w:val="0099738F"/>
    <w:rsid w:val="009A1FC1"/>
    <w:rsid w:val="009B10FD"/>
    <w:rsid w:val="009B3D25"/>
    <w:rsid w:val="009B5C19"/>
    <w:rsid w:val="009B6359"/>
    <w:rsid w:val="009C0C0B"/>
    <w:rsid w:val="009C7B03"/>
    <w:rsid w:val="009D1FDC"/>
    <w:rsid w:val="009E1E38"/>
    <w:rsid w:val="009E4804"/>
    <w:rsid w:val="009E5076"/>
    <w:rsid w:val="009F1030"/>
    <w:rsid w:val="009F24AF"/>
    <w:rsid w:val="009F3AE7"/>
    <w:rsid w:val="00A004AC"/>
    <w:rsid w:val="00A02DE7"/>
    <w:rsid w:val="00A03B2C"/>
    <w:rsid w:val="00A10F63"/>
    <w:rsid w:val="00A11496"/>
    <w:rsid w:val="00A12986"/>
    <w:rsid w:val="00A16945"/>
    <w:rsid w:val="00A202B9"/>
    <w:rsid w:val="00A2313B"/>
    <w:rsid w:val="00A23501"/>
    <w:rsid w:val="00A23B28"/>
    <w:rsid w:val="00A23FBC"/>
    <w:rsid w:val="00A31B77"/>
    <w:rsid w:val="00A330E2"/>
    <w:rsid w:val="00A40E73"/>
    <w:rsid w:val="00A435EF"/>
    <w:rsid w:val="00A46024"/>
    <w:rsid w:val="00A55D24"/>
    <w:rsid w:val="00A612A2"/>
    <w:rsid w:val="00A61C85"/>
    <w:rsid w:val="00A65A9F"/>
    <w:rsid w:val="00A66903"/>
    <w:rsid w:val="00A673BF"/>
    <w:rsid w:val="00A702A0"/>
    <w:rsid w:val="00A76E1C"/>
    <w:rsid w:val="00A8015B"/>
    <w:rsid w:val="00A82DD7"/>
    <w:rsid w:val="00A84376"/>
    <w:rsid w:val="00A8661D"/>
    <w:rsid w:val="00A86787"/>
    <w:rsid w:val="00A86CC3"/>
    <w:rsid w:val="00A86EAF"/>
    <w:rsid w:val="00A9054B"/>
    <w:rsid w:val="00A9167B"/>
    <w:rsid w:val="00A94361"/>
    <w:rsid w:val="00A94793"/>
    <w:rsid w:val="00AA3153"/>
    <w:rsid w:val="00AA32E4"/>
    <w:rsid w:val="00AA711C"/>
    <w:rsid w:val="00AB3527"/>
    <w:rsid w:val="00AB509A"/>
    <w:rsid w:val="00AB7E3B"/>
    <w:rsid w:val="00AC33EB"/>
    <w:rsid w:val="00AC3B0A"/>
    <w:rsid w:val="00AC6239"/>
    <w:rsid w:val="00AD0C88"/>
    <w:rsid w:val="00AD4664"/>
    <w:rsid w:val="00AD5BE3"/>
    <w:rsid w:val="00AD668A"/>
    <w:rsid w:val="00AE0767"/>
    <w:rsid w:val="00AE3F13"/>
    <w:rsid w:val="00AF1E2B"/>
    <w:rsid w:val="00B06742"/>
    <w:rsid w:val="00B1185D"/>
    <w:rsid w:val="00B15CF0"/>
    <w:rsid w:val="00B21CF7"/>
    <w:rsid w:val="00B21D43"/>
    <w:rsid w:val="00B22C44"/>
    <w:rsid w:val="00B2366B"/>
    <w:rsid w:val="00B23AFB"/>
    <w:rsid w:val="00B3004D"/>
    <w:rsid w:val="00B321FE"/>
    <w:rsid w:val="00B3439B"/>
    <w:rsid w:val="00B34D23"/>
    <w:rsid w:val="00B455A3"/>
    <w:rsid w:val="00B458E9"/>
    <w:rsid w:val="00B5154A"/>
    <w:rsid w:val="00B52DC5"/>
    <w:rsid w:val="00B62BF2"/>
    <w:rsid w:val="00B6344B"/>
    <w:rsid w:val="00B720D0"/>
    <w:rsid w:val="00B738CE"/>
    <w:rsid w:val="00B80882"/>
    <w:rsid w:val="00B82DD8"/>
    <w:rsid w:val="00B87C70"/>
    <w:rsid w:val="00B9138D"/>
    <w:rsid w:val="00B94BF4"/>
    <w:rsid w:val="00B970B2"/>
    <w:rsid w:val="00BA0A18"/>
    <w:rsid w:val="00BA5B45"/>
    <w:rsid w:val="00BB60C5"/>
    <w:rsid w:val="00BB61C3"/>
    <w:rsid w:val="00BC3158"/>
    <w:rsid w:val="00BC3A6B"/>
    <w:rsid w:val="00BC4612"/>
    <w:rsid w:val="00BC6C1C"/>
    <w:rsid w:val="00BC7B83"/>
    <w:rsid w:val="00BD061A"/>
    <w:rsid w:val="00BD22B3"/>
    <w:rsid w:val="00BD4A37"/>
    <w:rsid w:val="00BE5D46"/>
    <w:rsid w:val="00BE61D5"/>
    <w:rsid w:val="00BE7C94"/>
    <w:rsid w:val="00BF0A5D"/>
    <w:rsid w:val="00BF446A"/>
    <w:rsid w:val="00BF6F71"/>
    <w:rsid w:val="00BF7AEA"/>
    <w:rsid w:val="00C00A41"/>
    <w:rsid w:val="00C0117F"/>
    <w:rsid w:val="00C01278"/>
    <w:rsid w:val="00C0744F"/>
    <w:rsid w:val="00C1309A"/>
    <w:rsid w:val="00C145CA"/>
    <w:rsid w:val="00C14874"/>
    <w:rsid w:val="00C15704"/>
    <w:rsid w:val="00C17CC7"/>
    <w:rsid w:val="00C21511"/>
    <w:rsid w:val="00C22B36"/>
    <w:rsid w:val="00C22E22"/>
    <w:rsid w:val="00C34055"/>
    <w:rsid w:val="00C357B4"/>
    <w:rsid w:val="00C35B56"/>
    <w:rsid w:val="00C36E52"/>
    <w:rsid w:val="00C51EC7"/>
    <w:rsid w:val="00C53591"/>
    <w:rsid w:val="00C54E7E"/>
    <w:rsid w:val="00C55504"/>
    <w:rsid w:val="00C63D03"/>
    <w:rsid w:val="00C66A94"/>
    <w:rsid w:val="00C753E2"/>
    <w:rsid w:val="00C832C3"/>
    <w:rsid w:val="00C85E97"/>
    <w:rsid w:val="00C90FEB"/>
    <w:rsid w:val="00C92EE9"/>
    <w:rsid w:val="00CA64BC"/>
    <w:rsid w:val="00CA7EDB"/>
    <w:rsid w:val="00CB51EF"/>
    <w:rsid w:val="00CB7548"/>
    <w:rsid w:val="00CC1F6D"/>
    <w:rsid w:val="00CC53DB"/>
    <w:rsid w:val="00CD1BAB"/>
    <w:rsid w:val="00CD7166"/>
    <w:rsid w:val="00CD7CA3"/>
    <w:rsid w:val="00CE06D2"/>
    <w:rsid w:val="00CE7D53"/>
    <w:rsid w:val="00CF7166"/>
    <w:rsid w:val="00D00054"/>
    <w:rsid w:val="00D00E3F"/>
    <w:rsid w:val="00D171B2"/>
    <w:rsid w:val="00D26B90"/>
    <w:rsid w:val="00D31520"/>
    <w:rsid w:val="00D31F0C"/>
    <w:rsid w:val="00D32166"/>
    <w:rsid w:val="00D36A46"/>
    <w:rsid w:val="00D5630E"/>
    <w:rsid w:val="00D607E6"/>
    <w:rsid w:val="00D62E34"/>
    <w:rsid w:val="00D63D91"/>
    <w:rsid w:val="00D70CA8"/>
    <w:rsid w:val="00D7311A"/>
    <w:rsid w:val="00D731EF"/>
    <w:rsid w:val="00D75A23"/>
    <w:rsid w:val="00D80AF3"/>
    <w:rsid w:val="00D83DF6"/>
    <w:rsid w:val="00D84197"/>
    <w:rsid w:val="00DA0B9D"/>
    <w:rsid w:val="00DA1AB9"/>
    <w:rsid w:val="00DA48B4"/>
    <w:rsid w:val="00DB4875"/>
    <w:rsid w:val="00DB4E12"/>
    <w:rsid w:val="00DC3EF2"/>
    <w:rsid w:val="00DC5E44"/>
    <w:rsid w:val="00DC671D"/>
    <w:rsid w:val="00DE1438"/>
    <w:rsid w:val="00DE67B4"/>
    <w:rsid w:val="00DF28D5"/>
    <w:rsid w:val="00DF4CD6"/>
    <w:rsid w:val="00DF5A93"/>
    <w:rsid w:val="00E049B2"/>
    <w:rsid w:val="00E04BEA"/>
    <w:rsid w:val="00E054C0"/>
    <w:rsid w:val="00E07C94"/>
    <w:rsid w:val="00E105CC"/>
    <w:rsid w:val="00E12CA7"/>
    <w:rsid w:val="00E13404"/>
    <w:rsid w:val="00E141A8"/>
    <w:rsid w:val="00E15108"/>
    <w:rsid w:val="00E1641D"/>
    <w:rsid w:val="00E220C2"/>
    <w:rsid w:val="00E23E39"/>
    <w:rsid w:val="00E23FB2"/>
    <w:rsid w:val="00E25FB7"/>
    <w:rsid w:val="00E32F76"/>
    <w:rsid w:val="00E34D2B"/>
    <w:rsid w:val="00E4236F"/>
    <w:rsid w:val="00E44E66"/>
    <w:rsid w:val="00E46AF1"/>
    <w:rsid w:val="00E510C5"/>
    <w:rsid w:val="00E51E86"/>
    <w:rsid w:val="00E539B9"/>
    <w:rsid w:val="00E53B4F"/>
    <w:rsid w:val="00E6011D"/>
    <w:rsid w:val="00E651B8"/>
    <w:rsid w:val="00E67AF6"/>
    <w:rsid w:val="00E74214"/>
    <w:rsid w:val="00E74F92"/>
    <w:rsid w:val="00E851EA"/>
    <w:rsid w:val="00E857D3"/>
    <w:rsid w:val="00E878DD"/>
    <w:rsid w:val="00E9447A"/>
    <w:rsid w:val="00E94C68"/>
    <w:rsid w:val="00E94F0D"/>
    <w:rsid w:val="00E95B4F"/>
    <w:rsid w:val="00EA1CAE"/>
    <w:rsid w:val="00EA4928"/>
    <w:rsid w:val="00EA76A3"/>
    <w:rsid w:val="00EB4556"/>
    <w:rsid w:val="00EB7385"/>
    <w:rsid w:val="00EC05A2"/>
    <w:rsid w:val="00EC2A9F"/>
    <w:rsid w:val="00EE3CE5"/>
    <w:rsid w:val="00EF027A"/>
    <w:rsid w:val="00EF655D"/>
    <w:rsid w:val="00EF7B15"/>
    <w:rsid w:val="00F07189"/>
    <w:rsid w:val="00F0784B"/>
    <w:rsid w:val="00F10FF6"/>
    <w:rsid w:val="00F12587"/>
    <w:rsid w:val="00F1378D"/>
    <w:rsid w:val="00F17C8A"/>
    <w:rsid w:val="00F20170"/>
    <w:rsid w:val="00F36C64"/>
    <w:rsid w:val="00F42B00"/>
    <w:rsid w:val="00F4348F"/>
    <w:rsid w:val="00F43AE2"/>
    <w:rsid w:val="00F43CD9"/>
    <w:rsid w:val="00F45DC1"/>
    <w:rsid w:val="00F61C36"/>
    <w:rsid w:val="00F664C6"/>
    <w:rsid w:val="00F80203"/>
    <w:rsid w:val="00F903FC"/>
    <w:rsid w:val="00F9647B"/>
    <w:rsid w:val="00FA5445"/>
    <w:rsid w:val="00FA5A51"/>
    <w:rsid w:val="00FA7F6A"/>
    <w:rsid w:val="00FC5BFD"/>
    <w:rsid w:val="00FD1007"/>
    <w:rsid w:val="00FD3D47"/>
    <w:rsid w:val="00FD3E8D"/>
    <w:rsid w:val="00FE2472"/>
    <w:rsid w:val="00FE2AAD"/>
    <w:rsid w:val="00FE4045"/>
    <w:rsid w:val="00FE539E"/>
    <w:rsid w:val="00FE5C27"/>
    <w:rsid w:val="00FE62E0"/>
    <w:rsid w:val="00FF14AB"/>
    <w:rsid w:val="00FF3D2A"/>
    <w:rsid w:val="00FF71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19137"/>
    <o:shapelayout v:ext="edit">
      <o:idmap v:ext="edit" data="1"/>
    </o:shapelayout>
  </w:shapeDefaults>
  <w:decimalSymbol w:val=","/>
  <w:listSeparator w:val=";"/>
  <w14:docId w14:val="1BE69ED4"/>
  <w15:docId w15:val="{DB259324-AE08-49B7-B65D-20C773BC3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CDD"/>
    <w:pPr>
      <w:spacing w:after="0" w:line="240" w:lineRule="auto"/>
    </w:pPr>
    <w:rPr>
      <w:rFonts w:ascii="Times New Roman" w:eastAsia="Times New Roman" w:hAnsi="Times New Roman" w:cs="Times New Roman"/>
      <w:sz w:val="24"/>
      <w:szCs w:val="24"/>
      <w:lang w:eastAsia="pt-BR"/>
    </w:rPr>
  </w:style>
  <w:style w:type="paragraph" w:styleId="Ttulo1">
    <w:name w:val="heading 1"/>
    <w:aliases w:val="título 1,h1,Part,ExHeading 1,H1"/>
    <w:basedOn w:val="Normal"/>
    <w:next w:val="Normal"/>
    <w:link w:val="Ttulo1Char"/>
    <w:qFormat/>
    <w:rsid w:val="003D19E8"/>
    <w:pPr>
      <w:keepNext/>
      <w:spacing w:before="1320" w:after="360" w:line="360" w:lineRule="auto"/>
      <w:ind w:left="431" w:hanging="431"/>
      <w:jc w:val="both"/>
      <w:outlineLvl w:val="0"/>
    </w:pPr>
    <w:rPr>
      <w:rFonts w:cs="Arial"/>
      <w:b/>
      <w:sz w:val="28"/>
    </w:rPr>
  </w:style>
  <w:style w:type="paragraph" w:styleId="Ttulo2">
    <w:name w:val="heading 2"/>
    <w:basedOn w:val="Normal"/>
    <w:next w:val="Normal"/>
    <w:link w:val="Ttulo2Char"/>
    <w:unhideWhenUsed/>
    <w:qFormat/>
    <w:rsid w:val="00FE62E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D19E8"/>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3D19E8"/>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qFormat/>
    <w:rsid w:val="003D19E8"/>
    <w:pPr>
      <w:spacing w:before="240" w:after="60"/>
      <w:outlineLvl w:val="4"/>
    </w:pPr>
    <w:rPr>
      <w:b/>
      <w:bCs/>
      <w:i/>
      <w:iCs/>
      <w:sz w:val="26"/>
      <w:szCs w:val="26"/>
    </w:rPr>
  </w:style>
  <w:style w:type="paragraph" w:styleId="Ttulo6">
    <w:name w:val="heading 6"/>
    <w:basedOn w:val="Normal"/>
    <w:next w:val="Normal"/>
    <w:link w:val="Ttulo6Char"/>
    <w:qFormat/>
    <w:rsid w:val="003F3EDA"/>
    <w:pPr>
      <w:keepNext/>
      <w:numPr>
        <w:numId w:val="1"/>
      </w:numPr>
      <w:spacing w:line="360" w:lineRule="exact"/>
      <w:ind w:left="2836" w:firstLine="709"/>
      <w:jc w:val="both"/>
      <w:outlineLvl w:val="5"/>
    </w:pPr>
    <w:rPr>
      <w:sz w:val="32"/>
      <w:szCs w:val="20"/>
    </w:rPr>
  </w:style>
  <w:style w:type="paragraph" w:styleId="Ttulo7">
    <w:name w:val="heading 7"/>
    <w:basedOn w:val="Normal"/>
    <w:next w:val="Normal"/>
    <w:link w:val="Ttulo7Char"/>
    <w:unhideWhenUsed/>
    <w:qFormat/>
    <w:rsid w:val="00FE62E0"/>
    <w:pPr>
      <w:keepNext/>
      <w:keepLines/>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unhideWhenUsed/>
    <w:qFormat/>
    <w:rsid w:val="003F3EDA"/>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qFormat/>
    <w:rsid w:val="003D19E8"/>
    <w:pPr>
      <w:keepNext/>
      <w:ind w:left="4320" w:right="-96"/>
      <w:jc w:val="both"/>
      <w:outlineLvl w:val="8"/>
    </w:pPr>
    <w:rPr>
      <w:b/>
      <w:sz w:val="23"/>
      <w:szCs w:val="2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h1 Char,Part Char,ExHeading 1 Char,H1 Char"/>
    <w:basedOn w:val="Fontepargpadro"/>
    <w:link w:val="Ttulo1"/>
    <w:rsid w:val="003D19E8"/>
    <w:rPr>
      <w:rFonts w:ascii="Times New Roman" w:eastAsia="Times New Roman" w:hAnsi="Times New Roman" w:cs="Arial"/>
      <w:b/>
      <w:sz w:val="28"/>
      <w:szCs w:val="24"/>
      <w:lang w:eastAsia="pt-BR"/>
    </w:rPr>
  </w:style>
  <w:style w:type="character" w:customStyle="1" w:styleId="Ttulo2Char">
    <w:name w:val="Título 2 Char"/>
    <w:basedOn w:val="Fontepargpadro"/>
    <w:link w:val="Ttulo2"/>
    <w:rsid w:val="00FE62E0"/>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3D19E8"/>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3D19E8"/>
    <w:rPr>
      <w:rFonts w:asciiTheme="majorHAnsi" w:eastAsiaTheme="majorEastAsia" w:hAnsiTheme="majorHAnsi" w:cstheme="majorBidi"/>
      <w:i/>
      <w:iCs/>
      <w:color w:val="365F91" w:themeColor="accent1" w:themeShade="BF"/>
      <w:sz w:val="24"/>
      <w:szCs w:val="24"/>
      <w:lang w:eastAsia="pt-BR"/>
    </w:rPr>
  </w:style>
  <w:style w:type="character" w:customStyle="1" w:styleId="Ttulo5Char">
    <w:name w:val="Título 5 Char"/>
    <w:basedOn w:val="Fontepargpadro"/>
    <w:link w:val="Ttulo5"/>
    <w:rsid w:val="003D19E8"/>
    <w:rPr>
      <w:rFonts w:ascii="Times New Roman" w:eastAsia="Times New Roman" w:hAnsi="Times New Roman" w:cs="Times New Roman"/>
      <w:b/>
      <w:bCs/>
      <w:i/>
      <w:iCs/>
      <w:sz w:val="26"/>
      <w:szCs w:val="26"/>
      <w:lang w:eastAsia="pt-BR"/>
    </w:rPr>
  </w:style>
  <w:style w:type="character" w:customStyle="1" w:styleId="Ttulo6Char">
    <w:name w:val="Título 6 Char"/>
    <w:basedOn w:val="Fontepargpadro"/>
    <w:link w:val="Ttulo6"/>
    <w:rsid w:val="003F3EDA"/>
    <w:rPr>
      <w:rFonts w:ascii="Times New Roman" w:eastAsia="Times New Roman" w:hAnsi="Times New Roman" w:cs="Times New Roman"/>
      <w:sz w:val="32"/>
      <w:szCs w:val="20"/>
      <w:lang w:eastAsia="pt-BR"/>
    </w:rPr>
  </w:style>
  <w:style w:type="character" w:customStyle="1" w:styleId="Ttulo7Char">
    <w:name w:val="Título 7 Char"/>
    <w:basedOn w:val="Fontepargpadro"/>
    <w:link w:val="Ttulo7"/>
    <w:rsid w:val="00FE62E0"/>
    <w:rPr>
      <w:rFonts w:asciiTheme="majorHAnsi" w:eastAsiaTheme="majorEastAsia" w:hAnsiTheme="majorHAnsi" w:cstheme="majorBidi"/>
      <w:i/>
      <w:iCs/>
      <w:color w:val="243F60" w:themeColor="accent1" w:themeShade="7F"/>
      <w:sz w:val="24"/>
      <w:szCs w:val="24"/>
      <w:lang w:eastAsia="pt-BR"/>
    </w:rPr>
  </w:style>
  <w:style w:type="character" w:customStyle="1" w:styleId="Ttulo8Char">
    <w:name w:val="Título 8 Char"/>
    <w:basedOn w:val="Fontepargpadro"/>
    <w:link w:val="Ttulo8"/>
    <w:uiPriority w:val="9"/>
    <w:rsid w:val="003F3EDA"/>
    <w:rPr>
      <w:rFonts w:asciiTheme="majorHAnsi" w:eastAsiaTheme="majorEastAsia" w:hAnsiTheme="majorHAnsi" w:cstheme="majorBidi"/>
      <w:color w:val="404040" w:themeColor="text1" w:themeTint="BF"/>
      <w:sz w:val="20"/>
      <w:szCs w:val="20"/>
      <w:lang w:eastAsia="pt-BR"/>
    </w:rPr>
  </w:style>
  <w:style w:type="character" w:customStyle="1" w:styleId="Ttulo9Char">
    <w:name w:val="Título 9 Char"/>
    <w:basedOn w:val="Fontepargpadro"/>
    <w:link w:val="Ttulo9"/>
    <w:rsid w:val="003D19E8"/>
    <w:rPr>
      <w:rFonts w:ascii="Times New Roman" w:eastAsia="Times New Roman" w:hAnsi="Times New Roman" w:cs="Times New Roman"/>
      <w:b/>
      <w:sz w:val="23"/>
      <w:szCs w:val="23"/>
      <w:lang w:eastAsia="pt-BR"/>
    </w:rPr>
  </w:style>
  <w:style w:type="paragraph" w:styleId="Recuodecorpodetexto2">
    <w:name w:val="Body Text Indent 2"/>
    <w:aliases w:val=" Char1,Char1"/>
    <w:basedOn w:val="Normal"/>
    <w:link w:val="Recuodecorpodetexto2Char"/>
    <w:rsid w:val="00342CDD"/>
    <w:pPr>
      <w:ind w:left="900" w:hanging="900"/>
      <w:jc w:val="both"/>
    </w:pPr>
    <w:rPr>
      <w:rFonts w:ascii="Arial" w:hAnsi="Arial" w:cs="Arial"/>
      <w:color w:val="000000"/>
    </w:rPr>
  </w:style>
  <w:style w:type="character" w:customStyle="1" w:styleId="Recuodecorpodetexto2Char">
    <w:name w:val="Recuo de corpo de texto 2 Char"/>
    <w:aliases w:val=" Char1 Char,Char1 Char"/>
    <w:basedOn w:val="Fontepargpadro"/>
    <w:link w:val="Recuodecorpodetexto2"/>
    <w:rsid w:val="00342CDD"/>
    <w:rPr>
      <w:rFonts w:ascii="Arial" w:eastAsia="Times New Roman" w:hAnsi="Arial" w:cs="Arial"/>
      <w:color w:val="000000"/>
      <w:sz w:val="24"/>
      <w:szCs w:val="24"/>
      <w:lang w:eastAsia="pt-BR"/>
    </w:rPr>
  </w:style>
  <w:style w:type="paragraph" w:styleId="Ttulo">
    <w:name w:val="Title"/>
    <w:basedOn w:val="Normal"/>
    <w:link w:val="TtuloChar"/>
    <w:qFormat/>
    <w:rsid w:val="00342CDD"/>
    <w:pPr>
      <w:jc w:val="center"/>
    </w:pPr>
    <w:rPr>
      <w:b/>
      <w:snapToGrid w:val="0"/>
      <w:szCs w:val="20"/>
    </w:rPr>
  </w:style>
  <w:style w:type="character" w:customStyle="1" w:styleId="TtuloChar">
    <w:name w:val="Título Char"/>
    <w:basedOn w:val="Fontepargpadro"/>
    <w:link w:val="Ttulo"/>
    <w:rsid w:val="00342CDD"/>
    <w:rPr>
      <w:rFonts w:ascii="Times New Roman" w:eastAsia="Times New Roman" w:hAnsi="Times New Roman" w:cs="Times New Roman"/>
      <w:b/>
      <w:snapToGrid w:val="0"/>
      <w:sz w:val="24"/>
      <w:szCs w:val="20"/>
      <w:lang w:eastAsia="pt-BR"/>
    </w:rPr>
  </w:style>
  <w:style w:type="paragraph" w:customStyle="1" w:styleId="compras">
    <w:name w:val="compras"/>
    <w:uiPriority w:val="99"/>
    <w:rsid w:val="00342CDD"/>
    <w:pPr>
      <w:spacing w:after="0" w:line="240" w:lineRule="auto"/>
      <w:jc w:val="both"/>
    </w:pPr>
    <w:rPr>
      <w:rFonts w:ascii="Times New Roman" w:eastAsia="Times New Roman" w:hAnsi="Times New Roman" w:cs="Times New Roman"/>
      <w:kern w:val="24"/>
      <w:sz w:val="24"/>
      <w:szCs w:val="20"/>
      <w:lang w:eastAsia="pt-BR"/>
    </w:rPr>
  </w:style>
  <w:style w:type="paragraph" w:customStyle="1" w:styleId="Corponico">
    <w:name w:val="Corpo único"/>
    <w:basedOn w:val="Normal"/>
    <w:rsid w:val="00342CDD"/>
    <w:pPr>
      <w:spacing w:after="240"/>
      <w:jc w:val="both"/>
    </w:pPr>
    <w:rPr>
      <w:szCs w:val="20"/>
    </w:rPr>
  </w:style>
  <w:style w:type="paragraph" w:styleId="Recuodecorpodetexto">
    <w:name w:val="Body Text Indent"/>
    <w:basedOn w:val="Normal"/>
    <w:link w:val="RecuodecorpodetextoChar"/>
    <w:rsid w:val="00342CDD"/>
    <w:pPr>
      <w:ind w:right="-573" w:firstLine="720"/>
      <w:jc w:val="both"/>
    </w:pPr>
    <w:rPr>
      <w:sz w:val="28"/>
      <w:szCs w:val="20"/>
    </w:rPr>
  </w:style>
  <w:style w:type="character" w:customStyle="1" w:styleId="RecuodecorpodetextoChar">
    <w:name w:val="Recuo de corpo de texto Char"/>
    <w:basedOn w:val="Fontepargpadro"/>
    <w:link w:val="Recuodecorpodetexto"/>
    <w:rsid w:val="00342CDD"/>
    <w:rPr>
      <w:rFonts w:ascii="Times New Roman" w:eastAsia="Times New Roman" w:hAnsi="Times New Roman" w:cs="Times New Roman"/>
      <w:sz w:val="28"/>
      <w:szCs w:val="20"/>
      <w:lang w:eastAsia="pt-BR"/>
    </w:rPr>
  </w:style>
  <w:style w:type="paragraph" w:styleId="Corpodetexto">
    <w:name w:val="Body Text"/>
    <w:basedOn w:val="Normal"/>
    <w:link w:val="CorpodetextoChar"/>
    <w:rsid w:val="00342CDD"/>
    <w:pPr>
      <w:spacing w:after="360" w:line="480" w:lineRule="auto"/>
      <w:ind w:firstLine="1701"/>
      <w:jc w:val="both"/>
    </w:pPr>
    <w:rPr>
      <w:rFonts w:cs="Arial"/>
      <w:szCs w:val="28"/>
    </w:rPr>
  </w:style>
  <w:style w:type="character" w:customStyle="1" w:styleId="CorpodetextoChar">
    <w:name w:val="Corpo de texto Char"/>
    <w:basedOn w:val="Fontepargpadro"/>
    <w:link w:val="Corpodetexto"/>
    <w:rsid w:val="00342CDD"/>
    <w:rPr>
      <w:rFonts w:ascii="Times New Roman" w:eastAsia="Times New Roman" w:hAnsi="Times New Roman" w:cs="Arial"/>
      <w:sz w:val="24"/>
      <w:szCs w:val="28"/>
      <w:lang w:eastAsia="pt-BR"/>
    </w:rPr>
  </w:style>
  <w:style w:type="paragraph" w:styleId="Corpodetexto2">
    <w:name w:val="Body Text 2"/>
    <w:basedOn w:val="Normal"/>
    <w:link w:val="Corpodetexto2Char"/>
    <w:rsid w:val="00342CDD"/>
    <w:pPr>
      <w:spacing w:line="360" w:lineRule="exact"/>
      <w:jc w:val="both"/>
    </w:pPr>
    <w:rPr>
      <w:b/>
      <w:szCs w:val="20"/>
    </w:rPr>
  </w:style>
  <w:style w:type="character" w:customStyle="1" w:styleId="Corpodetexto2Char">
    <w:name w:val="Corpo de texto 2 Char"/>
    <w:basedOn w:val="Fontepargpadro"/>
    <w:link w:val="Corpodetexto2"/>
    <w:rsid w:val="00342CDD"/>
    <w:rPr>
      <w:rFonts w:ascii="Times New Roman" w:eastAsia="Times New Roman" w:hAnsi="Times New Roman" w:cs="Times New Roman"/>
      <w:b/>
      <w:sz w:val="24"/>
      <w:szCs w:val="20"/>
      <w:lang w:eastAsia="pt-BR"/>
    </w:rPr>
  </w:style>
  <w:style w:type="paragraph" w:styleId="PargrafodaLista">
    <w:name w:val="List Paragraph"/>
    <w:basedOn w:val="Normal"/>
    <w:link w:val="PargrafodaListaChar"/>
    <w:qFormat/>
    <w:rsid w:val="00774BC7"/>
    <w:pPr>
      <w:ind w:left="720"/>
      <w:contextualSpacing/>
    </w:pPr>
  </w:style>
  <w:style w:type="character" w:customStyle="1" w:styleId="PargrafodaListaChar">
    <w:name w:val="Parágrafo da Lista Char"/>
    <w:link w:val="PargrafodaLista"/>
    <w:uiPriority w:val="34"/>
    <w:qFormat/>
    <w:locked/>
    <w:rsid w:val="001A1F52"/>
    <w:rPr>
      <w:rFonts w:ascii="Times New Roman" w:eastAsia="Times New Roman" w:hAnsi="Times New Roman" w:cs="Times New Roman"/>
      <w:sz w:val="24"/>
      <w:szCs w:val="24"/>
      <w:lang w:eastAsia="pt-BR"/>
    </w:rPr>
  </w:style>
  <w:style w:type="paragraph" w:styleId="Cabealho">
    <w:name w:val="header"/>
    <w:aliases w:val="Cabeçalho superior,Heading 1a,foote,hd,he,Logo"/>
    <w:basedOn w:val="Normal"/>
    <w:link w:val="CabealhoChar"/>
    <w:uiPriority w:val="99"/>
    <w:unhideWhenUsed/>
    <w:rsid w:val="00774BC7"/>
    <w:pPr>
      <w:tabs>
        <w:tab w:val="center" w:pos="4252"/>
        <w:tab w:val="right" w:pos="8504"/>
      </w:tabs>
    </w:pPr>
  </w:style>
  <w:style w:type="character" w:customStyle="1" w:styleId="CabealhoChar">
    <w:name w:val="Cabeçalho Char"/>
    <w:aliases w:val="Cabeçalho superior Char,Heading 1a Char,foote Char,hd Char,he Char,Logo Char"/>
    <w:basedOn w:val="Fontepargpadro"/>
    <w:link w:val="Cabealho"/>
    <w:uiPriority w:val="99"/>
    <w:rsid w:val="00774BC7"/>
    <w:rPr>
      <w:rFonts w:ascii="Times New Roman" w:eastAsia="Times New Roman" w:hAnsi="Times New Roman" w:cs="Times New Roman"/>
      <w:sz w:val="24"/>
      <w:szCs w:val="24"/>
      <w:lang w:eastAsia="pt-BR"/>
    </w:rPr>
  </w:style>
  <w:style w:type="paragraph" w:styleId="Rodap">
    <w:name w:val="footer"/>
    <w:basedOn w:val="Normal"/>
    <w:link w:val="RodapChar"/>
    <w:unhideWhenUsed/>
    <w:rsid w:val="00774BC7"/>
    <w:pPr>
      <w:tabs>
        <w:tab w:val="center" w:pos="4252"/>
        <w:tab w:val="right" w:pos="8504"/>
      </w:tabs>
    </w:pPr>
  </w:style>
  <w:style w:type="character" w:customStyle="1" w:styleId="RodapChar">
    <w:name w:val="Rodapé Char"/>
    <w:basedOn w:val="Fontepargpadro"/>
    <w:link w:val="Rodap"/>
    <w:rsid w:val="00774BC7"/>
    <w:rPr>
      <w:rFonts w:ascii="Times New Roman" w:eastAsia="Times New Roman" w:hAnsi="Times New Roman" w:cs="Times New Roman"/>
      <w:sz w:val="24"/>
      <w:szCs w:val="24"/>
      <w:lang w:eastAsia="pt-BR"/>
    </w:rPr>
  </w:style>
  <w:style w:type="character" w:styleId="Nmerodepgina">
    <w:name w:val="page number"/>
    <w:basedOn w:val="Fontepargpadro"/>
    <w:rsid w:val="00774BC7"/>
  </w:style>
  <w:style w:type="paragraph" w:styleId="Textodebalo">
    <w:name w:val="Balloon Text"/>
    <w:basedOn w:val="Normal"/>
    <w:link w:val="TextodebaloChar"/>
    <w:uiPriority w:val="99"/>
    <w:semiHidden/>
    <w:unhideWhenUsed/>
    <w:rsid w:val="00774BC7"/>
    <w:rPr>
      <w:rFonts w:ascii="Segoe UI" w:hAnsi="Segoe UI" w:cs="Segoe UI"/>
      <w:sz w:val="18"/>
      <w:szCs w:val="18"/>
    </w:rPr>
  </w:style>
  <w:style w:type="character" w:customStyle="1" w:styleId="TextodebaloChar">
    <w:name w:val="Texto de balão Char"/>
    <w:basedOn w:val="Fontepargpadro"/>
    <w:link w:val="Textodebalo"/>
    <w:uiPriority w:val="99"/>
    <w:semiHidden/>
    <w:rsid w:val="00774BC7"/>
    <w:rPr>
      <w:rFonts w:ascii="Segoe UI" w:eastAsia="Times New Roman" w:hAnsi="Segoe UI" w:cs="Segoe UI"/>
      <w:sz w:val="18"/>
      <w:szCs w:val="18"/>
      <w:lang w:eastAsia="pt-BR"/>
    </w:rPr>
  </w:style>
  <w:style w:type="paragraph" w:styleId="Corpodetexto3">
    <w:name w:val="Body Text 3"/>
    <w:basedOn w:val="Normal"/>
    <w:link w:val="Corpodetexto3Char"/>
    <w:unhideWhenUsed/>
    <w:rsid w:val="003D19E8"/>
    <w:pPr>
      <w:spacing w:after="120"/>
    </w:pPr>
    <w:rPr>
      <w:sz w:val="16"/>
      <w:szCs w:val="16"/>
    </w:rPr>
  </w:style>
  <w:style w:type="character" w:customStyle="1" w:styleId="Corpodetexto3Char">
    <w:name w:val="Corpo de texto 3 Char"/>
    <w:basedOn w:val="Fontepargpadro"/>
    <w:link w:val="Corpodetexto3"/>
    <w:rsid w:val="003D19E8"/>
    <w:rPr>
      <w:rFonts w:ascii="Times New Roman" w:eastAsia="Times New Roman" w:hAnsi="Times New Roman" w:cs="Times New Roman"/>
      <w:sz w:val="16"/>
      <w:szCs w:val="16"/>
      <w:lang w:eastAsia="pt-BR"/>
    </w:rPr>
  </w:style>
  <w:style w:type="paragraph" w:styleId="TextosemFormatao">
    <w:name w:val="Plain Text"/>
    <w:basedOn w:val="Normal"/>
    <w:link w:val="TextosemFormataoChar"/>
    <w:uiPriority w:val="99"/>
    <w:rsid w:val="003D19E8"/>
    <w:rPr>
      <w:rFonts w:ascii="Courier New" w:hAnsi="Courier New"/>
      <w:sz w:val="20"/>
      <w:szCs w:val="20"/>
    </w:rPr>
  </w:style>
  <w:style w:type="character" w:customStyle="1" w:styleId="TextosemFormataoChar">
    <w:name w:val="Texto sem Formatação Char"/>
    <w:basedOn w:val="Fontepargpadro"/>
    <w:link w:val="TextosemFormatao"/>
    <w:uiPriority w:val="99"/>
    <w:rsid w:val="003D19E8"/>
    <w:rPr>
      <w:rFonts w:ascii="Courier New" w:eastAsia="Times New Roman" w:hAnsi="Courier New" w:cs="Times New Roman"/>
      <w:sz w:val="20"/>
      <w:szCs w:val="20"/>
      <w:lang w:eastAsia="pt-BR"/>
    </w:rPr>
  </w:style>
  <w:style w:type="paragraph" w:customStyle="1" w:styleId="Cap">
    <w:name w:val="Cap"/>
    <w:basedOn w:val="Normal"/>
    <w:rsid w:val="003D19E8"/>
    <w:pPr>
      <w:keepNext/>
      <w:spacing w:before="360" w:after="240"/>
      <w:jc w:val="center"/>
    </w:pPr>
    <w:rPr>
      <w:b/>
      <w:caps/>
      <w:szCs w:val="20"/>
      <w:lang w:eastAsia="en-US"/>
    </w:rPr>
  </w:style>
  <w:style w:type="paragraph" w:customStyle="1" w:styleId="agrupamento2">
    <w:name w:val="#agrupamento2"/>
    <w:basedOn w:val="Normal"/>
    <w:rsid w:val="003D19E8"/>
    <w:pPr>
      <w:widowControl w:val="0"/>
      <w:suppressAutoHyphens/>
      <w:jc w:val="center"/>
    </w:pPr>
    <w:rPr>
      <w:b/>
      <w:szCs w:val="20"/>
    </w:rPr>
  </w:style>
  <w:style w:type="character" w:styleId="Hyperlink">
    <w:name w:val="Hyperlink"/>
    <w:rsid w:val="003D19E8"/>
    <w:rPr>
      <w:color w:val="0000FF"/>
      <w:u w:val="single"/>
    </w:rPr>
  </w:style>
  <w:style w:type="paragraph" w:customStyle="1" w:styleId="11n">
    <w:name w:val="1.1n"/>
    <w:basedOn w:val="Normal"/>
    <w:rsid w:val="003D19E8"/>
    <w:pPr>
      <w:suppressAutoHyphens/>
      <w:snapToGrid w:val="0"/>
      <w:spacing w:after="120"/>
      <w:ind w:left="993" w:hanging="993"/>
      <w:jc w:val="both"/>
    </w:pPr>
    <w:rPr>
      <w:rFonts w:ascii="Arial" w:hAnsi="Arial" w:cs="Arial"/>
      <w:bCs/>
      <w:sz w:val="28"/>
      <w:lang w:eastAsia="ar-SA"/>
    </w:rPr>
  </w:style>
  <w:style w:type="paragraph" w:styleId="Listadecontinuao2">
    <w:name w:val="List Continue 2"/>
    <w:basedOn w:val="Normal"/>
    <w:rsid w:val="003D19E8"/>
    <w:pPr>
      <w:spacing w:after="120"/>
      <w:ind w:left="566"/>
    </w:pPr>
  </w:style>
  <w:style w:type="paragraph" w:styleId="Lista2">
    <w:name w:val="List 2"/>
    <w:basedOn w:val="Normal"/>
    <w:rsid w:val="003D19E8"/>
    <w:pPr>
      <w:ind w:left="566" w:hanging="283"/>
    </w:pPr>
  </w:style>
  <w:style w:type="paragraph" w:customStyle="1" w:styleId="ementa">
    <w:name w:val="ementa"/>
    <w:basedOn w:val="Normal"/>
    <w:rsid w:val="003D19E8"/>
    <w:pPr>
      <w:spacing w:before="120" w:after="120" w:line="360" w:lineRule="exact"/>
      <w:jc w:val="both"/>
    </w:pPr>
    <w:rPr>
      <w:rFonts w:ascii="Arial" w:hAnsi="Arial"/>
    </w:rPr>
  </w:style>
  <w:style w:type="paragraph" w:styleId="NormalWeb">
    <w:name w:val="Normal (Web)"/>
    <w:basedOn w:val="Normal"/>
    <w:uiPriority w:val="99"/>
    <w:rsid w:val="009850B8"/>
    <w:pPr>
      <w:spacing w:before="100" w:beforeAutospacing="1" w:after="100" w:afterAutospacing="1"/>
    </w:pPr>
  </w:style>
  <w:style w:type="paragraph" w:customStyle="1" w:styleId="Corpodetexto1">
    <w:name w:val="Corpo de texto1"/>
    <w:rsid w:val="009850B8"/>
    <w:pPr>
      <w:spacing w:after="0" w:line="240" w:lineRule="auto"/>
    </w:pPr>
    <w:rPr>
      <w:rFonts w:ascii="Tms Rmn" w:eastAsia="Times New Roman" w:hAnsi="Tms Rmn" w:cs="Times New Roman"/>
      <w:color w:val="000000"/>
      <w:sz w:val="24"/>
      <w:szCs w:val="20"/>
      <w:lang w:val="en-US" w:eastAsia="pt-BR"/>
    </w:rPr>
  </w:style>
  <w:style w:type="paragraph" w:customStyle="1" w:styleId="a">
    <w:name w:val="a"/>
    <w:basedOn w:val="Normal"/>
    <w:rsid w:val="00FE62E0"/>
    <w:pPr>
      <w:suppressAutoHyphens/>
      <w:ind w:left="567" w:right="-284" w:hanging="567"/>
    </w:pPr>
    <w:rPr>
      <w:rFonts w:ascii="Arial" w:hAnsi="Arial" w:cs="Arial"/>
      <w:sz w:val="28"/>
      <w:szCs w:val="20"/>
      <w:lang w:eastAsia="ar-SA"/>
    </w:rPr>
  </w:style>
  <w:style w:type="paragraph" w:customStyle="1" w:styleId="Default">
    <w:name w:val="Default"/>
    <w:rsid w:val="00447783"/>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39"/>
    <w:rsid w:val="00BC7B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1">
    <w:name w:val="Corpo de texto 21"/>
    <w:basedOn w:val="Normal"/>
    <w:link w:val="Corpodetexto21Char"/>
    <w:uiPriority w:val="99"/>
    <w:rsid w:val="007A3E04"/>
    <w:pPr>
      <w:widowControl w:val="0"/>
      <w:jc w:val="both"/>
    </w:pPr>
    <w:rPr>
      <w:rFonts w:ascii="Arial" w:hAnsi="Arial"/>
      <w:szCs w:val="20"/>
    </w:rPr>
  </w:style>
  <w:style w:type="character" w:customStyle="1" w:styleId="Corpodetexto21Char">
    <w:name w:val="Corpo de texto 21 Char"/>
    <w:link w:val="Corpodetexto21"/>
    <w:uiPriority w:val="99"/>
    <w:locked/>
    <w:rsid w:val="007A3E04"/>
    <w:rPr>
      <w:rFonts w:ascii="Arial" w:eastAsia="Times New Roman" w:hAnsi="Arial" w:cs="Times New Roman"/>
      <w:sz w:val="24"/>
      <w:szCs w:val="20"/>
      <w:lang w:eastAsia="pt-BR"/>
    </w:rPr>
  </w:style>
  <w:style w:type="paragraph" w:styleId="Recuodecorpodetexto3">
    <w:name w:val="Body Text Indent 3"/>
    <w:basedOn w:val="Normal"/>
    <w:link w:val="Recuodecorpodetexto3Char"/>
    <w:unhideWhenUsed/>
    <w:rsid w:val="003F3EDA"/>
    <w:pPr>
      <w:spacing w:after="120"/>
      <w:ind w:left="283"/>
    </w:pPr>
    <w:rPr>
      <w:sz w:val="16"/>
      <w:szCs w:val="16"/>
    </w:rPr>
  </w:style>
  <w:style w:type="character" w:customStyle="1" w:styleId="Recuodecorpodetexto3Char">
    <w:name w:val="Recuo de corpo de texto 3 Char"/>
    <w:basedOn w:val="Fontepargpadro"/>
    <w:link w:val="Recuodecorpodetexto3"/>
    <w:rsid w:val="003F3EDA"/>
    <w:rPr>
      <w:rFonts w:ascii="Times New Roman" w:eastAsia="Times New Roman" w:hAnsi="Times New Roman" w:cs="Times New Roman"/>
      <w:sz w:val="16"/>
      <w:szCs w:val="16"/>
      <w:lang w:eastAsia="pt-BR"/>
    </w:rPr>
  </w:style>
  <w:style w:type="paragraph" w:customStyle="1" w:styleId="Categoria">
    <w:name w:val="Categoria"/>
    <w:basedOn w:val="Normal"/>
    <w:link w:val="CategoriaChar"/>
    <w:qFormat/>
    <w:rsid w:val="003F3EDA"/>
    <w:pPr>
      <w:spacing w:before="240" w:after="240"/>
    </w:pPr>
    <w:rPr>
      <w:rFonts w:ascii="Arial" w:eastAsia="Calibri" w:hAnsi="Arial" w:cs="Arial"/>
      <w:b/>
      <w:lang w:eastAsia="en-US"/>
    </w:rPr>
  </w:style>
  <w:style w:type="character" w:customStyle="1" w:styleId="CategoriaChar">
    <w:name w:val="Categoria Char"/>
    <w:link w:val="Categoria"/>
    <w:rsid w:val="003F3EDA"/>
    <w:rPr>
      <w:rFonts w:ascii="Arial" w:eastAsia="Calibri" w:hAnsi="Arial" w:cs="Arial"/>
      <w:b/>
      <w:sz w:val="24"/>
      <w:szCs w:val="24"/>
    </w:rPr>
  </w:style>
  <w:style w:type="paragraph" w:customStyle="1" w:styleId="BodyText21">
    <w:name w:val="Body Text 21"/>
    <w:basedOn w:val="Normal"/>
    <w:rsid w:val="003F3EDA"/>
    <w:pPr>
      <w:snapToGrid w:val="0"/>
      <w:spacing w:after="200" w:line="276" w:lineRule="auto"/>
      <w:jc w:val="both"/>
    </w:pPr>
    <w:rPr>
      <w:sz w:val="22"/>
      <w:szCs w:val="20"/>
    </w:rPr>
  </w:style>
  <w:style w:type="paragraph" w:styleId="Lista">
    <w:name w:val="List"/>
    <w:basedOn w:val="Normal"/>
    <w:rsid w:val="003F3EDA"/>
    <w:pPr>
      <w:ind w:left="283" w:hanging="283"/>
    </w:pPr>
  </w:style>
  <w:style w:type="character" w:styleId="Forte">
    <w:name w:val="Strong"/>
    <w:qFormat/>
    <w:rsid w:val="003F3EDA"/>
    <w:rPr>
      <w:b/>
      <w:bCs/>
    </w:rPr>
  </w:style>
  <w:style w:type="paragraph" w:customStyle="1" w:styleId="Estilo">
    <w:name w:val="Estilo"/>
    <w:rsid w:val="003F3EDA"/>
    <w:pPr>
      <w:widowControl w:val="0"/>
      <w:autoSpaceDE w:val="0"/>
      <w:autoSpaceDN w:val="0"/>
      <w:adjustRightInd w:val="0"/>
      <w:spacing w:after="0" w:line="240" w:lineRule="auto"/>
    </w:pPr>
    <w:rPr>
      <w:rFonts w:ascii="Arial" w:eastAsia="Times New Roman" w:hAnsi="Arial" w:cs="Arial"/>
      <w:sz w:val="24"/>
      <w:szCs w:val="24"/>
      <w:lang w:eastAsia="pt-BR"/>
    </w:rPr>
  </w:style>
  <w:style w:type="paragraph" w:styleId="Textoembloco">
    <w:name w:val="Block Text"/>
    <w:basedOn w:val="Normal"/>
    <w:rsid w:val="00856687"/>
    <w:pPr>
      <w:spacing w:line="360" w:lineRule="exact"/>
      <w:ind w:left="4956" w:right="-96"/>
      <w:jc w:val="both"/>
    </w:pPr>
    <w:rPr>
      <w:szCs w:val="20"/>
    </w:rPr>
  </w:style>
  <w:style w:type="character" w:customStyle="1" w:styleId="apple-converted-space">
    <w:name w:val="apple-converted-space"/>
    <w:rsid w:val="0057786B"/>
  </w:style>
  <w:style w:type="character" w:customStyle="1" w:styleId="texto1">
    <w:name w:val="texto1"/>
    <w:rsid w:val="004E1018"/>
    <w:rPr>
      <w:rFonts w:ascii="Verdana" w:hAnsi="Verdana" w:hint="default"/>
      <w:sz w:val="17"/>
      <w:szCs w:val="17"/>
    </w:rPr>
  </w:style>
  <w:style w:type="character" w:customStyle="1" w:styleId="descricaoproduto1">
    <w:name w:val="descricao_produto1"/>
    <w:rsid w:val="004E1018"/>
    <w:rPr>
      <w:b w:val="0"/>
      <w:bCs w:val="0"/>
      <w:color w:val="636563"/>
      <w:sz w:val="23"/>
      <w:szCs w:val="23"/>
    </w:rPr>
  </w:style>
  <w:style w:type="paragraph" w:customStyle="1" w:styleId="Textopadro">
    <w:name w:val="Texto padrão"/>
    <w:basedOn w:val="Normal"/>
    <w:next w:val="Normal"/>
    <w:rsid w:val="004E1018"/>
    <w:pPr>
      <w:autoSpaceDE w:val="0"/>
      <w:autoSpaceDN w:val="0"/>
      <w:adjustRightInd w:val="0"/>
    </w:pPr>
    <w:rPr>
      <w:rFonts w:ascii="Tahoma" w:hAnsi="Tahoma"/>
    </w:rPr>
  </w:style>
  <w:style w:type="paragraph" w:customStyle="1" w:styleId="Alinhado">
    <w:name w:val="Alinhado"/>
    <w:basedOn w:val="Normal"/>
    <w:rsid w:val="004E1018"/>
    <w:pPr>
      <w:ind w:firstLine="709"/>
      <w:jc w:val="both"/>
    </w:pPr>
    <w:rPr>
      <w:szCs w:val="20"/>
    </w:rPr>
  </w:style>
  <w:style w:type="character" w:styleId="HiperlinkVisitado">
    <w:name w:val="FollowedHyperlink"/>
    <w:rsid w:val="004E1018"/>
    <w:rPr>
      <w:color w:val="800080"/>
      <w:u w:val="single"/>
    </w:rPr>
  </w:style>
  <w:style w:type="paragraph" w:customStyle="1" w:styleId="t1">
    <w:name w:val="t1"/>
    <w:basedOn w:val="Normal"/>
    <w:rsid w:val="004E1018"/>
    <w:pPr>
      <w:suppressAutoHyphens/>
    </w:pPr>
    <w:rPr>
      <w:rFonts w:ascii="Arial" w:hAnsi="Arial" w:cs="Arial"/>
      <w:b/>
      <w:sz w:val="28"/>
      <w:szCs w:val="20"/>
      <w:lang w:eastAsia="ar-SA"/>
    </w:rPr>
  </w:style>
  <w:style w:type="paragraph" w:customStyle="1" w:styleId="t11">
    <w:name w:val="t1.1"/>
    <w:basedOn w:val="Normal"/>
    <w:rsid w:val="004E1018"/>
    <w:pPr>
      <w:suppressAutoHyphens/>
      <w:ind w:left="1134" w:right="-284" w:hanging="1134"/>
    </w:pPr>
    <w:rPr>
      <w:rFonts w:ascii="Arial" w:hAnsi="Arial" w:cs="Arial"/>
      <w:i/>
      <w:iCs/>
      <w:sz w:val="28"/>
      <w:szCs w:val="20"/>
      <w:lang w:eastAsia="ar-SA"/>
    </w:rPr>
  </w:style>
  <w:style w:type="paragraph" w:customStyle="1" w:styleId="par">
    <w:name w:val="par"/>
    <w:basedOn w:val="Normal"/>
    <w:rsid w:val="004E1018"/>
    <w:pPr>
      <w:suppressAutoHyphens/>
      <w:ind w:right="-284"/>
      <w:jc w:val="both"/>
    </w:pPr>
    <w:rPr>
      <w:rFonts w:ascii="Arial" w:hAnsi="Arial" w:cs="Arial"/>
      <w:sz w:val="28"/>
      <w:szCs w:val="20"/>
      <w:lang w:eastAsia="ar-SA"/>
    </w:rPr>
  </w:style>
  <w:style w:type="paragraph" w:styleId="Commarcadores">
    <w:name w:val="List Bullet"/>
    <w:basedOn w:val="Normal"/>
    <w:link w:val="CommarcadoresChar"/>
    <w:autoRedefine/>
    <w:uiPriority w:val="99"/>
    <w:rsid w:val="004E1018"/>
    <w:pPr>
      <w:numPr>
        <w:numId w:val="5"/>
      </w:numPr>
    </w:pPr>
    <w:rPr>
      <w:sz w:val="20"/>
      <w:szCs w:val="20"/>
    </w:rPr>
  </w:style>
  <w:style w:type="character" w:customStyle="1" w:styleId="CommarcadoresChar">
    <w:name w:val="Com marcadores Char"/>
    <w:link w:val="Commarcadores"/>
    <w:uiPriority w:val="99"/>
    <w:rsid w:val="004E1018"/>
    <w:rPr>
      <w:rFonts w:ascii="Times New Roman" w:eastAsia="Times New Roman" w:hAnsi="Times New Roman" w:cs="Times New Roman"/>
      <w:sz w:val="20"/>
      <w:szCs w:val="20"/>
      <w:lang w:eastAsia="pt-BR"/>
    </w:rPr>
  </w:style>
  <w:style w:type="paragraph" w:styleId="Commarcadores2">
    <w:name w:val="List Bullet 2"/>
    <w:basedOn w:val="Normal"/>
    <w:autoRedefine/>
    <w:rsid w:val="004E1018"/>
    <w:pPr>
      <w:numPr>
        <w:numId w:val="6"/>
      </w:numPr>
    </w:pPr>
    <w:rPr>
      <w:sz w:val="20"/>
      <w:szCs w:val="20"/>
    </w:rPr>
  </w:style>
  <w:style w:type="paragraph" w:styleId="Commarcadores3">
    <w:name w:val="List Bullet 3"/>
    <w:basedOn w:val="Normal"/>
    <w:autoRedefine/>
    <w:rsid w:val="004E1018"/>
    <w:pPr>
      <w:numPr>
        <w:numId w:val="7"/>
      </w:numPr>
    </w:pPr>
    <w:rPr>
      <w:sz w:val="20"/>
      <w:szCs w:val="20"/>
    </w:rPr>
  </w:style>
  <w:style w:type="paragraph" w:styleId="Commarcadores4">
    <w:name w:val="List Bullet 4"/>
    <w:basedOn w:val="Normal"/>
    <w:autoRedefine/>
    <w:rsid w:val="004E1018"/>
    <w:pPr>
      <w:numPr>
        <w:numId w:val="8"/>
      </w:numPr>
    </w:pPr>
    <w:rPr>
      <w:sz w:val="20"/>
      <w:szCs w:val="20"/>
    </w:rPr>
  </w:style>
  <w:style w:type="paragraph" w:styleId="Commarcadores5">
    <w:name w:val="List Bullet 5"/>
    <w:basedOn w:val="Normal"/>
    <w:autoRedefine/>
    <w:rsid w:val="009B6359"/>
    <w:pPr>
      <w:numPr>
        <w:numId w:val="9"/>
      </w:numPr>
      <w:spacing w:line="320" w:lineRule="exact"/>
      <w:jc w:val="both"/>
    </w:pPr>
    <w:rPr>
      <w:rFonts w:ascii="Arial" w:hAnsi="Arial" w:cs="Arial"/>
      <w:b/>
    </w:rPr>
  </w:style>
  <w:style w:type="paragraph" w:styleId="Numerada">
    <w:name w:val="List Number"/>
    <w:basedOn w:val="Normal"/>
    <w:rsid w:val="004E1018"/>
    <w:pPr>
      <w:numPr>
        <w:numId w:val="10"/>
      </w:numPr>
    </w:pPr>
    <w:rPr>
      <w:sz w:val="20"/>
      <w:szCs w:val="20"/>
    </w:rPr>
  </w:style>
  <w:style w:type="paragraph" w:styleId="Numerada2">
    <w:name w:val="List Number 2"/>
    <w:basedOn w:val="Normal"/>
    <w:rsid w:val="004E1018"/>
    <w:pPr>
      <w:numPr>
        <w:numId w:val="11"/>
      </w:numPr>
      <w:tabs>
        <w:tab w:val="clear" w:pos="643"/>
        <w:tab w:val="num" w:pos="720"/>
      </w:tabs>
      <w:ind w:left="720" w:hanging="180"/>
    </w:pPr>
    <w:rPr>
      <w:sz w:val="20"/>
      <w:szCs w:val="20"/>
    </w:rPr>
  </w:style>
  <w:style w:type="paragraph" w:styleId="Numerada3">
    <w:name w:val="List Number 3"/>
    <w:basedOn w:val="Normal"/>
    <w:rsid w:val="004E1018"/>
    <w:pPr>
      <w:numPr>
        <w:numId w:val="12"/>
      </w:numPr>
    </w:pPr>
    <w:rPr>
      <w:sz w:val="20"/>
      <w:szCs w:val="20"/>
    </w:rPr>
  </w:style>
  <w:style w:type="paragraph" w:styleId="Numerada4">
    <w:name w:val="List Number 4"/>
    <w:basedOn w:val="Normal"/>
    <w:rsid w:val="004E1018"/>
    <w:pPr>
      <w:tabs>
        <w:tab w:val="num" w:pos="1209"/>
      </w:tabs>
      <w:ind w:left="1209" w:hanging="360"/>
    </w:pPr>
    <w:rPr>
      <w:sz w:val="20"/>
      <w:szCs w:val="20"/>
    </w:rPr>
  </w:style>
  <w:style w:type="paragraph" w:styleId="Numerada5">
    <w:name w:val="List Number 5"/>
    <w:basedOn w:val="Normal"/>
    <w:rsid w:val="004E1018"/>
    <w:pPr>
      <w:tabs>
        <w:tab w:val="num" w:pos="1492"/>
      </w:tabs>
      <w:ind w:left="1492" w:hanging="360"/>
    </w:pPr>
    <w:rPr>
      <w:sz w:val="20"/>
      <w:szCs w:val="20"/>
    </w:rPr>
  </w:style>
  <w:style w:type="paragraph" w:customStyle="1" w:styleId="Edital-Nvel1">
    <w:name w:val="Edital-Nível 1"/>
    <w:next w:val="Normal"/>
    <w:autoRedefine/>
    <w:rsid w:val="004E1018"/>
    <w:pPr>
      <w:autoSpaceDE w:val="0"/>
      <w:spacing w:after="0" w:line="240" w:lineRule="auto"/>
      <w:ind w:firstLine="1800"/>
      <w:jc w:val="both"/>
    </w:pPr>
    <w:rPr>
      <w:rFonts w:ascii="Arial" w:eastAsia="Times New Roman" w:hAnsi="Arial" w:cs="Arial"/>
      <w:sz w:val="24"/>
      <w:szCs w:val="24"/>
      <w:lang w:eastAsia="ar-EG" w:bidi="ar-EG"/>
    </w:rPr>
  </w:style>
  <w:style w:type="paragraph" w:customStyle="1" w:styleId="Edital-Nvel4">
    <w:name w:val="Edital-Nível 4"/>
    <w:autoRedefine/>
    <w:rsid w:val="004E1018"/>
    <w:pPr>
      <w:numPr>
        <w:ilvl w:val="2"/>
      </w:numPr>
      <w:spacing w:after="0" w:line="240" w:lineRule="auto"/>
      <w:ind w:firstLine="1710"/>
      <w:jc w:val="both"/>
    </w:pPr>
    <w:rPr>
      <w:rFonts w:ascii="Arial" w:eastAsia="Times New Roman" w:hAnsi="Arial" w:cs="Times New Roman"/>
      <w:sz w:val="24"/>
      <w:szCs w:val="24"/>
      <w:lang w:eastAsia="pt-BR" w:bidi="ar-EG"/>
    </w:rPr>
  </w:style>
  <w:style w:type="paragraph" w:customStyle="1" w:styleId="Titulo10">
    <w:name w:val="Titulo 1"/>
    <w:basedOn w:val="Normal"/>
    <w:rsid w:val="004E1018"/>
    <w:pPr>
      <w:tabs>
        <w:tab w:val="num" w:pos="465"/>
      </w:tabs>
      <w:spacing w:line="360" w:lineRule="auto"/>
      <w:ind w:left="465" w:hanging="465"/>
      <w:jc w:val="both"/>
    </w:pPr>
    <w:rPr>
      <w:rFonts w:ascii="Verdana" w:hAnsi="Verdana" w:cs="Arial"/>
      <w:b/>
      <w:bCs/>
      <w:sz w:val="22"/>
      <w:szCs w:val="22"/>
    </w:rPr>
  </w:style>
  <w:style w:type="paragraph" w:customStyle="1" w:styleId="Titulo1">
    <w:name w:val="Titulo1"/>
    <w:basedOn w:val="Normal"/>
    <w:rsid w:val="004E1018"/>
    <w:pPr>
      <w:numPr>
        <w:numId w:val="13"/>
      </w:numPr>
      <w:autoSpaceDE w:val="0"/>
      <w:autoSpaceDN w:val="0"/>
      <w:adjustRightInd w:val="0"/>
      <w:spacing w:line="360" w:lineRule="auto"/>
      <w:ind w:left="900" w:hanging="900"/>
      <w:jc w:val="both"/>
    </w:pPr>
    <w:rPr>
      <w:rFonts w:ascii="Verdana" w:hAnsi="Verdana" w:cs="Arial"/>
      <w:b/>
      <w:sz w:val="22"/>
      <w:szCs w:val="20"/>
    </w:rPr>
  </w:style>
  <w:style w:type="paragraph" w:customStyle="1" w:styleId="RESUMO">
    <w:name w:val="RESUMO"/>
    <w:basedOn w:val="Normal"/>
    <w:rsid w:val="004E1018"/>
    <w:pPr>
      <w:spacing w:before="120" w:after="120"/>
      <w:ind w:left="5103"/>
      <w:jc w:val="both"/>
    </w:pPr>
    <w:rPr>
      <w:rFonts w:ascii="Arial" w:hAnsi="Arial"/>
      <w:b/>
    </w:rPr>
  </w:style>
  <w:style w:type="paragraph" w:customStyle="1" w:styleId="1-Itens">
    <w:name w:val="1. - Itens"/>
    <w:basedOn w:val="Ttulo1"/>
    <w:rsid w:val="004E1018"/>
    <w:pPr>
      <w:numPr>
        <w:numId w:val="14"/>
      </w:numPr>
      <w:tabs>
        <w:tab w:val="left" w:pos="567"/>
        <w:tab w:val="left" w:pos="851"/>
        <w:tab w:val="left" w:pos="1134"/>
        <w:tab w:val="left" w:pos="1418"/>
      </w:tabs>
      <w:spacing w:before="480" w:after="0" w:line="240" w:lineRule="auto"/>
    </w:pPr>
    <w:rPr>
      <w:rFonts w:ascii="Arial" w:hAnsi="Arial" w:cs="Times New Roman"/>
      <w:sz w:val="24"/>
      <w:szCs w:val="20"/>
    </w:rPr>
  </w:style>
  <w:style w:type="paragraph" w:customStyle="1" w:styleId="Recuodecorpodetexto21">
    <w:name w:val="Recuo de corpo de texto 21"/>
    <w:basedOn w:val="Normal"/>
    <w:rsid w:val="004E1018"/>
    <w:pPr>
      <w:spacing w:line="280" w:lineRule="atLeast"/>
      <w:ind w:left="567"/>
      <w:jc w:val="both"/>
    </w:pPr>
    <w:rPr>
      <w:rFonts w:ascii="Arial" w:hAnsi="Arial"/>
      <w:szCs w:val="20"/>
    </w:rPr>
  </w:style>
  <w:style w:type="paragraph" w:customStyle="1" w:styleId="p1">
    <w:name w:val="p1"/>
    <w:basedOn w:val="Normal"/>
    <w:rsid w:val="004E1018"/>
    <w:pPr>
      <w:ind w:left="851" w:hanging="567"/>
      <w:jc w:val="both"/>
    </w:pPr>
    <w:rPr>
      <w:b/>
      <w:szCs w:val="20"/>
    </w:rPr>
  </w:style>
  <w:style w:type="paragraph" w:customStyle="1" w:styleId="p2">
    <w:name w:val="p2"/>
    <w:basedOn w:val="p1"/>
    <w:rsid w:val="004E1018"/>
    <w:pPr>
      <w:ind w:left="2127" w:hanging="709"/>
    </w:pPr>
  </w:style>
  <w:style w:type="character" w:customStyle="1" w:styleId="BodyTextIndentChar">
    <w:name w:val="Body Text Indent Char"/>
    <w:semiHidden/>
    <w:locked/>
    <w:rsid w:val="004E1018"/>
    <w:rPr>
      <w:sz w:val="28"/>
      <w:lang w:val="pt-BR" w:eastAsia="pt-BR" w:bidi="ar-SA"/>
    </w:rPr>
  </w:style>
  <w:style w:type="character" w:styleId="nfase">
    <w:name w:val="Emphasis"/>
    <w:qFormat/>
    <w:rsid w:val="004E1018"/>
    <w:rPr>
      <w:b/>
      <w:bCs/>
      <w:i w:val="0"/>
      <w:iCs w:val="0"/>
    </w:rPr>
  </w:style>
  <w:style w:type="character" w:customStyle="1" w:styleId="st1">
    <w:name w:val="st1"/>
    <w:rsid w:val="004E1018"/>
  </w:style>
  <w:style w:type="paragraph" w:styleId="Sumrio1">
    <w:name w:val="toc 1"/>
    <w:basedOn w:val="Normal"/>
    <w:next w:val="Normal"/>
    <w:uiPriority w:val="39"/>
    <w:rsid w:val="004E1018"/>
    <w:pPr>
      <w:widowControl w:val="0"/>
      <w:spacing w:before="120" w:after="120" w:line="240" w:lineRule="atLeast"/>
    </w:pPr>
    <w:rPr>
      <w:rFonts w:ascii="Arial" w:hAnsi="Arial"/>
      <w:b/>
      <w:caps/>
      <w:sz w:val="20"/>
      <w:szCs w:val="20"/>
    </w:rPr>
  </w:style>
  <w:style w:type="paragraph" w:customStyle="1" w:styleId="Explicao">
    <w:name w:val="Explicação"/>
    <w:basedOn w:val="Corpodetexto"/>
    <w:next w:val="Normal"/>
    <w:rsid w:val="004E1018"/>
    <w:pPr>
      <w:keepLines/>
      <w:widowControl w:val="0"/>
      <w:spacing w:after="120" w:line="240" w:lineRule="atLeast"/>
      <w:ind w:firstLine="0"/>
    </w:pPr>
    <w:rPr>
      <w:rFonts w:cs="Times New Roman"/>
      <w:color w:val="0000FF"/>
      <w:sz w:val="20"/>
      <w:szCs w:val="20"/>
    </w:rPr>
  </w:style>
  <w:style w:type="paragraph" w:customStyle="1" w:styleId="infoblue">
    <w:name w:val="infoblue"/>
    <w:basedOn w:val="Normal"/>
    <w:rsid w:val="004E1018"/>
    <w:pPr>
      <w:spacing w:before="100" w:beforeAutospacing="1" w:after="100" w:afterAutospacing="1"/>
    </w:pPr>
  </w:style>
  <w:style w:type="paragraph" w:customStyle="1" w:styleId="WW-NormalWeb">
    <w:name w:val="WW-Normal (Web)"/>
    <w:basedOn w:val="Normal"/>
    <w:rsid w:val="004E1018"/>
    <w:pPr>
      <w:widowControl w:val="0"/>
      <w:suppressAutoHyphens/>
      <w:spacing w:before="100" w:after="100"/>
    </w:pPr>
    <w:rPr>
      <w:rFonts w:eastAsia="Arial Unicode MS"/>
    </w:rPr>
  </w:style>
  <w:style w:type="paragraph" w:customStyle="1" w:styleId="p39">
    <w:name w:val="p39"/>
    <w:basedOn w:val="Normal"/>
    <w:rsid w:val="004E1018"/>
    <w:pPr>
      <w:widowControl w:val="0"/>
      <w:tabs>
        <w:tab w:val="left" w:pos="540"/>
      </w:tabs>
      <w:spacing w:line="240" w:lineRule="atLeast"/>
      <w:ind w:left="900"/>
      <w:jc w:val="both"/>
    </w:pPr>
    <w:rPr>
      <w:snapToGrid w:val="0"/>
      <w:szCs w:val="20"/>
    </w:rPr>
  </w:style>
  <w:style w:type="character" w:customStyle="1" w:styleId="CabealhosuperiorCharChar">
    <w:name w:val="Cabeçalho superior Char Char"/>
    <w:rsid w:val="004E1018"/>
    <w:rPr>
      <w:sz w:val="24"/>
      <w:lang w:val="pt-BR" w:eastAsia="pt-BR" w:bidi="ar-SA"/>
    </w:rPr>
  </w:style>
  <w:style w:type="character" w:customStyle="1" w:styleId="CharChar">
    <w:name w:val="Char Char"/>
    <w:rsid w:val="004E1018"/>
    <w:rPr>
      <w:rFonts w:ascii="Arial" w:hAnsi="Arial" w:cs="Arial"/>
      <w:b/>
      <w:color w:val="000000"/>
      <w:sz w:val="54"/>
      <w:szCs w:val="24"/>
      <w:lang w:val="pt-BR" w:eastAsia="pt-BR" w:bidi="ar-SA"/>
    </w:rPr>
  </w:style>
  <w:style w:type="paragraph" w:customStyle="1" w:styleId="BodySingle">
    <w:name w:val="Body Single"/>
    <w:rsid w:val="004E1018"/>
    <w:pPr>
      <w:spacing w:before="72" w:after="0" w:line="240" w:lineRule="auto"/>
    </w:pPr>
    <w:rPr>
      <w:rFonts w:ascii="Times New Roman" w:eastAsia="Times New Roman" w:hAnsi="Times New Roman" w:cs="Times New Roman"/>
      <w:snapToGrid w:val="0"/>
      <w:color w:val="000000"/>
      <w:sz w:val="24"/>
      <w:szCs w:val="20"/>
      <w:lang w:eastAsia="pt-BR"/>
    </w:rPr>
  </w:style>
  <w:style w:type="paragraph" w:customStyle="1" w:styleId="msolistparagraph0">
    <w:name w:val="msolistparagraph"/>
    <w:basedOn w:val="Normal"/>
    <w:rsid w:val="004E1018"/>
    <w:pPr>
      <w:ind w:left="720"/>
    </w:pPr>
    <w:rPr>
      <w:rFonts w:ascii="Calibri" w:hAnsi="Calibri"/>
      <w:sz w:val="22"/>
      <w:szCs w:val="22"/>
    </w:rPr>
  </w:style>
  <w:style w:type="paragraph" w:customStyle="1" w:styleId="NIVEL10">
    <w:name w:val="NIVEL1"/>
    <w:basedOn w:val="Normal"/>
    <w:rsid w:val="004E1018"/>
    <w:pPr>
      <w:keepNext/>
      <w:numPr>
        <w:numId w:val="15"/>
      </w:numPr>
      <w:pBdr>
        <w:top w:val="single" w:sz="4" w:space="1" w:color="auto"/>
        <w:left w:val="single" w:sz="4" w:space="4" w:color="auto"/>
        <w:bottom w:val="single" w:sz="4" w:space="1" w:color="auto"/>
        <w:right w:val="single" w:sz="4" w:space="4" w:color="auto"/>
      </w:pBdr>
      <w:shd w:val="clear" w:color="auto" w:fill="E6E6E6"/>
      <w:spacing w:beforeLines="100" w:afterLines="100"/>
      <w:jc w:val="both"/>
      <w:outlineLvl w:val="0"/>
    </w:pPr>
    <w:rPr>
      <w:rFonts w:ascii="Calibri" w:eastAsia="MS Mincho" w:hAnsi="Calibri" w:cs="Arial"/>
      <w:b/>
      <w:caps/>
      <w:sz w:val="22"/>
      <w:szCs w:val="22"/>
      <w:lang w:eastAsia="ja-JP"/>
    </w:rPr>
  </w:style>
  <w:style w:type="character" w:customStyle="1" w:styleId="preco0">
    <w:name w:val="preco0"/>
    <w:rsid w:val="004E1018"/>
  </w:style>
  <w:style w:type="character" w:customStyle="1" w:styleId="preco2">
    <w:name w:val="preco2"/>
    <w:rsid w:val="004E1018"/>
  </w:style>
  <w:style w:type="character" w:customStyle="1" w:styleId="A2">
    <w:name w:val="A2"/>
    <w:rsid w:val="004E1018"/>
    <w:rPr>
      <w:rFonts w:cs="Calibri"/>
      <w:color w:val="000000"/>
      <w:sz w:val="20"/>
      <w:szCs w:val="20"/>
    </w:rPr>
  </w:style>
  <w:style w:type="paragraph" w:customStyle="1" w:styleId="Estilo1">
    <w:name w:val="Estilo1"/>
    <w:basedOn w:val="Normal"/>
    <w:qFormat/>
    <w:rsid w:val="004E1018"/>
    <w:pPr>
      <w:widowControl w:val="0"/>
      <w:numPr>
        <w:numId w:val="16"/>
      </w:numPr>
      <w:shd w:val="clear" w:color="auto" w:fill="DDD9C3"/>
      <w:suppressAutoHyphens/>
    </w:pPr>
    <w:rPr>
      <w:rFonts w:ascii="Arial" w:eastAsia="DejaVu LGC Sans" w:hAnsi="Arial" w:cs="Arial"/>
      <w:b/>
      <w:lang w:eastAsia="en-US" w:bidi="en-US"/>
    </w:rPr>
  </w:style>
  <w:style w:type="character" w:styleId="Refdecomentrio">
    <w:name w:val="annotation reference"/>
    <w:rsid w:val="004E1018"/>
    <w:rPr>
      <w:sz w:val="16"/>
      <w:szCs w:val="16"/>
    </w:rPr>
  </w:style>
  <w:style w:type="paragraph" w:styleId="Textodecomentrio">
    <w:name w:val="annotation text"/>
    <w:basedOn w:val="Normal"/>
    <w:link w:val="TextodecomentrioChar"/>
    <w:rsid w:val="004E1018"/>
    <w:rPr>
      <w:sz w:val="20"/>
      <w:szCs w:val="20"/>
    </w:rPr>
  </w:style>
  <w:style w:type="character" w:customStyle="1" w:styleId="TextodecomentrioChar">
    <w:name w:val="Texto de comentário Char"/>
    <w:basedOn w:val="Fontepargpadro"/>
    <w:link w:val="Textodecomentrio"/>
    <w:rsid w:val="004E101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sid w:val="004E1018"/>
    <w:rPr>
      <w:b/>
      <w:bCs/>
    </w:rPr>
  </w:style>
  <w:style w:type="character" w:customStyle="1" w:styleId="AssuntodocomentrioChar">
    <w:name w:val="Assunto do comentário Char"/>
    <w:basedOn w:val="TextodecomentrioChar"/>
    <w:link w:val="Assuntodocomentrio"/>
    <w:rsid w:val="004E1018"/>
    <w:rPr>
      <w:rFonts w:ascii="Times New Roman" w:eastAsia="Times New Roman" w:hAnsi="Times New Roman" w:cs="Times New Roman"/>
      <w:b/>
      <w:bCs/>
      <w:sz w:val="20"/>
      <w:szCs w:val="20"/>
      <w:lang w:eastAsia="pt-BR"/>
    </w:rPr>
  </w:style>
  <w:style w:type="paragraph" w:customStyle="1" w:styleId="Recuodecorpodetexto210">
    <w:name w:val="Recuo de corpo de texto 21"/>
    <w:basedOn w:val="Normal"/>
    <w:rsid w:val="004E1018"/>
    <w:pPr>
      <w:spacing w:line="280" w:lineRule="atLeast"/>
      <w:ind w:left="567"/>
      <w:jc w:val="both"/>
    </w:pPr>
    <w:rPr>
      <w:rFonts w:ascii="Arial" w:hAnsi="Arial"/>
      <w:szCs w:val="20"/>
    </w:rPr>
  </w:style>
  <w:style w:type="character" w:customStyle="1" w:styleId="CharChar0">
    <w:name w:val="Char Char"/>
    <w:rsid w:val="004E1018"/>
    <w:rPr>
      <w:rFonts w:ascii="Arial" w:hAnsi="Arial" w:cs="Arial"/>
      <w:b/>
      <w:color w:val="000000"/>
      <w:sz w:val="54"/>
      <w:szCs w:val="24"/>
      <w:lang w:val="pt-BR" w:eastAsia="pt-BR" w:bidi="ar-SA"/>
    </w:rPr>
  </w:style>
  <w:style w:type="paragraph" w:styleId="Sumrio2">
    <w:name w:val="toc 2"/>
    <w:basedOn w:val="Normal"/>
    <w:next w:val="Normal"/>
    <w:autoRedefine/>
    <w:uiPriority w:val="39"/>
    <w:rsid w:val="004E1018"/>
    <w:pPr>
      <w:ind w:left="220"/>
    </w:pPr>
    <w:rPr>
      <w:rFonts w:ascii="Calibri" w:hAnsi="Calibri" w:cs="Calibri"/>
      <w:smallCaps/>
    </w:rPr>
  </w:style>
  <w:style w:type="paragraph" w:styleId="Pr-formataoHTML">
    <w:name w:val="HTML Preformatted"/>
    <w:basedOn w:val="Normal"/>
    <w:link w:val="Pr-formataoHTMLChar"/>
    <w:uiPriority w:val="99"/>
    <w:rsid w:val="004E1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aoHTMLChar">
    <w:name w:val="Pré-formatação HTML Char"/>
    <w:basedOn w:val="Fontepargpadro"/>
    <w:link w:val="Pr-formataoHTML"/>
    <w:uiPriority w:val="99"/>
    <w:rsid w:val="004E1018"/>
    <w:rPr>
      <w:rFonts w:ascii="Courier New" w:eastAsia="Times New Roman" w:hAnsi="Courier New" w:cs="Courier New"/>
      <w:sz w:val="20"/>
      <w:szCs w:val="20"/>
      <w:lang w:eastAsia="pt-BR"/>
    </w:rPr>
  </w:style>
  <w:style w:type="paragraph" w:customStyle="1" w:styleId="Bullet1">
    <w:name w:val="Bullet 1"/>
    <w:basedOn w:val="Normal"/>
    <w:uiPriority w:val="99"/>
    <w:rsid w:val="004E1018"/>
    <w:pPr>
      <w:tabs>
        <w:tab w:val="num" w:pos="927"/>
      </w:tabs>
      <w:spacing w:before="120"/>
      <w:ind w:left="907" w:hanging="340"/>
    </w:pPr>
    <w:rPr>
      <w:rFonts w:ascii="Arial" w:hAnsi="Arial" w:cs="Arial"/>
    </w:rPr>
  </w:style>
  <w:style w:type="table" w:styleId="GradeClara">
    <w:name w:val="Light Grid"/>
    <w:basedOn w:val="Tabelanormal"/>
    <w:uiPriority w:val="62"/>
    <w:rsid w:val="004E1018"/>
    <w:pPr>
      <w:spacing w:after="0" w:line="240" w:lineRule="auto"/>
    </w:pPr>
    <w:rPr>
      <w:rFonts w:ascii="Calibri" w:eastAsia="Calibri" w:hAnsi="Calibri" w:cs="Times New Roman"/>
      <w:sz w:val="20"/>
      <w:szCs w:val="20"/>
      <w:lang w:eastAsia="pt-B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elacomgrade1">
    <w:name w:val="Tabela com grade1"/>
    <w:basedOn w:val="Tabelanormal"/>
    <w:next w:val="Tabelacomgrade"/>
    <w:uiPriority w:val="59"/>
    <w:rsid w:val="004E101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mrio3">
    <w:name w:val="toc 3"/>
    <w:basedOn w:val="Normal"/>
    <w:next w:val="Normal"/>
    <w:autoRedefine/>
    <w:uiPriority w:val="39"/>
    <w:unhideWhenUsed/>
    <w:rsid w:val="004E1018"/>
    <w:pPr>
      <w:spacing w:after="100" w:line="276" w:lineRule="auto"/>
      <w:ind w:left="440"/>
    </w:pPr>
    <w:rPr>
      <w:rFonts w:ascii="Calibri" w:hAnsi="Calibri"/>
      <w:sz w:val="22"/>
      <w:szCs w:val="22"/>
    </w:rPr>
  </w:style>
  <w:style w:type="paragraph" w:styleId="Sumrio4">
    <w:name w:val="toc 4"/>
    <w:basedOn w:val="Normal"/>
    <w:next w:val="Normal"/>
    <w:autoRedefine/>
    <w:uiPriority w:val="39"/>
    <w:unhideWhenUsed/>
    <w:rsid w:val="004E1018"/>
    <w:pPr>
      <w:spacing w:after="100" w:line="276" w:lineRule="auto"/>
      <w:ind w:left="660"/>
    </w:pPr>
    <w:rPr>
      <w:rFonts w:ascii="Calibri" w:hAnsi="Calibri"/>
      <w:sz w:val="22"/>
      <w:szCs w:val="22"/>
    </w:rPr>
  </w:style>
  <w:style w:type="paragraph" w:styleId="Sumrio5">
    <w:name w:val="toc 5"/>
    <w:basedOn w:val="Normal"/>
    <w:next w:val="Normal"/>
    <w:autoRedefine/>
    <w:uiPriority w:val="39"/>
    <w:unhideWhenUsed/>
    <w:rsid w:val="004E1018"/>
    <w:pPr>
      <w:spacing w:after="100" w:line="276" w:lineRule="auto"/>
      <w:ind w:left="880"/>
    </w:pPr>
    <w:rPr>
      <w:rFonts w:ascii="Calibri" w:hAnsi="Calibri"/>
      <w:sz w:val="22"/>
      <w:szCs w:val="22"/>
    </w:rPr>
  </w:style>
  <w:style w:type="paragraph" w:styleId="Sumrio6">
    <w:name w:val="toc 6"/>
    <w:basedOn w:val="Normal"/>
    <w:next w:val="Normal"/>
    <w:autoRedefine/>
    <w:uiPriority w:val="39"/>
    <w:unhideWhenUsed/>
    <w:rsid w:val="004E1018"/>
    <w:pPr>
      <w:spacing w:after="100" w:line="276" w:lineRule="auto"/>
      <w:ind w:left="1100"/>
    </w:pPr>
    <w:rPr>
      <w:rFonts w:ascii="Calibri" w:hAnsi="Calibri"/>
      <w:sz w:val="22"/>
      <w:szCs w:val="22"/>
    </w:rPr>
  </w:style>
  <w:style w:type="paragraph" w:styleId="Sumrio7">
    <w:name w:val="toc 7"/>
    <w:basedOn w:val="Normal"/>
    <w:next w:val="Normal"/>
    <w:autoRedefine/>
    <w:uiPriority w:val="39"/>
    <w:unhideWhenUsed/>
    <w:rsid w:val="004E1018"/>
    <w:pPr>
      <w:spacing w:after="100" w:line="276" w:lineRule="auto"/>
      <w:ind w:left="1320"/>
    </w:pPr>
    <w:rPr>
      <w:rFonts w:ascii="Calibri" w:hAnsi="Calibri"/>
      <w:sz w:val="22"/>
      <w:szCs w:val="22"/>
    </w:rPr>
  </w:style>
  <w:style w:type="paragraph" w:styleId="Sumrio8">
    <w:name w:val="toc 8"/>
    <w:basedOn w:val="Normal"/>
    <w:next w:val="Normal"/>
    <w:autoRedefine/>
    <w:uiPriority w:val="39"/>
    <w:unhideWhenUsed/>
    <w:rsid w:val="004E1018"/>
    <w:pPr>
      <w:spacing w:after="100" w:line="276" w:lineRule="auto"/>
      <w:ind w:left="1540"/>
    </w:pPr>
    <w:rPr>
      <w:rFonts w:ascii="Calibri" w:hAnsi="Calibri"/>
      <w:sz w:val="22"/>
      <w:szCs w:val="22"/>
    </w:rPr>
  </w:style>
  <w:style w:type="paragraph" w:styleId="Sumrio9">
    <w:name w:val="toc 9"/>
    <w:basedOn w:val="Normal"/>
    <w:next w:val="Normal"/>
    <w:autoRedefine/>
    <w:uiPriority w:val="39"/>
    <w:unhideWhenUsed/>
    <w:rsid w:val="004E1018"/>
    <w:pPr>
      <w:spacing w:after="100" w:line="276" w:lineRule="auto"/>
      <w:ind w:left="1760"/>
    </w:pPr>
    <w:rPr>
      <w:rFonts w:ascii="Calibri" w:hAnsi="Calibri"/>
      <w:sz w:val="22"/>
      <w:szCs w:val="22"/>
    </w:rPr>
  </w:style>
  <w:style w:type="paragraph" w:styleId="Reviso">
    <w:name w:val="Revision"/>
    <w:hidden/>
    <w:uiPriority w:val="99"/>
    <w:semiHidden/>
    <w:rsid w:val="004E1018"/>
    <w:pPr>
      <w:spacing w:after="0" w:line="240" w:lineRule="auto"/>
    </w:pPr>
    <w:rPr>
      <w:rFonts w:ascii="Times New Roman" w:eastAsia="Times New Roman" w:hAnsi="Times New Roman" w:cs="Times New Roman"/>
      <w:sz w:val="24"/>
      <w:szCs w:val="24"/>
      <w:lang w:eastAsia="pt-BR"/>
    </w:rPr>
  </w:style>
  <w:style w:type="table" w:customStyle="1" w:styleId="TableNormal">
    <w:name w:val="Table Normal"/>
    <w:rsid w:val="004E10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t-BR"/>
    </w:rPr>
    <w:tblPr>
      <w:tblInd w:w="0" w:type="dxa"/>
      <w:tblCellMar>
        <w:top w:w="0" w:type="dxa"/>
        <w:left w:w="0" w:type="dxa"/>
        <w:bottom w:w="0" w:type="dxa"/>
        <w:right w:w="0" w:type="dxa"/>
      </w:tblCellMar>
    </w:tblPr>
  </w:style>
  <w:style w:type="paragraph" w:styleId="Legenda">
    <w:name w:val="caption"/>
    <w:rsid w:val="004E1018"/>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pt-PT" w:eastAsia="pt-BR"/>
    </w:rPr>
  </w:style>
  <w:style w:type="paragraph" w:customStyle="1" w:styleId="Corpo">
    <w:name w:val="Corpo"/>
    <w:rsid w:val="004E1018"/>
    <w:pPr>
      <w:pBdr>
        <w:top w:val="nil"/>
        <w:left w:val="nil"/>
        <w:bottom w:val="nil"/>
        <w:right w:val="nil"/>
        <w:between w:val="nil"/>
        <w:bar w:val="nil"/>
      </w:pBdr>
      <w:spacing w:after="0" w:line="240" w:lineRule="auto"/>
    </w:pPr>
    <w:rPr>
      <w:rFonts w:ascii="Helvetica" w:eastAsia="Helvetica" w:hAnsi="Helvetica" w:cs="Helvetica"/>
      <w:color w:val="000000"/>
      <w:bdr w:val="nil"/>
      <w:lang w:eastAsia="pt-BR"/>
    </w:rPr>
  </w:style>
  <w:style w:type="paragraph" w:customStyle="1" w:styleId="EstilodeTabela2">
    <w:name w:val="Estilo de Tabela 2"/>
    <w:rsid w:val="004E1018"/>
    <w:pPr>
      <w:pBdr>
        <w:top w:val="nil"/>
        <w:left w:val="nil"/>
        <w:bottom w:val="nil"/>
        <w:right w:val="nil"/>
        <w:between w:val="nil"/>
        <w:bar w:val="nil"/>
      </w:pBdr>
      <w:spacing w:after="0" w:line="240" w:lineRule="auto"/>
    </w:pPr>
    <w:rPr>
      <w:rFonts w:ascii="Helvetica" w:eastAsia="Helvetica" w:hAnsi="Helvetica" w:cs="Helvetica"/>
      <w:color w:val="000000"/>
      <w:sz w:val="20"/>
      <w:szCs w:val="20"/>
      <w:bdr w:val="nil"/>
      <w:lang w:eastAsia="pt-BR"/>
    </w:rPr>
  </w:style>
  <w:style w:type="numbering" w:customStyle="1" w:styleId="List0">
    <w:name w:val="List 0"/>
    <w:basedOn w:val="Letras"/>
    <w:rsid w:val="004E1018"/>
    <w:pPr>
      <w:numPr>
        <w:numId w:val="17"/>
      </w:numPr>
    </w:pPr>
  </w:style>
  <w:style w:type="numbering" w:customStyle="1" w:styleId="Letras">
    <w:name w:val="Letras"/>
    <w:rsid w:val="004E1018"/>
  </w:style>
  <w:style w:type="table" w:customStyle="1" w:styleId="Tabelacomgrade2">
    <w:name w:val="Tabela com grade2"/>
    <w:basedOn w:val="Tabelanormal"/>
    <w:next w:val="Tabelacomgrade"/>
    <w:uiPriority w:val="59"/>
    <w:rsid w:val="004E10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22">
    <w:name w:val="Recuo de corpo de texto 22"/>
    <w:basedOn w:val="Normal"/>
    <w:rsid w:val="004E1018"/>
    <w:pPr>
      <w:spacing w:line="280" w:lineRule="atLeast"/>
      <w:ind w:left="567"/>
      <w:jc w:val="both"/>
    </w:pPr>
    <w:rPr>
      <w:rFonts w:ascii="Arial" w:hAnsi="Arial"/>
      <w:szCs w:val="20"/>
    </w:rPr>
  </w:style>
  <w:style w:type="character" w:customStyle="1" w:styleId="CharChar1">
    <w:name w:val="Char Char1"/>
    <w:rsid w:val="004E1018"/>
    <w:rPr>
      <w:rFonts w:ascii="Arial" w:hAnsi="Arial" w:cs="Arial"/>
      <w:b/>
      <w:color w:val="000000"/>
      <w:sz w:val="54"/>
      <w:szCs w:val="24"/>
      <w:lang w:val="pt-BR" w:eastAsia="pt-BR" w:bidi="ar-SA"/>
    </w:rPr>
  </w:style>
  <w:style w:type="character" w:customStyle="1" w:styleId="text10black1">
    <w:name w:val="text10black1"/>
    <w:rsid w:val="004E1018"/>
    <w:rPr>
      <w:color w:val="000000"/>
      <w:sz w:val="15"/>
      <w:szCs w:val="15"/>
    </w:rPr>
  </w:style>
  <w:style w:type="character" w:customStyle="1" w:styleId="resenha1">
    <w:name w:val="resenha1"/>
    <w:rsid w:val="004E1018"/>
    <w:rPr>
      <w:rFonts w:ascii="Palatino Linotype" w:hAnsi="Palatino Linotype" w:hint="default"/>
      <w:color w:val="343434"/>
      <w:sz w:val="21"/>
      <w:szCs w:val="21"/>
    </w:rPr>
  </w:style>
  <w:style w:type="paragraph" w:customStyle="1" w:styleId="PargrafodaLista1">
    <w:name w:val="Parágrafo da Lista1"/>
    <w:basedOn w:val="Normal"/>
    <w:rsid w:val="004E1018"/>
    <w:pPr>
      <w:ind w:left="720"/>
      <w:contextualSpacing/>
    </w:pPr>
    <w:rPr>
      <w:rFonts w:eastAsia="Calibri"/>
    </w:rPr>
  </w:style>
  <w:style w:type="character" w:customStyle="1" w:styleId="info1">
    <w:name w:val="info1"/>
    <w:uiPriority w:val="99"/>
    <w:rsid w:val="004E1018"/>
    <w:rPr>
      <w:color w:val="000000"/>
      <w:sz w:val="20"/>
      <w:szCs w:val="20"/>
    </w:rPr>
  </w:style>
  <w:style w:type="paragraph" w:customStyle="1" w:styleId="Contedodatabela">
    <w:name w:val="Conteúdo da tabela"/>
    <w:basedOn w:val="Corpodetexto"/>
    <w:rsid w:val="004E1018"/>
    <w:pPr>
      <w:suppressLineNumbers/>
      <w:tabs>
        <w:tab w:val="left" w:pos="709"/>
        <w:tab w:val="left" w:pos="1418"/>
      </w:tabs>
      <w:suppressAutoHyphens/>
      <w:spacing w:after="0" w:line="240" w:lineRule="auto"/>
      <w:ind w:firstLine="0"/>
      <w:jc w:val="left"/>
    </w:pPr>
    <w:rPr>
      <w:rFonts w:cs="Times New Roman"/>
      <w:szCs w:val="20"/>
      <w:lang w:val="en-US"/>
    </w:rPr>
  </w:style>
  <w:style w:type="paragraph" w:customStyle="1" w:styleId="WW-Corpodetexto2">
    <w:name w:val="WW-Corpo de texto 2"/>
    <w:basedOn w:val="Normal"/>
    <w:rsid w:val="004E1018"/>
    <w:pPr>
      <w:widowControl w:val="0"/>
      <w:tabs>
        <w:tab w:val="left" w:pos="1418"/>
      </w:tabs>
      <w:suppressAutoHyphens/>
      <w:jc w:val="both"/>
    </w:pPr>
    <w:rPr>
      <w:rFonts w:ascii="Arial" w:eastAsia="Lucida Sans Unicode" w:hAnsi="Arial" w:cs="Arial"/>
      <w:color w:val="000000"/>
      <w:kern w:val="1"/>
      <w:szCs w:val="20"/>
    </w:rPr>
  </w:style>
  <w:style w:type="paragraph" w:customStyle="1" w:styleId="Recuodecorpodetexto31">
    <w:name w:val="Recuo de corpo de texto 31"/>
    <w:basedOn w:val="Normal"/>
    <w:rsid w:val="004E1018"/>
    <w:pPr>
      <w:widowControl w:val="0"/>
      <w:tabs>
        <w:tab w:val="left" w:pos="1701"/>
      </w:tabs>
      <w:suppressAutoHyphens/>
      <w:ind w:firstLine="720"/>
      <w:jc w:val="both"/>
    </w:pPr>
    <w:rPr>
      <w:rFonts w:ascii="Arial" w:eastAsia="Lucida Sans Unicode" w:hAnsi="Arial" w:cs="Arial"/>
      <w:kern w:val="1"/>
      <w:sz w:val="22"/>
    </w:rPr>
  </w:style>
  <w:style w:type="paragraph" w:customStyle="1" w:styleId="Corpodetexto22">
    <w:name w:val="Corpo de texto 22"/>
    <w:basedOn w:val="Normal"/>
    <w:rsid w:val="004E1018"/>
    <w:pPr>
      <w:widowControl w:val="0"/>
      <w:suppressAutoHyphens/>
    </w:pPr>
    <w:rPr>
      <w:kern w:val="1"/>
      <w:sz w:val="20"/>
      <w:lang w:val="en-US"/>
    </w:rPr>
  </w:style>
  <w:style w:type="paragraph" w:customStyle="1" w:styleId="DefaultText">
    <w:name w:val="Default Text"/>
    <w:basedOn w:val="Normal"/>
    <w:rsid w:val="004E1018"/>
    <w:pPr>
      <w:overflowPunct w:val="0"/>
      <w:autoSpaceDE w:val="0"/>
      <w:autoSpaceDN w:val="0"/>
      <w:adjustRightInd w:val="0"/>
      <w:textAlignment w:val="baseline"/>
    </w:pPr>
    <w:rPr>
      <w:szCs w:val="20"/>
    </w:rPr>
  </w:style>
  <w:style w:type="paragraph" w:customStyle="1" w:styleId="Modelos">
    <w:name w:val="Modelos"/>
    <w:basedOn w:val="Normal"/>
    <w:rsid w:val="004E1018"/>
    <w:pPr>
      <w:jc w:val="both"/>
    </w:pPr>
    <w:rPr>
      <w:szCs w:val="20"/>
      <w:lang w:eastAsia="en-US"/>
    </w:rPr>
  </w:style>
  <w:style w:type="paragraph" w:styleId="Subttulo">
    <w:name w:val="Subtitle"/>
    <w:basedOn w:val="Normal"/>
    <w:link w:val="SubttuloChar"/>
    <w:qFormat/>
    <w:rsid w:val="004E1018"/>
    <w:pPr>
      <w:spacing w:after="60"/>
      <w:jc w:val="center"/>
      <w:outlineLvl w:val="1"/>
    </w:pPr>
    <w:rPr>
      <w:rFonts w:ascii="Arial" w:hAnsi="Arial" w:cs="Arial"/>
    </w:rPr>
  </w:style>
  <w:style w:type="character" w:customStyle="1" w:styleId="SubttuloChar">
    <w:name w:val="Subtítulo Char"/>
    <w:basedOn w:val="Fontepargpadro"/>
    <w:link w:val="Subttulo"/>
    <w:rsid w:val="004E1018"/>
    <w:rPr>
      <w:rFonts w:ascii="Arial" w:eastAsia="Times New Roman" w:hAnsi="Arial" w:cs="Arial"/>
      <w:sz w:val="24"/>
      <w:szCs w:val="24"/>
      <w:lang w:eastAsia="pt-BR"/>
    </w:rPr>
  </w:style>
  <w:style w:type="paragraph" w:customStyle="1" w:styleId="ndice">
    <w:name w:val="Índice"/>
    <w:basedOn w:val="Normal"/>
    <w:rsid w:val="004E1018"/>
    <w:pPr>
      <w:suppressLineNumbers/>
      <w:suppressAutoHyphens/>
      <w:adjustRightInd w:val="0"/>
      <w:spacing w:line="360" w:lineRule="atLeast"/>
      <w:textAlignment w:val="baseline"/>
    </w:pPr>
    <w:rPr>
      <w:rFonts w:cs="Tahoma"/>
      <w:sz w:val="20"/>
      <w:szCs w:val="20"/>
      <w:lang w:eastAsia="ar-SA"/>
    </w:rPr>
  </w:style>
  <w:style w:type="character" w:customStyle="1" w:styleId="TextodebaloChar1">
    <w:name w:val="Texto de balão Char1"/>
    <w:uiPriority w:val="99"/>
    <w:semiHidden/>
    <w:rsid w:val="004E1018"/>
    <w:rPr>
      <w:rFonts w:ascii="Segoe UI" w:eastAsia="Times New Roman" w:hAnsi="Segoe UI" w:cs="Segoe UI"/>
      <w:sz w:val="18"/>
      <w:szCs w:val="18"/>
      <w:lang w:eastAsia="pt-BR"/>
    </w:rPr>
  </w:style>
  <w:style w:type="numbering" w:customStyle="1" w:styleId="Semlista1">
    <w:name w:val="Sem lista1"/>
    <w:next w:val="Semlista"/>
    <w:uiPriority w:val="99"/>
    <w:semiHidden/>
    <w:unhideWhenUsed/>
    <w:rsid w:val="004E1018"/>
  </w:style>
  <w:style w:type="paragraph" w:styleId="SemEspaamento">
    <w:name w:val="No Spacing"/>
    <w:link w:val="SemEspaamentoChar"/>
    <w:uiPriority w:val="1"/>
    <w:qFormat/>
    <w:rsid w:val="004E1018"/>
    <w:pPr>
      <w:spacing w:after="0" w:line="240" w:lineRule="auto"/>
    </w:pPr>
    <w:rPr>
      <w:rFonts w:ascii="Calibri" w:eastAsia="Times New Roman" w:hAnsi="Calibri" w:cs="Times New Roman"/>
    </w:rPr>
  </w:style>
  <w:style w:type="character" w:customStyle="1" w:styleId="SemEspaamentoChar">
    <w:name w:val="Sem Espaçamento Char"/>
    <w:link w:val="SemEspaamento"/>
    <w:uiPriority w:val="1"/>
    <w:rsid w:val="004E1018"/>
    <w:rPr>
      <w:rFonts w:ascii="Calibri" w:eastAsia="Times New Roman" w:hAnsi="Calibri" w:cs="Times New Roman"/>
    </w:rPr>
  </w:style>
  <w:style w:type="paragraph" w:customStyle="1" w:styleId="xl65">
    <w:name w:val="xl65"/>
    <w:basedOn w:val="Normal"/>
    <w:rsid w:val="004E1018"/>
    <w:pPr>
      <w:spacing w:before="100" w:beforeAutospacing="1" w:after="100" w:afterAutospacing="1"/>
      <w:jc w:val="both"/>
      <w:textAlignment w:val="center"/>
    </w:pPr>
  </w:style>
  <w:style w:type="paragraph" w:customStyle="1" w:styleId="xl66">
    <w:name w:val="xl66"/>
    <w:basedOn w:val="Normal"/>
    <w:rsid w:val="004E1018"/>
    <w:pPr>
      <w:pBdr>
        <w:top w:val="single" w:sz="4" w:space="0" w:color="FFFFFF"/>
        <w:left w:val="single" w:sz="4" w:space="0" w:color="FFFFFF"/>
        <w:right w:val="single" w:sz="4" w:space="0" w:color="FFFFFF"/>
      </w:pBdr>
      <w:shd w:val="clear" w:color="000000" w:fill="BFBFBF"/>
      <w:spacing w:before="100" w:beforeAutospacing="1" w:after="100" w:afterAutospacing="1"/>
      <w:jc w:val="center"/>
      <w:textAlignment w:val="center"/>
    </w:pPr>
    <w:rPr>
      <w:b/>
      <w:bCs/>
      <w:color w:val="494529"/>
    </w:rPr>
  </w:style>
  <w:style w:type="paragraph" w:customStyle="1" w:styleId="xl67">
    <w:name w:val="xl67"/>
    <w:basedOn w:val="Normal"/>
    <w:rsid w:val="004E101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68">
    <w:name w:val="xl68"/>
    <w:basedOn w:val="Normal"/>
    <w:rsid w:val="004E1018"/>
    <w:pPr>
      <w:pBdr>
        <w:top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69">
    <w:name w:val="xl69"/>
    <w:basedOn w:val="Normal"/>
    <w:rsid w:val="004E1018"/>
    <w:pPr>
      <w:pBdr>
        <w:top w:val="single" w:sz="4" w:space="0" w:color="FFFFFF"/>
        <w:left w:val="single" w:sz="4" w:space="0" w:color="FFFFFF"/>
        <w:right w:val="single" w:sz="12" w:space="0" w:color="auto"/>
      </w:pBdr>
      <w:shd w:val="clear" w:color="000000" w:fill="BFBFBF"/>
      <w:spacing w:before="100" w:beforeAutospacing="1" w:after="100" w:afterAutospacing="1"/>
      <w:jc w:val="center"/>
      <w:textAlignment w:val="center"/>
    </w:pPr>
    <w:rPr>
      <w:b/>
      <w:bCs/>
      <w:color w:val="494529"/>
    </w:rPr>
  </w:style>
  <w:style w:type="paragraph" w:customStyle="1" w:styleId="xl70">
    <w:name w:val="xl70"/>
    <w:basedOn w:val="Normal"/>
    <w:rsid w:val="004E1018"/>
    <w:pPr>
      <w:pBdr>
        <w:top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Normal"/>
    <w:rsid w:val="004E101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72">
    <w:name w:val="xl72"/>
    <w:basedOn w:val="Normal"/>
    <w:rsid w:val="004E1018"/>
    <w:pPr>
      <w:pBdr>
        <w:top w:val="single" w:sz="12"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3">
    <w:name w:val="xl73"/>
    <w:basedOn w:val="Normal"/>
    <w:rsid w:val="004E101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4">
    <w:name w:val="xl74"/>
    <w:basedOn w:val="Normal"/>
    <w:rsid w:val="004E1018"/>
    <w:pPr>
      <w:pBdr>
        <w:top w:val="single" w:sz="4" w:space="0" w:color="auto"/>
        <w:left w:val="single" w:sz="4" w:space="0" w:color="auto"/>
        <w:bottom w:val="single" w:sz="4" w:space="0" w:color="auto"/>
        <w:right w:val="single" w:sz="12" w:space="0" w:color="auto"/>
      </w:pBdr>
      <w:spacing w:before="100" w:beforeAutospacing="1" w:after="100" w:afterAutospacing="1"/>
      <w:jc w:val="both"/>
      <w:textAlignment w:val="center"/>
    </w:pPr>
  </w:style>
  <w:style w:type="paragraph" w:customStyle="1" w:styleId="xl75">
    <w:name w:val="xl75"/>
    <w:basedOn w:val="Normal"/>
    <w:rsid w:val="004E101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76">
    <w:name w:val="xl76"/>
    <w:basedOn w:val="Normal"/>
    <w:rsid w:val="004E1018"/>
    <w:pPr>
      <w:pBdr>
        <w:top w:val="single" w:sz="4" w:space="0" w:color="auto"/>
        <w:left w:val="single" w:sz="4" w:space="0" w:color="auto"/>
        <w:right w:val="single" w:sz="12" w:space="0" w:color="auto"/>
      </w:pBdr>
      <w:spacing w:before="100" w:beforeAutospacing="1" w:after="100" w:afterAutospacing="1"/>
      <w:jc w:val="both"/>
      <w:textAlignment w:val="center"/>
    </w:pPr>
  </w:style>
  <w:style w:type="paragraph" w:customStyle="1" w:styleId="xl77">
    <w:name w:val="xl77"/>
    <w:basedOn w:val="Normal"/>
    <w:rsid w:val="004E1018"/>
    <w:pPr>
      <w:pBdr>
        <w:top w:val="single" w:sz="12"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8">
    <w:name w:val="xl78"/>
    <w:basedOn w:val="Normal"/>
    <w:rsid w:val="004E1018"/>
    <w:pPr>
      <w:pBdr>
        <w:top w:val="single" w:sz="12" w:space="0" w:color="auto"/>
        <w:left w:val="single" w:sz="4" w:space="0" w:color="auto"/>
        <w:bottom w:val="single" w:sz="4" w:space="0" w:color="auto"/>
        <w:right w:val="single" w:sz="12" w:space="0" w:color="auto"/>
      </w:pBdr>
      <w:spacing w:before="100" w:beforeAutospacing="1" w:after="100" w:afterAutospacing="1"/>
      <w:jc w:val="both"/>
      <w:textAlignment w:val="center"/>
    </w:pPr>
  </w:style>
  <w:style w:type="paragraph" w:customStyle="1" w:styleId="xl79">
    <w:name w:val="xl79"/>
    <w:basedOn w:val="Normal"/>
    <w:rsid w:val="004E1018"/>
    <w:pPr>
      <w:pBdr>
        <w:top w:val="single" w:sz="12"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0">
    <w:name w:val="xl80"/>
    <w:basedOn w:val="Normal"/>
    <w:rsid w:val="004E1018"/>
    <w:pPr>
      <w:pBdr>
        <w:top w:val="single" w:sz="12" w:space="0" w:color="auto"/>
        <w:left w:val="single" w:sz="4" w:space="0" w:color="auto"/>
        <w:bottom w:val="single" w:sz="4" w:space="0" w:color="auto"/>
        <w:right w:val="single" w:sz="12" w:space="0" w:color="auto"/>
      </w:pBdr>
      <w:spacing w:before="100" w:beforeAutospacing="1" w:after="100" w:afterAutospacing="1"/>
      <w:jc w:val="both"/>
      <w:textAlignment w:val="center"/>
    </w:pPr>
    <w:rPr>
      <w:b/>
      <w:bCs/>
    </w:rPr>
  </w:style>
  <w:style w:type="paragraph" w:customStyle="1" w:styleId="xl81">
    <w:name w:val="xl81"/>
    <w:basedOn w:val="Normal"/>
    <w:rsid w:val="004E1018"/>
    <w:pPr>
      <w:pBdr>
        <w:top w:val="single" w:sz="4" w:space="0" w:color="auto"/>
        <w:left w:val="single" w:sz="4" w:space="0" w:color="auto"/>
        <w:bottom w:val="single" w:sz="12" w:space="0" w:color="auto"/>
        <w:right w:val="single" w:sz="4" w:space="0" w:color="auto"/>
      </w:pBdr>
      <w:shd w:val="clear" w:color="000000" w:fill="808080"/>
      <w:spacing w:before="100" w:beforeAutospacing="1" w:after="100" w:afterAutospacing="1"/>
      <w:jc w:val="both"/>
      <w:textAlignment w:val="center"/>
    </w:pPr>
    <w:rPr>
      <w:b/>
      <w:bCs/>
      <w:color w:val="FFFF00"/>
    </w:rPr>
  </w:style>
  <w:style w:type="paragraph" w:customStyle="1" w:styleId="xl82">
    <w:name w:val="xl82"/>
    <w:basedOn w:val="Normal"/>
    <w:rsid w:val="004E1018"/>
    <w:pPr>
      <w:pBdr>
        <w:top w:val="single" w:sz="4" w:space="0" w:color="auto"/>
        <w:left w:val="single" w:sz="4" w:space="0" w:color="auto"/>
        <w:bottom w:val="single" w:sz="12" w:space="0" w:color="auto"/>
        <w:right w:val="single" w:sz="12" w:space="0" w:color="auto"/>
      </w:pBdr>
      <w:shd w:val="clear" w:color="000000" w:fill="808080"/>
      <w:spacing w:before="100" w:beforeAutospacing="1" w:after="100" w:afterAutospacing="1"/>
      <w:jc w:val="both"/>
      <w:textAlignment w:val="center"/>
    </w:pPr>
    <w:rPr>
      <w:b/>
      <w:bCs/>
      <w:color w:val="FFFF00"/>
    </w:rPr>
  </w:style>
  <w:style w:type="paragraph" w:customStyle="1" w:styleId="xl83">
    <w:name w:val="xl83"/>
    <w:basedOn w:val="Normal"/>
    <w:rsid w:val="004E1018"/>
    <w:pPr>
      <w:pBdr>
        <w:top w:val="single" w:sz="12" w:space="0" w:color="auto"/>
        <w:bottom w:val="single" w:sz="4" w:space="0" w:color="auto"/>
      </w:pBdr>
      <w:spacing w:before="100" w:beforeAutospacing="1" w:after="100" w:afterAutospacing="1"/>
      <w:textAlignment w:val="center"/>
    </w:pPr>
    <w:rPr>
      <w:b/>
      <w:bCs/>
    </w:rPr>
  </w:style>
  <w:style w:type="paragraph" w:customStyle="1" w:styleId="xl84">
    <w:name w:val="xl84"/>
    <w:basedOn w:val="Normal"/>
    <w:rsid w:val="004E1018"/>
    <w:pPr>
      <w:pBdr>
        <w:left w:val="single" w:sz="12" w:space="0" w:color="auto"/>
        <w:bottom w:val="single" w:sz="4" w:space="0" w:color="auto"/>
        <w:right w:val="single" w:sz="8" w:space="0" w:color="auto"/>
      </w:pBdr>
      <w:spacing w:before="100" w:beforeAutospacing="1" w:after="100" w:afterAutospacing="1"/>
      <w:jc w:val="both"/>
      <w:textAlignment w:val="center"/>
    </w:pPr>
    <w:rPr>
      <w:b/>
      <w:bCs/>
    </w:rPr>
  </w:style>
  <w:style w:type="paragraph" w:customStyle="1" w:styleId="xl85">
    <w:name w:val="xl85"/>
    <w:basedOn w:val="Normal"/>
    <w:rsid w:val="004E1018"/>
    <w:pPr>
      <w:pBdr>
        <w:top w:val="single" w:sz="4" w:space="0" w:color="auto"/>
        <w:left w:val="single" w:sz="12" w:space="0" w:color="auto"/>
        <w:bottom w:val="single" w:sz="4" w:space="0" w:color="auto"/>
        <w:right w:val="single" w:sz="8" w:space="0" w:color="auto"/>
      </w:pBdr>
      <w:spacing w:before="100" w:beforeAutospacing="1" w:after="100" w:afterAutospacing="1"/>
      <w:jc w:val="both"/>
      <w:textAlignment w:val="center"/>
    </w:pPr>
  </w:style>
  <w:style w:type="paragraph" w:customStyle="1" w:styleId="xl86">
    <w:name w:val="xl86"/>
    <w:basedOn w:val="Normal"/>
    <w:rsid w:val="004E1018"/>
    <w:pPr>
      <w:pBdr>
        <w:top w:val="single" w:sz="4" w:space="0" w:color="auto"/>
        <w:left w:val="single" w:sz="12" w:space="0" w:color="auto"/>
        <w:right w:val="single" w:sz="8" w:space="0" w:color="auto"/>
      </w:pBdr>
      <w:spacing w:before="100" w:beforeAutospacing="1" w:after="100" w:afterAutospacing="1"/>
      <w:jc w:val="both"/>
      <w:textAlignment w:val="center"/>
    </w:pPr>
  </w:style>
  <w:style w:type="paragraph" w:customStyle="1" w:styleId="xl87">
    <w:name w:val="xl87"/>
    <w:basedOn w:val="Normal"/>
    <w:rsid w:val="004E1018"/>
    <w:pPr>
      <w:pBdr>
        <w:top w:val="single" w:sz="12" w:space="0" w:color="auto"/>
        <w:left w:val="single" w:sz="12" w:space="0" w:color="auto"/>
        <w:bottom w:val="single" w:sz="4" w:space="0" w:color="auto"/>
        <w:right w:val="single" w:sz="8" w:space="0" w:color="auto"/>
      </w:pBdr>
      <w:spacing w:before="100" w:beforeAutospacing="1" w:after="100" w:afterAutospacing="1"/>
      <w:jc w:val="both"/>
      <w:textAlignment w:val="center"/>
    </w:pPr>
    <w:rPr>
      <w:b/>
      <w:bCs/>
    </w:rPr>
  </w:style>
  <w:style w:type="paragraph" w:customStyle="1" w:styleId="xl88">
    <w:name w:val="xl88"/>
    <w:basedOn w:val="Normal"/>
    <w:rsid w:val="004E1018"/>
    <w:pPr>
      <w:pBdr>
        <w:top w:val="single" w:sz="4" w:space="0" w:color="auto"/>
        <w:left w:val="single" w:sz="12" w:space="0" w:color="auto"/>
        <w:bottom w:val="single" w:sz="4" w:space="0" w:color="auto"/>
        <w:right w:val="single" w:sz="8" w:space="0" w:color="auto"/>
      </w:pBdr>
      <w:spacing w:before="100" w:beforeAutospacing="1" w:after="100" w:afterAutospacing="1"/>
      <w:jc w:val="both"/>
      <w:textAlignment w:val="center"/>
    </w:pPr>
  </w:style>
  <w:style w:type="paragraph" w:customStyle="1" w:styleId="xl89">
    <w:name w:val="xl89"/>
    <w:basedOn w:val="Normal"/>
    <w:rsid w:val="004E1018"/>
    <w:pPr>
      <w:pBdr>
        <w:top w:val="single" w:sz="4" w:space="0" w:color="auto"/>
        <w:left w:val="single" w:sz="12" w:space="0" w:color="auto"/>
        <w:right w:val="single" w:sz="8" w:space="0" w:color="auto"/>
      </w:pBdr>
      <w:spacing w:before="100" w:beforeAutospacing="1" w:after="100" w:afterAutospacing="1"/>
      <w:jc w:val="both"/>
      <w:textAlignment w:val="center"/>
    </w:pPr>
  </w:style>
  <w:style w:type="paragraph" w:customStyle="1" w:styleId="xl90">
    <w:name w:val="xl90"/>
    <w:basedOn w:val="Normal"/>
    <w:rsid w:val="004E1018"/>
    <w:pPr>
      <w:pBdr>
        <w:top w:val="single" w:sz="12" w:space="0" w:color="auto"/>
        <w:left w:val="single" w:sz="12" w:space="0" w:color="auto"/>
        <w:bottom w:val="single" w:sz="4" w:space="0" w:color="auto"/>
        <w:right w:val="single" w:sz="8" w:space="0" w:color="auto"/>
      </w:pBdr>
      <w:shd w:val="clear" w:color="000000" w:fill="FFFFFF"/>
      <w:spacing w:before="100" w:beforeAutospacing="1" w:after="100" w:afterAutospacing="1"/>
      <w:jc w:val="both"/>
      <w:textAlignment w:val="center"/>
    </w:pPr>
    <w:rPr>
      <w:b/>
      <w:bCs/>
    </w:rPr>
  </w:style>
  <w:style w:type="paragraph" w:customStyle="1" w:styleId="xl91">
    <w:name w:val="xl91"/>
    <w:basedOn w:val="Normal"/>
    <w:rsid w:val="004E1018"/>
    <w:pPr>
      <w:pBdr>
        <w:top w:val="single" w:sz="4" w:space="0" w:color="auto"/>
        <w:left w:val="single" w:sz="12" w:space="0" w:color="auto"/>
        <w:bottom w:val="single" w:sz="4" w:space="0" w:color="auto"/>
        <w:right w:val="single" w:sz="8" w:space="0" w:color="auto"/>
      </w:pBdr>
      <w:shd w:val="clear" w:color="000000" w:fill="FFFFFF"/>
      <w:spacing w:before="100" w:beforeAutospacing="1" w:after="100" w:afterAutospacing="1"/>
      <w:jc w:val="both"/>
      <w:textAlignment w:val="center"/>
    </w:pPr>
  </w:style>
  <w:style w:type="paragraph" w:customStyle="1" w:styleId="xl92">
    <w:name w:val="xl92"/>
    <w:basedOn w:val="Normal"/>
    <w:rsid w:val="004E1018"/>
    <w:pPr>
      <w:pBdr>
        <w:top w:val="single" w:sz="4" w:space="0" w:color="auto"/>
        <w:left w:val="single" w:sz="12" w:space="0" w:color="auto"/>
        <w:right w:val="single" w:sz="8" w:space="0" w:color="auto"/>
      </w:pBdr>
      <w:shd w:val="clear" w:color="000000" w:fill="FFFFFF"/>
      <w:spacing w:before="100" w:beforeAutospacing="1" w:after="100" w:afterAutospacing="1"/>
      <w:jc w:val="both"/>
      <w:textAlignment w:val="center"/>
    </w:pPr>
  </w:style>
  <w:style w:type="paragraph" w:customStyle="1" w:styleId="xl93">
    <w:name w:val="xl93"/>
    <w:basedOn w:val="Normal"/>
    <w:rsid w:val="004E1018"/>
    <w:pPr>
      <w:pBdr>
        <w:left w:val="single" w:sz="4" w:space="0" w:color="auto"/>
        <w:bottom w:val="single" w:sz="4" w:space="0" w:color="auto"/>
      </w:pBdr>
      <w:spacing w:before="100" w:beforeAutospacing="1" w:after="100" w:afterAutospacing="1"/>
      <w:jc w:val="both"/>
      <w:textAlignment w:val="center"/>
    </w:pPr>
  </w:style>
  <w:style w:type="paragraph" w:customStyle="1" w:styleId="xl94">
    <w:name w:val="xl94"/>
    <w:basedOn w:val="Normal"/>
    <w:rsid w:val="004E1018"/>
    <w:pPr>
      <w:pBdr>
        <w:top w:val="single" w:sz="4" w:space="0" w:color="auto"/>
        <w:left w:val="single" w:sz="4" w:space="0" w:color="auto"/>
        <w:bottom w:val="single" w:sz="4" w:space="0" w:color="auto"/>
      </w:pBdr>
      <w:spacing w:before="100" w:beforeAutospacing="1" w:after="100" w:afterAutospacing="1"/>
      <w:jc w:val="both"/>
      <w:textAlignment w:val="center"/>
    </w:pPr>
  </w:style>
  <w:style w:type="paragraph" w:customStyle="1" w:styleId="xl95">
    <w:name w:val="xl95"/>
    <w:basedOn w:val="Normal"/>
    <w:rsid w:val="004E1018"/>
    <w:pPr>
      <w:pBdr>
        <w:top w:val="single" w:sz="4" w:space="0" w:color="auto"/>
        <w:left w:val="single" w:sz="4" w:space="0" w:color="auto"/>
      </w:pBdr>
      <w:spacing w:before="100" w:beforeAutospacing="1" w:after="100" w:afterAutospacing="1"/>
      <w:jc w:val="both"/>
      <w:textAlignment w:val="center"/>
    </w:pPr>
  </w:style>
  <w:style w:type="paragraph" w:customStyle="1" w:styleId="xl96">
    <w:name w:val="xl96"/>
    <w:basedOn w:val="Normal"/>
    <w:rsid w:val="004E1018"/>
    <w:pPr>
      <w:pBdr>
        <w:top w:val="single" w:sz="12" w:space="0" w:color="auto"/>
        <w:left w:val="single" w:sz="4" w:space="0" w:color="auto"/>
        <w:bottom w:val="single" w:sz="4" w:space="0" w:color="auto"/>
      </w:pBdr>
      <w:spacing w:before="100" w:beforeAutospacing="1" w:after="100" w:afterAutospacing="1"/>
      <w:jc w:val="both"/>
      <w:textAlignment w:val="center"/>
    </w:pPr>
  </w:style>
  <w:style w:type="paragraph" w:customStyle="1" w:styleId="xl97">
    <w:name w:val="xl97"/>
    <w:basedOn w:val="Normal"/>
    <w:rsid w:val="004E1018"/>
    <w:pPr>
      <w:pBdr>
        <w:top w:val="single" w:sz="12" w:space="0" w:color="auto"/>
        <w:left w:val="single" w:sz="4" w:space="0" w:color="auto"/>
        <w:bottom w:val="single" w:sz="4" w:space="0" w:color="auto"/>
      </w:pBdr>
      <w:spacing w:before="100" w:beforeAutospacing="1" w:after="100" w:afterAutospacing="1"/>
      <w:jc w:val="both"/>
      <w:textAlignment w:val="center"/>
    </w:pPr>
    <w:rPr>
      <w:b/>
      <w:bCs/>
    </w:rPr>
  </w:style>
  <w:style w:type="paragraph" w:customStyle="1" w:styleId="xl98">
    <w:name w:val="xl98"/>
    <w:basedOn w:val="Normal"/>
    <w:rsid w:val="004E1018"/>
    <w:pPr>
      <w:pBdr>
        <w:top w:val="single" w:sz="4" w:space="0" w:color="FFFFFF"/>
        <w:right w:val="single" w:sz="4" w:space="0" w:color="FFFFFF"/>
      </w:pBdr>
      <w:shd w:val="clear" w:color="000000" w:fill="BFBFBF"/>
      <w:spacing w:before="100" w:beforeAutospacing="1" w:after="100" w:afterAutospacing="1"/>
      <w:jc w:val="center"/>
      <w:textAlignment w:val="center"/>
    </w:pPr>
    <w:rPr>
      <w:b/>
      <w:bCs/>
      <w:color w:val="494529"/>
    </w:rPr>
  </w:style>
  <w:style w:type="paragraph" w:customStyle="1" w:styleId="xl99">
    <w:name w:val="xl99"/>
    <w:basedOn w:val="Normal"/>
    <w:rsid w:val="004E1018"/>
    <w:pPr>
      <w:pBdr>
        <w:top w:val="single" w:sz="4" w:space="0" w:color="auto"/>
        <w:left w:val="single" w:sz="12" w:space="0" w:color="auto"/>
        <w:bottom w:val="single" w:sz="4" w:space="0" w:color="auto"/>
        <w:right w:val="single" w:sz="4" w:space="0" w:color="auto"/>
      </w:pBdr>
      <w:spacing w:before="100" w:beforeAutospacing="1" w:after="100" w:afterAutospacing="1"/>
      <w:jc w:val="both"/>
      <w:textAlignment w:val="center"/>
    </w:pPr>
  </w:style>
  <w:style w:type="paragraph" w:customStyle="1" w:styleId="xl100">
    <w:name w:val="xl100"/>
    <w:basedOn w:val="Normal"/>
    <w:rsid w:val="004E1018"/>
    <w:pPr>
      <w:pBdr>
        <w:top w:val="single" w:sz="4" w:space="0" w:color="auto"/>
        <w:left w:val="single" w:sz="12" w:space="0" w:color="auto"/>
        <w:right w:val="single" w:sz="4" w:space="0" w:color="auto"/>
      </w:pBdr>
      <w:spacing w:before="100" w:beforeAutospacing="1" w:after="100" w:afterAutospacing="1"/>
      <w:jc w:val="both"/>
      <w:textAlignment w:val="center"/>
    </w:pPr>
  </w:style>
  <w:style w:type="paragraph" w:customStyle="1" w:styleId="xl101">
    <w:name w:val="xl101"/>
    <w:basedOn w:val="Normal"/>
    <w:rsid w:val="004E1018"/>
    <w:pPr>
      <w:pBdr>
        <w:top w:val="single" w:sz="12" w:space="0" w:color="auto"/>
        <w:left w:val="single" w:sz="12" w:space="0" w:color="auto"/>
        <w:bottom w:val="single" w:sz="4" w:space="0" w:color="auto"/>
        <w:right w:val="single" w:sz="4" w:space="0" w:color="auto"/>
      </w:pBdr>
      <w:spacing w:before="100" w:beforeAutospacing="1" w:after="100" w:afterAutospacing="1"/>
      <w:jc w:val="both"/>
      <w:textAlignment w:val="center"/>
    </w:pPr>
  </w:style>
  <w:style w:type="paragraph" w:customStyle="1" w:styleId="xl102">
    <w:name w:val="xl102"/>
    <w:basedOn w:val="Normal"/>
    <w:rsid w:val="004E1018"/>
    <w:pPr>
      <w:pBdr>
        <w:top w:val="single" w:sz="12" w:space="0" w:color="auto"/>
        <w:left w:val="single" w:sz="12"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103">
    <w:name w:val="xl103"/>
    <w:basedOn w:val="Normal"/>
    <w:rsid w:val="004E1018"/>
    <w:pPr>
      <w:pBdr>
        <w:top w:val="single" w:sz="4" w:space="0" w:color="auto"/>
        <w:left w:val="single" w:sz="12" w:space="0" w:color="auto"/>
        <w:bottom w:val="single" w:sz="12" w:space="0" w:color="auto"/>
        <w:right w:val="single" w:sz="4" w:space="0" w:color="auto"/>
      </w:pBdr>
      <w:shd w:val="clear" w:color="000000" w:fill="808080"/>
      <w:spacing w:before="100" w:beforeAutospacing="1" w:after="100" w:afterAutospacing="1"/>
      <w:jc w:val="both"/>
      <w:textAlignment w:val="center"/>
    </w:pPr>
    <w:rPr>
      <w:b/>
      <w:bCs/>
      <w:color w:val="FFFF00"/>
    </w:rPr>
  </w:style>
  <w:style w:type="paragraph" w:customStyle="1" w:styleId="xl104">
    <w:name w:val="xl104"/>
    <w:basedOn w:val="Normal"/>
    <w:rsid w:val="004E1018"/>
    <w:pPr>
      <w:pBdr>
        <w:top w:val="single" w:sz="4" w:space="0" w:color="FFFFFF"/>
        <w:left w:val="single" w:sz="4" w:space="0" w:color="FFFFFF"/>
        <w:bottom w:val="single" w:sz="4" w:space="0" w:color="auto"/>
        <w:right w:val="single" w:sz="4" w:space="0" w:color="FFFFFF"/>
      </w:pBdr>
      <w:shd w:val="clear" w:color="000000" w:fill="BFBFBF"/>
      <w:spacing w:before="100" w:beforeAutospacing="1" w:after="100" w:afterAutospacing="1"/>
      <w:jc w:val="center"/>
      <w:textAlignment w:val="center"/>
    </w:pPr>
    <w:rPr>
      <w:b/>
      <w:bCs/>
      <w:color w:val="494529"/>
    </w:rPr>
  </w:style>
  <w:style w:type="paragraph" w:customStyle="1" w:styleId="xl105">
    <w:name w:val="xl105"/>
    <w:basedOn w:val="Normal"/>
    <w:rsid w:val="004E1018"/>
    <w:pPr>
      <w:pBdr>
        <w:top w:val="single" w:sz="12" w:space="0" w:color="auto"/>
        <w:bottom w:val="single" w:sz="4" w:space="0" w:color="auto"/>
      </w:pBdr>
      <w:spacing w:before="100" w:beforeAutospacing="1" w:after="100" w:afterAutospacing="1"/>
      <w:textAlignment w:val="center"/>
    </w:pPr>
    <w:rPr>
      <w:b/>
      <w:bCs/>
    </w:rPr>
  </w:style>
  <w:style w:type="paragraph" w:customStyle="1" w:styleId="xl106">
    <w:name w:val="xl106"/>
    <w:basedOn w:val="Normal"/>
    <w:rsid w:val="004E1018"/>
    <w:pPr>
      <w:pBdr>
        <w:top w:val="single" w:sz="12"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7">
    <w:name w:val="xl107"/>
    <w:basedOn w:val="Normal"/>
    <w:rsid w:val="004E1018"/>
    <w:pPr>
      <w:pBdr>
        <w:top w:val="single" w:sz="12" w:space="0" w:color="auto"/>
        <w:bottom w:val="single" w:sz="4" w:space="0" w:color="auto"/>
      </w:pBdr>
      <w:spacing w:before="100" w:beforeAutospacing="1" w:after="100" w:afterAutospacing="1"/>
      <w:jc w:val="center"/>
      <w:textAlignment w:val="center"/>
    </w:pPr>
    <w:rPr>
      <w:b/>
      <w:bCs/>
    </w:rPr>
  </w:style>
  <w:style w:type="paragraph" w:customStyle="1" w:styleId="xl108">
    <w:name w:val="xl108"/>
    <w:basedOn w:val="Normal"/>
    <w:rsid w:val="004E1018"/>
    <w:pPr>
      <w:pBdr>
        <w:top w:val="single" w:sz="12"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Normal"/>
    <w:rsid w:val="004E1018"/>
    <w:pPr>
      <w:pBdr>
        <w:top w:val="single" w:sz="4" w:space="0" w:color="auto"/>
        <w:left w:val="single" w:sz="12" w:space="0" w:color="auto"/>
        <w:bottom w:val="single" w:sz="12" w:space="0" w:color="auto"/>
      </w:pBdr>
      <w:shd w:val="clear" w:color="000000" w:fill="808080"/>
      <w:spacing w:before="100" w:beforeAutospacing="1" w:after="100" w:afterAutospacing="1"/>
      <w:jc w:val="center"/>
      <w:textAlignment w:val="center"/>
    </w:pPr>
    <w:rPr>
      <w:b/>
      <w:bCs/>
      <w:color w:val="FFFF00"/>
    </w:rPr>
  </w:style>
  <w:style w:type="paragraph" w:customStyle="1" w:styleId="xl110">
    <w:name w:val="xl110"/>
    <w:basedOn w:val="Normal"/>
    <w:rsid w:val="004E1018"/>
    <w:pPr>
      <w:pBdr>
        <w:top w:val="single" w:sz="4" w:space="0" w:color="auto"/>
        <w:bottom w:val="single" w:sz="12" w:space="0" w:color="auto"/>
      </w:pBdr>
      <w:shd w:val="clear" w:color="000000" w:fill="808080"/>
      <w:spacing w:before="100" w:beforeAutospacing="1" w:after="100" w:afterAutospacing="1"/>
      <w:jc w:val="center"/>
      <w:textAlignment w:val="center"/>
    </w:pPr>
    <w:rPr>
      <w:b/>
      <w:bCs/>
      <w:color w:val="FFFF00"/>
    </w:rPr>
  </w:style>
  <w:style w:type="paragraph" w:customStyle="1" w:styleId="xl111">
    <w:name w:val="xl111"/>
    <w:basedOn w:val="Normal"/>
    <w:rsid w:val="004E1018"/>
    <w:pPr>
      <w:pBdr>
        <w:top w:val="single" w:sz="4" w:space="0" w:color="auto"/>
        <w:bottom w:val="single" w:sz="4" w:space="0" w:color="auto"/>
      </w:pBdr>
      <w:spacing w:before="100" w:beforeAutospacing="1" w:after="100" w:afterAutospacing="1"/>
      <w:textAlignment w:val="center"/>
    </w:pPr>
    <w:rPr>
      <w:b/>
      <w:bCs/>
    </w:rPr>
  </w:style>
  <w:style w:type="paragraph" w:customStyle="1" w:styleId="xl112">
    <w:name w:val="xl112"/>
    <w:basedOn w:val="Normal"/>
    <w:rsid w:val="004E1018"/>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Normal"/>
    <w:rsid w:val="004E1018"/>
    <w:pPr>
      <w:pBdr>
        <w:bottom w:val="single" w:sz="4" w:space="0" w:color="auto"/>
      </w:pBdr>
      <w:spacing w:before="100" w:beforeAutospacing="1" w:after="100" w:afterAutospacing="1"/>
      <w:textAlignment w:val="center"/>
    </w:pPr>
    <w:rPr>
      <w:b/>
      <w:bCs/>
    </w:rPr>
  </w:style>
  <w:style w:type="paragraph" w:customStyle="1" w:styleId="xl114">
    <w:name w:val="xl114"/>
    <w:basedOn w:val="Normal"/>
    <w:rsid w:val="004E1018"/>
    <w:pPr>
      <w:pBdr>
        <w:bottom w:val="single" w:sz="4" w:space="0" w:color="auto"/>
        <w:right w:val="single" w:sz="4" w:space="0" w:color="auto"/>
      </w:pBdr>
      <w:spacing w:before="100" w:beforeAutospacing="1" w:after="100" w:afterAutospacing="1"/>
      <w:textAlignment w:val="center"/>
    </w:pPr>
    <w:rPr>
      <w:b/>
      <w:bCs/>
    </w:rPr>
  </w:style>
  <w:style w:type="paragraph" w:customStyle="1" w:styleId="xl115">
    <w:name w:val="xl115"/>
    <w:basedOn w:val="Normal"/>
    <w:rsid w:val="004E1018"/>
    <w:pPr>
      <w:pBdr>
        <w:top w:val="single" w:sz="12" w:space="0" w:color="auto"/>
        <w:left w:val="single" w:sz="12" w:space="0" w:color="auto"/>
      </w:pBdr>
      <w:shd w:val="clear" w:color="000000" w:fill="808080"/>
      <w:spacing w:before="100" w:beforeAutospacing="1" w:after="100" w:afterAutospacing="1"/>
      <w:jc w:val="center"/>
      <w:textAlignment w:val="center"/>
    </w:pPr>
    <w:rPr>
      <w:b/>
      <w:bCs/>
      <w:color w:val="FFFFFF"/>
      <w:sz w:val="28"/>
      <w:szCs w:val="28"/>
    </w:rPr>
  </w:style>
  <w:style w:type="paragraph" w:customStyle="1" w:styleId="xl116">
    <w:name w:val="xl116"/>
    <w:basedOn w:val="Normal"/>
    <w:rsid w:val="004E1018"/>
    <w:pPr>
      <w:pBdr>
        <w:top w:val="single" w:sz="12" w:space="0" w:color="auto"/>
      </w:pBdr>
      <w:shd w:val="clear" w:color="000000" w:fill="808080"/>
      <w:spacing w:before="100" w:beforeAutospacing="1" w:after="100" w:afterAutospacing="1"/>
      <w:jc w:val="center"/>
      <w:textAlignment w:val="center"/>
    </w:pPr>
    <w:rPr>
      <w:b/>
      <w:bCs/>
      <w:color w:val="FFFFFF"/>
      <w:sz w:val="28"/>
      <w:szCs w:val="28"/>
    </w:rPr>
  </w:style>
  <w:style w:type="paragraph" w:customStyle="1" w:styleId="xl117">
    <w:name w:val="xl117"/>
    <w:basedOn w:val="Normal"/>
    <w:rsid w:val="004E1018"/>
    <w:pPr>
      <w:pBdr>
        <w:top w:val="single" w:sz="12" w:space="0" w:color="auto"/>
        <w:right w:val="single" w:sz="12" w:space="0" w:color="auto"/>
      </w:pBdr>
      <w:shd w:val="clear" w:color="000000" w:fill="808080"/>
      <w:spacing w:before="100" w:beforeAutospacing="1" w:after="100" w:afterAutospacing="1"/>
      <w:jc w:val="center"/>
      <w:textAlignment w:val="center"/>
    </w:pPr>
    <w:rPr>
      <w:b/>
      <w:bCs/>
      <w:color w:val="FFFFFF"/>
      <w:sz w:val="28"/>
      <w:szCs w:val="28"/>
    </w:rPr>
  </w:style>
  <w:style w:type="paragraph" w:customStyle="1" w:styleId="xl118">
    <w:name w:val="xl118"/>
    <w:basedOn w:val="Normal"/>
    <w:rsid w:val="004E1018"/>
    <w:pPr>
      <w:pBdr>
        <w:top w:val="single" w:sz="4" w:space="0" w:color="FFFFFF"/>
        <w:left w:val="single" w:sz="4" w:space="0" w:color="FFFFFF"/>
        <w:right w:val="single" w:sz="4" w:space="0" w:color="FFFFFF"/>
      </w:pBdr>
      <w:shd w:val="clear" w:color="000000" w:fill="A6A6A6"/>
      <w:spacing w:before="100" w:beforeAutospacing="1" w:after="100" w:afterAutospacing="1"/>
      <w:jc w:val="center"/>
      <w:textAlignment w:val="center"/>
    </w:pPr>
    <w:rPr>
      <w:b/>
      <w:bCs/>
    </w:rPr>
  </w:style>
  <w:style w:type="paragraph" w:customStyle="1" w:styleId="xl119">
    <w:name w:val="xl119"/>
    <w:basedOn w:val="Normal"/>
    <w:rsid w:val="004E1018"/>
    <w:pPr>
      <w:pBdr>
        <w:top w:val="single" w:sz="4" w:space="0" w:color="FFFFFF"/>
        <w:right w:val="single" w:sz="4" w:space="0" w:color="FFFFFF"/>
      </w:pBdr>
      <w:shd w:val="clear" w:color="000000" w:fill="A6A6A6"/>
      <w:spacing w:before="100" w:beforeAutospacing="1" w:after="100" w:afterAutospacing="1"/>
      <w:jc w:val="center"/>
      <w:textAlignment w:val="center"/>
    </w:pPr>
    <w:rPr>
      <w:b/>
      <w:bCs/>
    </w:rPr>
  </w:style>
  <w:style w:type="paragraph" w:customStyle="1" w:styleId="xl120">
    <w:name w:val="xl120"/>
    <w:basedOn w:val="Normal"/>
    <w:rsid w:val="004E1018"/>
    <w:pPr>
      <w:pBdr>
        <w:top w:val="single" w:sz="4" w:space="0" w:color="FFFFFF"/>
        <w:left w:val="single" w:sz="4" w:space="0" w:color="FFFFFF"/>
        <w:right w:val="single" w:sz="12" w:space="0" w:color="auto"/>
      </w:pBdr>
      <w:shd w:val="clear" w:color="000000" w:fill="A6A6A6"/>
      <w:spacing w:before="100" w:beforeAutospacing="1" w:after="100" w:afterAutospacing="1"/>
      <w:jc w:val="center"/>
      <w:textAlignment w:val="center"/>
    </w:pPr>
    <w:rPr>
      <w:b/>
      <w:bCs/>
    </w:rPr>
  </w:style>
  <w:style w:type="paragraph" w:customStyle="1" w:styleId="xl121">
    <w:name w:val="xl121"/>
    <w:basedOn w:val="Normal"/>
    <w:rsid w:val="004E1018"/>
    <w:pPr>
      <w:pBdr>
        <w:top w:val="single" w:sz="4" w:space="0" w:color="FFFFFF"/>
        <w:left w:val="single" w:sz="12" w:space="0" w:color="auto"/>
        <w:right w:val="single" w:sz="4" w:space="0" w:color="FFFFFF"/>
      </w:pBdr>
      <w:shd w:val="clear" w:color="000000" w:fill="A6A6A6"/>
      <w:spacing w:before="100" w:beforeAutospacing="1" w:after="100" w:afterAutospacing="1"/>
      <w:jc w:val="center"/>
      <w:textAlignment w:val="center"/>
    </w:pPr>
    <w:rPr>
      <w:b/>
      <w:bCs/>
    </w:rPr>
  </w:style>
  <w:style w:type="paragraph" w:customStyle="1" w:styleId="xl122">
    <w:name w:val="xl122"/>
    <w:basedOn w:val="Normal"/>
    <w:rsid w:val="004E1018"/>
    <w:pPr>
      <w:pBdr>
        <w:left w:val="single" w:sz="12" w:space="0" w:color="auto"/>
        <w:right w:val="single" w:sz="4" w:space="0" w:color="FFFFFF"/>
      </w:pBdr>
      <w:shd w:val="clear" w:color="000000" w:fill="A6A6A6"/>
      <w:spacing w:before="100" w:beforeAutospacing="1" w:after="100" w:afterAutospacing="1"/>
      <w:jc w:val="center"/>
      <w:textAlignment w:val="center"/>
    </w:pPr>
    <w:rPr>
      <w:b/>
      <w:bCs/>
    </w:rPr>
  </w:style>
  <w:style w:type="paragraph" w:customStyle="1" w:styleId="xl123">
    <w:name w:val="xl123"/>
    <w:basedOn w:val="Normal"/>
    <w:rsid w:val="004E1018"/>
    <w:pPr>
      <w:pBdr>
        <w:left w:val="single" w:sz="4" w:space="0" w:color="FFFFFF"/>
        <w:right w:val="single" w:sz="4" w:space="0" w:color="FFFFFF"/>
      </w:pBdr>
      <w:shd w:val="clear" w:color="000000" w:fill="A6A6A6"/>
      <w:spacing w:before="100" w:beforeAutospacing="1" w:after="100" w:afterAutospacing="1"/>
      <w:jc w:val="center"/>
      <w:textAlignment w:val="center"/>
    </w:pPr>
    <w:rPr>
      <w:b/>
      <w:bCs/>
    </w:rPr>
  </w:style>
  <w:style w:type="paragraph" w:customStyle="1" w:styleId="xl124">
    <w:name w:val="xl124"/>
    <w:basedOn w:val="Normal"/>
    <w:rsid w:val="004E1018"/>
    <w:pPr>
      <w:pBdr>
        <w:top w:val="single" w:sz="4" w:space="0" w:color="FFFFFF"/>
        <w:left w:val="single" w:sz="4" w:space="0" w:color="FFFFFF"/>
      </w:pBdr>
      <w:shd w:val="clear" w:color="000000" w:fill="A6A6A6"/>
      <w:spacing w:before="100" w:beforeAutospacing="1" w:after="100" w:afterAutospacing="1"/>
      <w:jc w:val="center"/>
      <w:textAlignment w:val="center"/>
    </w:pPr>
    <w:rPr>
      <w:b/>
      <w:bCs/>
    </w:rPr>
  </w:style>
  <w:style w:type="paragraph" w:customStyle="1" w:styleId="xl125">
    <w:name w:val="xl125"/>
    <w:basedOn w:val="Normal"/>
    <w:rsid w:val="004E1018"/>
    <w:pPr>
      <w:pBdr>
        <w:left w:val="single" w:sz="4" w:space="0" w:color="FFFFFF"/>
      </w:pBdr>
      <w:shd w:val="clear" w:color="000000" w:fill="A6A6A6"/>
      <w:spacing w:before="100" w:beforeAutospacing="1" w:after="100" w:afterAutospacing="1"/>
      <w:jc w:val="center"/>
      <w:textAlignment w:val="center"/>
    </w:pPr>
    <w:rPr>
      <w:b/>
      <w:bCs/>
    </w:rPr>
  </w:style>
  <w:style w:type="paragraph" w:customStyle="1" w:styleId="msonormal0">
    <w:name w:val="msonormal"/>
    <w:basedOn w:val="Normal"/>
    <w:rsid w:val="004E1018"/>
    <w:pPr>
      <w:spacing w:before="100" w:beforeAutospacing="1" w:after="100" w:afterAutospacing="1"/>
    </w:pPr>
  </w:style>
  <w:style w:type="character" w:customStyle="1" w:styleId="highlight">
    <w:name w:val="highlight"/>
    <w:rsid w:val="004E1018"/>
  </w:style>
  <w:style w:type="paragraph" w:styleId="CabealhodoSumrio">
    <w:name w:val="TOC Heading"/>
    <w:basedOn w:val="Ttulo1"/>
    <w:next w:val="Normal"/>
    <w:uiPriority w:val="39"/>
    <w:unhideWhenUsed/>
    <w:qFormat/>
    <w:rsid w:val="004E1018"/>
    <w:pPr>
      <w:keepLines/>
      <w:spacing w:before="240" w:after="0" w:line="259" w:lineRule="auto"/>
      <w:ind w:left="0" w:firstLine="0"/>
      <w:jc w:val="left"/>
      <w:outlineLvl w:val="9"/>
    </w:pPr>
    <w:rPr>
      <w:rFonts w:ascii="Calibri Light" w:hAnsi="Calibri Light" w:cs="Times New Roman"/>
      <w:b w:val="0"/>
      <w:color w:val="2E74B5"/>
      <w:sz w:val="32"/>
      <w:szCs w:val="32"/>
    </w:rPr>
  </w:style>
  <w:style w:type="paragraph" w:customStyle="1" w:styleId="WW-Default">
    <w:name w:val="WW-Default"/>
    <w:rsid w:val="004E1018"/>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tex3b">
    <w:name w:val="tex3b"/>
    <w:rsid w:val="004E1018"/>
  </w:style>
  <w:style w:type="character" w:customStyle="1" w:styleId="tex3">
    <w:name w:val="tex3"/>
    <w:rsid w:val="004E1018"/>
  </w:style>
  <w:style w:type="character" w:customStyle="1" w:styleId="col-xs-6">
    <w:name w:val="col-xs-6"/>
    <w:rsid w:val="004E1018"/>
  </w:style>
  <w:style w:type="character" w:customStyle="1" w:styleId="col-xs-5">
    <w:name w:val="col-xs-5"/>
    <w:rsid w:val="004E1018"/>
  </w:style>
  <w:style w:type="paragraph" w:customStyle="1" w:styleId="Nivel01">
    <w:name w:val="Nivel 01"/>
    <w:basedOn w:val="Ttulo1"/>
    <w:next w:val="Normal"/>
    <w:link w:val="Nivel01Char"/>
    <w:qFormat/>
    <w:rsid w:val="00E878DD"/>
    <w:pPr>
      <w:keepLines/>
      <w:numPr>
        <w:numId w:val="18"/>
      </w:numPr>
      <w:spacing w:before="480" w:after="120" w:line="276" w:lineRule="auto"/>
      <w:ind w:right="-15"/>
    </w:pPr>
    <w:rPr>
      <w:rFonts w:ascii="Arial" w:eastAsiaTheme="majorEastAsia" w:hAnsi="Arial" w:cs="Times New Roman"/>
      <w:bCs/>
      <w:color w:val="000000"/>
      <w:sz w:val="20"/>
      <w:szCs w:val="20"/>
    </w:rPr>
  </w:style>
  <w:style w:type="paragraph" w:styleId="Citao">
    <w:name w:val="Quote"/>
    <w:basedOn w:val="Normal"/>
    <w:next w:val="Normal"/>
    <w:link w:val="CitaoChar"/>
    <w:qFormat/>
    <w:rsid w:val="00A1149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A11496"/>
    <w:rPr>
      <w:rFonts w:ascii="Arial" w:eastAsia="Calibri" w:hAnsi="Arial" w:cs="Tahoma"/>
      <w:i/>
      <w:iCs/>
      <w:color w:val="000000"/>
      <w:sz w:val="20"/>
      <w:szCs w:val="24"/>
      <w:shd w:val="clear" w:color="auto" w:fill="FFFFCC"/>
    </w:rPr>
  </w:style>
  <w:style w:type="paragraph" w:customStyle="1" w:styleId="Nivel2">
    <w:name w:val="Nivel 2"/>
    <w:qFormat/>
    <w:rsid w:val="00A11496"/>
    <w:pPr>
      <w:numPr>
        <w:ilvl w:val="1"/>
        <w:numId w:val="19"/>
      </w:numPr>
      <w:spacing w:before="120" w:after="120"/>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A11496"/>
    <w:pPr>
      <w:numPr>
        <w:ilvl w:val="0"/>
      </w:numPr>
    </w:pPr>
    <w:rPr>
      <w:rFonts w:cs="Arial"/>
      <w:b/>
    </w:rPr>
  </w:style>
  <w:style w:type="paragraph" w:customStyle="1" w:styleId="Nivel3">
    <w:name w:val="Nivel 3"/>
    <w:basedOn w:val="Nivel2"/>
    <w:qFormat/>
    <w:rsid w:val="00A11496"/>
    <w:pPr>
      <w:numPr>
        <w:ilvl w:val="2"/>
      </w:numPr>
    </w:pPr>
    <w:rPr>
      <w:rFonts w:cs="Arial"/>
      <w:color w:val="000000"/>
    </w:rPr>
  </w:style>
  <w:style w:type="paragraph" w:customStyle="1" w:styleId="Nivel4">
    <w:name w:val="Nivel 4"/>
    <w:basedOn w:val="Nivel3"/>
    <w:link w:val="Nivel4Char"/>
    <w:qFormat/>
    <w:rsid w:val="00A11496"/>
    <w:pPr>
      <w:numPr>
        <w:ilvl w:val="3"/>
      </w:numPr>
    </w:pPr>
    <w:rPr>
      <w:color w:val="auto"/>
    </w:rPr>
  </w:style>
  <w:style w:type="paragraph" w:customStyle="1" w:styleId="Nivel5">
    <w:name w:val="Nivel 5"/>
    <w:basedOn w:val="Nivel4"/>
    <w:qFormat/>
    <w:rsid w:val="00A11496"/>
    <w:pPr>
      <w:numPr>
        <w:ilvl w:val="4"/>
      </w:numPr>
      <w:tabs>
        <w:tab w:val="num" w:pos="360"/>
      </w:tabs>
      <w:ind w:left="3600" w:hanging="360"/>
    </w:pPr>
  </w:style>
  <w:style w:type="character" w:customStyle="1" w:styleId="Nivel4Char">
    <w:name w:val="Nivel 4 Char"/>
    <w:basedOn w:val="Fontepargpadro"/>
    <w:link w:val="Nivel4"/>
    <w:rsid w:val="00A11496"/>
    <w:rPr>
      <w:rFonts w:ascii="Ecofont_Spranq_eco_Sans" w:eastAsia="Arial Unicode MS" w:hAnsi="Ecofont_Spranq_eco_Sans" w:cs="Arial"/>
      <w:sz w:val="20"/>
      <w:szCs w:val="20"/>
      <w:lang w:eastAsia="pt-BR"/>
    </w:rPr>
  </w:style>
  <w:style w:type="paragraph" w:customStyle="1" w:styleId="citao2">
    <w:name w:val="citação 2"/>
    <w:basedOn w:val="Citao"/>
    <w:link w:val="citao2Char"/>
    <w:qFormat/>
    <w:rsid w:val="0002169E"/>
    <w:rPr>
      <w:szCs w:val="20"/>
    </w:rPr>
  </w:style>
  <w:style w:type="character" w:customStyle="1" w:styleId="citao2Char">
    <w:name w:val="citação 2 Char"/>
    <w:basedOn w:val="CitaoChar"/>
    <w:link w:val="citao2"/>
    <w:rsid w:val="0002169E"/>
    <w:rPr>
      <w:rFonts w:ascii="Arial" w:eastAsia="Calibri" w:hAnsi="Arial" w:cs="Tahoma"/>
      <w:i/>
      <w:iCs/>
      <w:color w:val="000000"/>
      <w:sz w:val="20"/>
      <w:szCs w:val="20"/>
      <w:shd w:val="clear" w:color="auto" w:fill="FFFFCC"/>
    </w:rPr>
  </w:style>
  <w:style w:type="character" w:customStyle="1" w:styleId="Nivel01Char">
    <w:name w:val="Nivel 01 Char"/>
    <w:basedOn w:val="Ttulo1Char"/>
    <w:link w:val="Nivel01"/>
    <w:rsid w:val="0002169E"/>
    <w:rPr>
      <w:rFonts w:ascii="Arial" w:eastAsiaTheme="majorEastAsia" w:hAnsi="Arial" w:cs="Times New Roman"/>
      <w:b/>
      <w:bCs/>
      <w:color w:val="000000"/>
      <w:sz w:val="20"/>
      <w:szCs w:val="20"/>
      <w:lang w:eastAsia="pt-BR"/>
    </w:rPr>
  </w:style>
  <w:style w:type="character" w:styleId="nfaseSutil">
    <w:name w:val="Subtle Emphasis"/>
    <w:uiPriority w:val="19"/>
    <w:qFormat/>
    <w:rsid w:val="00C63D03"/>
    <w:rPr>
      <w:i/>
      <w:iCs/>
      <w:color w:val="808080"/>
    </w:rPr>
  </w:style>
  <w:style w:type="paragraph" w:customStyle="1" w:styleId="PADRO">
    <w:name w:val="PADRÃO"/>
    <w:rsid w:val="009770A1"/>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01Titulo">
    <w:name w:val="Nivel_01_Titulo"/>
    <w:basedOn w:val="Ttulo1"/>
    <w:next w:val="Normal"/>
    <w:qFormat/>
    <w:rsid w:val="004C1935"/>
    <w:pPr>
      <w:keepLines/>
      <w:numPr>
        <w:numId w:val="26"/>
      </w:numPr>
      <w:tabs>
        <w:tab w:val="left" w:pos="567"/>
      </w:tabs>
      <w:spacing w:before="240" w:after="0" w:line="240" w:lineRule="auto"/>
    </w:pPr>
    <w:rPr>
      <w:rFonts w:ascii="Arial" w:eastAsiaTheme="majorEastAsia" w:hAnsi="Arial" w:cs="Times New Roman"/>
      <w:bCs/>
      <w:sz w:val="20"/>
      <w:szCs w:val="20"/>
    </w:rPr>
  </w:style>
  <w:style w:type="paragraph" w:customStyle="1" w:styleId="xl28">
    <w:name w:val="xl28"/>
    <w:basedOn w:val="Normal"/>
    <w:rsid w:val="00AB7E3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37095">
      <w:bodyDiv w:val="1"/>
      <w:marLeft w:val="0"/>
      <w:marRight w:val="0"/>
      <w:marTop w:val="0"/>
      <w:marBottom w:val="0"/>
      <w:divBdr>
        <w:top w:val="none" w:sz="0" w:space="0" w:color="auto"/>
        <w:left w:val="none" w:sz="0" w:space="0" w:color="auto"/>
        <w:bottom w:val="none" w:sz="0" w:space="0" w:color="auto"/>
        <w:right w:val="none" w:sz="0" w:space="0" w:color="auto"/>
      </w:divBdr>
    </w:div>
    <w:div w:id="93982661">
      <w:bodyDiv w:val="1"/>
      <w:marLeft w:val="0"/>
      <w:marRight w:val="0"/>
      <w:marTop w:val="0"/>
      <w:marBottom w:val="0"/>
      <w:divBdr>
        <w:top w:val="none" w:sz="0" w:space="0" w:color="auto"/>
        <w:left w:val="none" w:sz="0" w:space="0" w:color="auto"/>
        <w:bottom w:val="none" w:sz="0" w:space="0" w:color="auto"/>
        <w:right w:val="none" w:sz="0" w:space="0" w:color="auto"/>
      </w:divBdr>
    </w:div>
    <w:div w:id="1668708092">
      <w:bodyDiv w:val="1"/>
      <w:marLeft w:val="0"/>
      <w:marRight w:val="0"/>
      <w:marTop w:val="0"/>
      <w:marBottom w:val="0"/>
      <w:divBdr>
        <w:top w:val="none" w:sz="0" w:space="0" w:color="auto"/>
        <w:left w:val="none" w:sz="0" w:space="0" w:color="auto"/>
        <w:bottom w:val="none" w:sz="0" w:space="0" w:color="auto"/>
        <w:right w:val="none" w:sz="0" w:space="0" w:color="auto"/>
      </w:divBdr>
    </w:div>
    <w:div w:id="181051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www.comprasgovernamentais.gov.br" TargetMode="External"/><Relationship Id="rId18" Type="http://schemas.openxmlformats.org/officeDocument/2006/relationships/hyperlink" Target="http://www.comprasnet.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colic@portalmedico.org.br" TargetMode="External"/><Relationship Id="rId7" Type="http://schemas.openxmlformats.org/officeDocument/2006/relationships/endnotes" Target="endnotes.xml"/><Relationship Id="rId12" Type="http://schemas.openxmlformats.org/officeDocument/2006/relationships/hyperlink" Target="http://www.comprasnet.gov.br" TargetMode="External"/><Relationship Id="rId17" Type="http://schemas.openxmlformats.org/officeDocument/2006/relationships/hyperlink" Target="http://www.comprasnet.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olic@portalmedico.org.br" TargetMode="External"/><Relationship Id="rId20" Type="http://schemas.openxmlformats.org/officeDocument/2006/relationships/hyperlink" Target="http://www.cnj.jus.br/improbidade_adm/consultar_requerido.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eader" Target="header1.xml"/><Relationship Id="rId10" Type="http://schemas.openxmlformats.org/officeDocument/2006/relationships/hyperlink" Target="mailto:colic@portalmedico.org.br" TargetMode="External"/><Relationship Id="rId19"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ortalmedico.org.br" TargetMode="External"/><Relationship Id="rId14" Type="http://schemas.openxmlformats.org/officeDocument/2006/relationships/hyperlink" Target="http://www.comprasnet.gov.br" TargetMode="External"/><Relationship Id="rId22" Type="http://schemas.openxmlformats.org/officeDocument/2006/relationships/hyperlink" Target="http://www.fipe.com.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60519-FB85-44FF-8F94-24D66D6FF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66</Pages>
  <Words>16970</Words>
  <Characters>91641</Characters>
  <Application>Microsoft Office Word</Application>
  <DocSecurity>0</DocSecurity>
  <Lines>763</Lines>
  <Paragraphs>216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Glediston Luiz Mustefaga</dc:creator>
  <cp:lastModifiedBy>Tathiana da Silva Moreira F</cp:lastModifiedBy>
  <cp:revision>4</cp:revision>
  <cp:lastPrinted>2022-02-25T14:07:00Z</cp:lastPrinted>
  <dcterms:created xsi:type="dcterms:W3CDTF">2022-03-21T18:56:00Z</dcterms:created>
  <dcterms:modified xsi:type="dcterms:W3CDTF">2022-03-21T19:11:00Z</dcterms:modified>
</cp:coreProperties>
</file>